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D" w:rsidRPr="00AF0CB2" w:rsidRDefault="004B494D" w:rsidP="004B494D">
      <w:pPr>
        <w:rPr>
          <w:b/>
          <w:sz w:val="28"/>
          <w:szCs w:val="28"/>
        </w:rPr>
      </w:pPr>
      <w:bookmarkStart w:id="0" w:name="_Toc514340678"/>
      <w:r w:rsidRPr="00AF0CB2">
        <w:rPr>
          <w:b/>
          <w:sz w:val="28"/>
          <w:szCs w:val="28"/>
        </w:rPr>
        <w:t>1 Основы построения оптических систем передачи</w:t>
      </w:r>
      <w:bookmarkEnd w:id="0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1</w:t>
      </w:r>
    </w:p>
    <w:p w:rsidR="004B494D" w:rsidRPr="004B494D" w:rsidRDefault="004B494D" w:rsidP="004B494D">
      <w:r w:rsidRPr="004B494D">
        <w:t xml:space="preserve">Определить затухание, дисперсию, полосу пропускания и максимальную скорость передачи двоичных импульсов в волоконно-оптической системе с длиной секции </w:t>
      </w:r>
      <w:r w:rsidRPr="004B494D">
        <w:rPr>
          <w:lang w:val="en-US"/>
        </w:rPr>
        <w:t>L</w:t>
      </w:r>
      <w:r w:rsidRPr="004B494D">
        <w:t xml:space="preserve"> (км), </w:t>
      </w:r>
      <w:proofErr w:type="spellStart"/>
      <w:r w:rsidRPr="004B494D">
        <w:t>километрическим</w:t>
      </w:r>
      <w:proofErr w:type="spellEnd"/>
      <w:r w:rsidRPr="004B494D">
        <w:t xml:space="preserve"> затуханием </w:t>
      </w:r>
      <w:r w:rsidRPr="004B494D">
        <w:sym w:font="Symbol" w:char="F061"/>
      </w:r>
      <w:r w:rsidRPr="004B494D">
        <w:t xml:space="preserve"> (дБ/км) на длине волны излучения передатчика </w:t>
      </w:r>
      <w:r w:rsidRPr="004B494D">
        <w:sym w:font="Symbol" w:char="F06C"/>
      </w:r>
      <w:r w:rsidRPr="004B494D">
        <w:rPr>
          <w:vertAlign w:val="subscript"/>
        </w:rPr>
        <w:t>0</w:t>
      </w:r>
      <w:r w:rsidRPr="004B494D">
        <w:t xml:space="preserve"> (мкм), ширине спектра излучения </w:t>
      </w:r>
      <w:r w:rsidRPr="004B494D">
        <w:sym w:font="Symbol" w:char="F044"/>
      </w:r>
      <w:r w:rsidRPr="004B494D">
        <w:sym w:font="Symbol" w:char="F06C"/>
      </w:r>
      <w:r w:rsidRPr="004B494D">
        <w:rPr>
          <w:vertAlign w:val="subscript"/>
        </w:rPr>
        <w:t>0,5</w:t>
      </w:r>
      <w:r w:rsidRPr="004B494D">
        <w:t xml:space="preserve"> на уровне половины максимальной мощности излучения. Определить расстояние, на котором хроматическая дисперсия сравняется с поляризационной </w:t>
      </w:r>
      <w:proofErr w:type="spellStart"/>
      <w:r w:rsidRPr="004B494D">
        <w:t>модовой</w:t>
      </w:r>
      <w:proofErr w:type="spellEnd"/>
      <w:r w:rsidRPr="004B494D">
        <w:t xml:space="preserve"> дисперсией (ПМД) в указанном по варианту типе волокна. Данные для задачи приведены в табл.1.1 и 1.2. Определить мощность оптического излучения в волокне на выходе секции, если на входе подключен оптический генератор с уровнем мощности 0дБм на заданной длине волны λ</w:t>
      </w:r>
      <w:r w:rsidRPr="004B494D">
        <w:rPr>
          <w:vertAlign w:val="subscript"/>
        </w:rPr>
        <w:t>0</w:t>
      </w:r>
      <w:r w:rsidRPr="004B494D">
        <w:t xml:space="preserve">. </w:t>
      </w:r>
    </w:p>
    <w:p w:rsidR="004B494D" w:rsidRPr="004B494D" w:rsidRDefault="004B494D" w:rsidP="004B494D">
      <w:r w:rsidRPr="004B494D">
        <w:t>Таблица 1.1</w:t>
      </w:r>
    </w:p>
    <w:tbl>
      <w:tblPr>
        <w:tblStyle w:val="af4"/>
        <w:tblW w:w="9854" w:type="dxa"/>
        <w:tblLayout w:type="fixed"/>
        <w:tblLook w:val="01E0" w:firstRow="1" w:lastRow="1" w:firstColumn="1" w:lastColumn="1" w:noHBand="0" w:noVBand="0"/>
      </w:tblPr>
      <w:tblGrid>
        <w:gridCol w:w="3332"/>
        <w:gridCol w:w="236"/>
        <w:gridCol w:w="509"/>
        <w:gridCol w:w="709"/>
        <w:gridCol w:w="686"/>
        <w:gridCol w:w="750"/>
        <w:gridCol w:w="750"/>
        <w:gridCol w:w="750"/>
        <w:gridCol w:w="750"/>
        <w:gridCol w:w="708"/>
        <w:gridCol w:w="674"/>
      </w:tblGrid>
      <w:tr w:rsidR="004B494D" w:rsidRPr="004B494D" w:rsidTr="00B54D13">
        <w:trPr>
          <w:trHeight w:val="400"/>
        </w:trPr>
        <w:tc>
          <w:tcPr>
            <w:tcW w:w="3332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6522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B54D13" w:rsidRPr="004B494D" w:rsidTr="00B54D13">
        <w:trPr>
          <w:trHeight w:val="480"/>
        </w:trPr>
        <w:tc>
          <w:tcPr>
            <w:tcW w:w="3332" w:type="dxa"/>
            <w:vMerge/>
          </w:tcPr>
          <w:p w:rsidR="00B54D13" w:rsidRPr="004B494D" w:rsidRDefault="00B54D13" w:rsidP="004B494D"/>
        </w:tc>
        <w:tc>
          <w:tcPr>
            <w:tcW w:w="236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B54D13" w:rsidRPr="004B494D" w:rsidRDefault="00B54D13" w:rsidP="004B494D">
            <w:r w:rsidRPr="004B494D">
              <w:t>1</w:t>
            </w:r>
          </w:p>
        </w:tc>
        <w:tc>
          <w:tcPr>
            <w:tcW w:w="709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6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B54D13" w:rsidRPr="004B494D" w:rsidTr="00B54D13">
        <w:tc>
          <w:tcPr>
            <w:tcW w:w="3332" w:type="dxa"/>
          </w:tcPr>
          <w:p w:rsidR="00B54D13" w:rsidRPr="004B494D" w:rsidRDefault="00B54D13" w:rsidP="004B494D">
            <w:r w:rsidRPr="004B494D">
              <w:t xml:space="preserve">Длина оптической секции, </w:t>
            </w:r>
            <w:proofErr w:type="gramStart"/>
            <w:r w:rsidRPr="004B494D">
              <w:t>км</w:t>
            </w:r>
            <w:proofErr w:type="gramEnd"/>
          </w:p>
        </w:tc>
        <w:tc>
          <w:tcPr>
            <w:tcW w:w="236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B54D13" w:rsidRPr="004B494D" w:rsidRDefault="00B54D13" w:rsidP="004B494D">
            <w:r w:rsidRPr="004B494D">
              <w:t>96</w:t>
            </w:r>
          </w:p>
        </w:tc>
        <w:tc>
          <w:tcPr>
            <w:tcW w:w="709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6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B54D13" w:rsidRPr="004B494D" w:rsidRDefault="00B54D13" w:rsidP="002327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1.2</w:t>
      </w:r>
    </w:p>
    <w:tbl>
      <w:tblPr>
        <w:tblStyle w:val="af4"/>
        <w:tblW w:w="10031" w:type="dxa"/>
        <w:tblLayout w:type="fixed"/>
        <w:tblLook w:val="0000" w:firstRow="0" w:lastRow="0" w:firstColumn="0" w:lastColumn="0" w:noHBand="0" w:noVBand="0"/>
      </w:tblPr>
      <w:tblGrid>
        <w:gridCol w:w="1998"/>
        <w:gridCol w:w="804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</w:tblGrid>
      <w:tr w:rsidR="004B494D" w:rsidRPr="004B494D" w:rsidTr="000A4EBE">
        <w:trPr>
          <w:trHeight w:val="340"/>
        </w:trPr>
        <w:tc>
          <w:tcPr>
            <w:tcW w:w="1998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8033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0A4EBE" w:rsidRPr="004B494D" w:rsidTr="000A4EBE">
        <w:trPr>
          <w:trHeight w:val="320"/>
        </w:trPr>
        <w:tc>
          <w:tcPr>
            <w:tcW w:w="1998" w:type="dxa"/>
            <w:vMerge/>
          </w:tcPr>
          <w:p w:rsidR="000A4EBE" w:rsidRPr="004B494D" w:rsidRDefault="000A4EBE" w:rsidP="004B494D"/>
        </w:tc>
        <w:tc>
          <w:tcPr>
            <w:tcW w:w="80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6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998" w:type="dxa"/>
          </w:tcPr>
          <w:p w:rsidR="000A4EBE" w:rsidRPr="004B494D" w:rsidRDefault="000A4EBE" w:rsidP="004B494D">
            <w:r w:rsidRPr="004B494D">
              <w:t>Тип волокна</w:t>
            </w:r>
          </w:p>
        </w:tc>
        <w:tc>
          <w:tcPr>
            <w:tcW w:w="80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LEAF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998" w:type="dxa"/>
          </w:tcPr>
          <w:p w:rsidR="000A4EBE" w:rsidRPr="004B494D" w:rsidRDefault="000A4EBE" w:rsidP="004B494D">
            <w:proofErr w:type="spellStart"/>
            <w:r w:rsidRPr="004B494D">
              <w:t>Коэфф</w:t>
            </w:r>
            <w:proofErr w:type="spellEnd"/>
            <w:r w:rsidRPr="004B494D">
              <w:t>. затухания α, дБ/км</w:t>
            </w:r>
          </w:p>
        </w:tc>
        <w:tc>
          <w:tcPr>
            <w:tcW w:w="804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8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1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9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8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1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0,24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998" w:type="dxa"/>
          </w:tcPr>
          <w:p w:rsidR="000A4EBE" w:rsidRPr="004B494D" w:rsidRDefault="000A4EBE" w:rsidP="004B494D">
            <w:r w:rsidRPr="004B494D">
              <w:t>Длина волны λ</w:t>
            </w:r>
            <w:r w:rsidRPr="004B494D">
              <w:rPr>
                <w:vertAlign w:val="subscript"/>
              </w:rPr>
              <w:t>0</w:t>
            </w:r>
            <w:r w:rsidRPr="004B494D">
              <w:t xml:space="preserve">, мкм </w:t>
            </w:r>
          </w:p>
        </w:tc>
        <w:tc>
          <w:tcPr>
            <w:tcW w:w="80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1,56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998" w:type="dxa"/>
          </w:tcPr>
          <w:p w:rsidR="000A4EBE" w:rsidRPr="004B494D" w:rsidRDefault="000A4EBE" w:rsidP="004B494D">
            <w:r w:rsidRPr="004B494D">
              <w:t>Спектральная линия ∆λ</w:t>
            </w:r>
            <w:r w:rsidRPr="004B494D">
              <w:rPr>
                <w:vertAlign w:val="subscript"/>
              </w:rPr>
              <w:t>0,5</w:t>
            </w:r>
            <w:r w:rsidRPr="004B494D">
              <w:t>, нм</w:t>
            </w:r>
          </w:p>
        </w:tc>
        <w:tc>
          <w:tcPr>
            <w:tcW w:w="80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0.3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998" w:type="dxa"/>
          </w:tcPr>
          <w:p w:rsidR="000A4EBE" w:rsidRPr="004B494D" w:rsidRDefault="000A4EBE" w:rsidP="004B494D">
            <w:proofErr w:type="spellStart"/>
            <w:r w:rsidRPr="004B494D">
              <w:t>Коэфф</w:t>
            </w:r>
            <w:proofErr w:type="spellEnd"/>
            <w:r w:rsidRPr="004B494D">
              <w:t xml:space="preserve">. хроматической дисперсии </w:t>
            </w:r>
            <w:r w:rsidRPr="004B494D">
              <w:rPr>
                <w:lang w:val="en-US"/>
              </w:rPr>
              <w:t>σ</w:t>
            </w:r>
            <w:proofErr w:type="spellStart"/>
            <w:proofErr w:type="gramStart"/>
            <w:r w:rsidRPr="004B494D">
              <w:rPr>
                <w:vertAlign w:val="subscript"/>
              </w:rPr>
              <w:t>хр</w:t>
            </w:r>
            <w:proofErr w:type="spellEnd"/>
            <w:proofErr w:type="gramEnd"/>
            <w:r w:rsidRPr="004B494D">
              <w:t xml:space="preserve">, </w:t>
            </w:r>
            <w:proofErr w:type="spellStart"/>
            <w:r w:rsidRPr="004B494D">
              <w:t>пс</w:t>
            </w:r>
            <w:proofErr w:type="spellEnd"/>
            <w:r w:rsidRPr="004B494D">
              <w:t>/(нм</w:t>
            </w:r>
            <w:r w:rsidRPr="004B494D">
              <w:sym w:font="Symbol" w:char="F0B7"/>
            </w:r>
            <w:r w:rsidRPr="004B494D">
              <w:t>км)</w:t>
            </w:r>
          </w:p>
        </w:tc>
        <w:tc>
          <w:tcPr>
            <w:tcW w:w="804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8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1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9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708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1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4,5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rPr>
          <w:lang w:val="en-US"/>
        </w:rPr>
        <w:t>SF</w:t>
      </w:r>
      <w:r w:rsidRPr="004B494D">
        <w:t xml:space="preserve">, </w:t>
      </w:r>
      <w:r w:rsidRPr="004B494D">
        <w:rPr>
          <w:lang w:val="en-US"/>
        </w:rPr>
        <w:t>Standard</w:t>
      </w:r>
      <w:r w:rsidRPr="004B494D">
        <w:t xml:space="preserve"> </w:t>
      </w:r>
      <w:r w:rsidRPr="004B494D">
        <w:rPr>
          <w:lang w:val="en-US"/>
        </w:rPr>
        <w:t>Fiber</w:t>
      </w:r>
      <w:r w:rsidRPr="004B494D">
        <w:t xml:space="preserve"> – стандартное </w:t>
      </w:r>
      <w:proofErr w:type="spellStart"/>
      <w:r w:rsidRPr="004B494D">
        <w:t>одномодовое</w:t>
      </w:r>
      <w:proofErr w:type="spellEnd"/>
      <w:r w:rsidRPr="004B494D">
        <w:t xml:space="preserve"> ступенчатое волокно, коэффициент ПМД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=0</w:t>
      </w:r>
      <w:proofErr w:type="gramStart"/>
      <w:r w:rsidRPr="004B494D">
        <w:t>,5</w:t>
      </w:r>
      <w:proofErr w:type="gramEnd"/>
      <w:r w:rsidRPr="004B494D">
        <w:t xml:space="preserve"> </w:t>
      </w:r>
      <w:proofErr w:type="spellStart"/>
      <w:r w:rsidRPr="004B494D">
        <w:t>пс</w:t>
      </w:r>
      <w:proofErr w:type="spellEnd"/>
      <w:r w:rsidRPr="004B494D">
        <w:t>/√км;</w:t>
      </w:r>
    </w:p>
    <w:p w:rsidR="004B494D" w:rsidRPr="004B494D" w:rsidRDefault="004B494D" w:rsidP="004B494D">
      <w:r w:rsidRPr="004B494D">
        <w:rPr>
          <w:lang w:val="en-US"/>
        </w:rPr>
        <w:t>DSF</w:t>
      </w:r>
      <w:r w:rsidRPr="004B494D">
        <w:t xml:space="preserve">, </w:t>
      </w:r>
      <w:r w:rsidRPr="004B494D">
        <w:rPr>
          <w:lang w:val="en-US"/>
        </w:rPr>
        <w:t>Dispersion</w:t>
      </w:r>
      <w:r w:rsidRPr="004B494D">
        <w:t>-</w:t>
      </w:r>
      <w:r w:rsidRPr="004B494D">
        <w:rPr>
          <w:lang w:val="en-US"/>
        </w:rPr>
        <w:t>Shifted</w:t>
      </w:r>
      <w:r w:rsidRPr="004B494D">
        <w:t xml:space="preserve"> (</w:t>
      </w:r>
      <w:r w:rsidRPr="004B494D">
        <w:rPr>
          <w:lang w:val="en-US"/>
        </w:rPr>
        <w:t>single</w:t>
      </w:r>
      <w:r w:rsidRPr="004B494D">
        <w:t xml:space="preserve"> </w:t>
      </w:r>
      <w:r w:rsidRPr="004B494D">
        <w:rPr>
          <w:lang w:val="en-US"/>
        </w:rPr>
        <w:t>mode</w:t>
      </w:r>
      <w:r w:rsidRPr="004B494D">
        <w:t xml:space="preserve">) </w:t>
      </w:r>
      <w:r w:rsidRPr="004B494D">
        <w:rPr>
          <w:lang w:val="en-US"/>
        </w:rPr>
        <w:t>Fiber</w:t>
      </w:r>
      <w:r w:rsidRPr="004B494D">
        <w:t xml:space="preserve"> – волокно </w:t>
      </w:r>
      <w:proofErr w:type="spellStart"/>
      <w:r w:rsidRPr="004B494D">
        <w:t>одномодовое</w:t>
      </w:r>
      <w:proofErr w:type="spellEnd"/>
      <w:r w:rsidRPr="004B494D">
        <w:t xml:space="preserve"> со смещенной дисперсией, коэффициент ПМД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=0</w:t>
      </w:r>
      <w:proofErr w:type="gramStart"/>
      <w:r w:rsidRPr="004B494D">
        <w:t>,1</w:t>
      </w:r>
      <w:proofErr w:type="gramEnd"/>
      <w:r w:rsidRPr="004B494D">
        <w:t xml:space="preserve"> </w:t>
      </w:r>
      <w:proofErr w:type="spellStart"/>
      <w:r w:rsidRPr="004B494D">
        <w:t>пс</w:t>
      </w:r>
      <w:proofErr w:type="spellEnd"/>
      <w:r w:rsidRPr="004B494D">
        <w:t>/√км;</w:t>
      </w:r>
    </w:p>
    <w:p w:rsidR="004B494D" w:rsidRPr="004B494D" w:rsidRDefault="004B494D" w:rsidP="004B494D">
      <w:r w:rsidRPr="004B494D">
        <w:rPr>
          <w:lang w:val="en-US"/>
        </w:rPr>
        <w:t>SMF</w:t>
      </w:r>
      <w:r w:rsidRPr="004B494D">
        <w:t>-</w:t>
      </w:r>
      <w:r w:rsidRPr="004B494D">
        <w:rPr>
          <w:lang w:val="en-US"/>
        </w:rPr>
        <w:t>LS</w:t>
      </w:r>
      <w:r w:rsidRPr="004B494D">
        <w:t xml:space="preserve">, </w:t>
      </w:r>
      <w:r w:rsidRPr="004B494D">
        <w:rPr>
          <w:lang w:val="en-US"/>
        </w:rPr>
        <w:t>Single</w:t>
      </w:r>
      <w:r w:rsidRPr="004B494D">
        <w:t xml:space="preserve"> </w:t>
      </w:r>
      <w:r w:rsidRPr="004B494D">
        <w:rPr>
          <w:lang w:val="en-US"/>
        </w:rPr>
        <w:t>Mode</w:t>
      </w:r>
      <w:r w:rsidRPr="004B494D">
        <w:t xml:space="preserve"> </w:t>
      </w:r>
      <w:r w:rsidRPr="004B494D">
        <w:rPr>
          <w:lang w:val="en-US"/>
        </w:rPr>
        <w:t>Fiber</w:t>
      </w:r>
      <w:r w:rsidRPr="004B494D">
        <w:t>-</w:t>
      </w:r>
      <w:r w:rsidRPr="004B494D">
        <w:rPr>
          <w:lang w:val="en-US"/>
        </w:rPr>
        <w:t>LS</w:t>
      </w:r>
      <w:r w:rsidRPr="004B494D">
        <w:t xml:space="preserve"> – </w:t>
      </w:r>
      <w:proofErr w:type="spellStart"/>
      <w:r w:rsidRPr="004B494D">
        <w:t>одномодовое</w:t>
      </w:r>
      <w:proofErr w:type="spellEnd"/>
      <w:r w:rsidRPr="004B494D">
        <w:t xml:space="preserve"> оптическое волокно со смещенной ненулевой дисперсией (</w:t>
      </w:r>
      <w:smartTag w:uri="urn:schemas-microsoft-com:office:smarttags" w:element="place">
        <w:smartTag w:uri="urn:schemas-microsoft-com:office:smarttags" w:element="City">
          <w:r w:rsidRPr="004B494D">
            <w:rPr>
              <w:lang w:val="en-US"/>
            </w:rPr>
            <w:t>Corning</w:t>
          </w:r>
        </w:smartTag>
      </w:smartTag>
      <w:r w:rsidRPr="004B494D">
        <w:t xml:space="preserve">) [8], коэффициент ПМД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=0</w:t>
      </w:r>
      <w:proofErr w:type="gramStart"/>
      <w:r w:rsidRPr="004B494D">
        <w:t>,05</w:t>
      </w:r>
      <w:proofErr w:type="gramEnd"/>
      <w:r w:rsidRPr="004B494D">
        <w:t xml:space="preserve"> </w:t>
      </w:r>
      <w:proofErr w:type="spellStart"/>
      <w:r w:rsidRPr="004B494D">
        <w:t>пс</w:t>
      </w:r>
      <w:proofErr w:type="spellEnd"/>
      <w:r w:rsidRPr="004B494D">
        <w:t>/√км;</w:t>
      </w:r>
    </w:p>
    <w:p w:rsidR="004B494D" w:rsidRPr="004B494D" w:rsidRDefault="004B494D" w:rsidP="004B494D">
      <w:r w:rsidRPr="004B494D">
        <w:rPr>
          <w:lang w:val="en-US"/>
        </w:rPr>
        <w:t>True</w:t>
      </w:r>
      <w:r w:rsidRPr="004B494D">
        <w:t xml:space="preserve"> </w:t>
      </w:r>
      <w:r w:rsidRPr="004B494D">
        <w:rPr>
          <w:lang w:val="en-US"/>
        </w:rPr>
        <w:t>Wave</w:t>
      </w:r>
      <w:r w:rsidRPr="004B494D">
        <w:t xml:space="preserve">, "Истинная волна" – </w:t>
      </w:r>
      <w:proofErr w:type="spellStart"/>
      <w:r w:rsidRPr="004B494D">
        <w:t>одномодовое</w:t>
      </w:r>
      <w:proofErr w:type="spellEnd"/>
      <w:r w:rsidRPr="004B494D">
        <w:t xml:space="preserve"> оптическое волокно со смещенной ненулевой дисперсией (</w:t>
      </w:r>
      <w:r w:rsidRPr="004B494D">
        <w:rPr>
          <w:lang w:val="en-US"/>
        </w:rPr>
        <w:t>Lucent</w:t>
      </w:r>
      <w:r w:rsidRPr="004B494D">
        <w:t xml:space="preserve"> </w:t>
      </w:r>
      <w:r w:rsidRPr="004B494D">
        <w:rPr>
          <w:lang w:val="en-US"/>
        </w:rPr>
        <w:t>Technologies</w:t>
      </w:r>
      <w:r w:rsidRPr="004B494D">
        <w:t xml:space="preserve">) [8], коэффициент ПМД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 0</w:t>
      </w:r>
      <w:proofErr w:type="gramStart"/>
      <w:r w:rsidRPr="004B494D">
        <w:t>,1</w:t>
      </w:r>
      <w:proofErr w:type="gramEnd"/>
      <w:r w:rsidRPr="004B494D">
        <w:t xml:space="preserve"> </w:t>
      </w:r>
      <w:proofErr w:type="spellStart"/>
      <w:r w:rsidRPr="004B494D">
        <w:t>пс</w:t>
      </w:r>
      <w:proofErr w:type="spellEnd"/>
      <w:r w:rsidRPr="004B494D">
        <w:t>/√км;</w:t>
      </w:r>
    </w:p>
    <w:p w:rsidR="004B494D" w:rsidRPr="004B494D" w:rsidRDefault="004B494D" w:rsidP="004B494D">
      <w:r w:rsidRPr="004B494D">
        <w:rPr>
          <w:lang w:val="en-US"/>
        </w:rPr>
        <w:t>LEAF</w:t>
      </w:r>
      <w:r w:rsidRPr="004B494D">
        <w:t xml:space="preserve"> – </w:t>
      </w:r>
      <w:proofErr w:type="spellStart"/>
      <w:r w:rsidRPr="004B494D">
        <w:t>одномодовое</w:t>
      </w:r>
      <w:proofErr w:type="spellEnd"/>
      <w:r w:rsidRPr="004B494D">
        <w:t xml:space="preserve"> оптическое волокно со смещенной ненулевой дисперсией (</w:t>
      </w:r>
      <w:smartTag w:uri="urn:schemas-microsoft-com:office:smarttags" w:element="place">
        <w:smartTag w:uri="urn:schemas-microsoft-com:office:smarttags" w:element="City">
          <w:r w:rsidRPr="004B494D">
            <w:rPr>
              <w:lang w:val="en-US"/>
            </w:rPr>
            <w:t>Corning</w:t>
          </w:r>
        </w:smartTag>
      </w:smartTag>
      <w:r w:rsidRPr="004B494D">
        <w:t xml:space="preserve">) [8], коэффициент ПМД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 0</w:t>
      </w:r>
      <w:proofErr w:type="gramStart"/>
      <w:r w:rsidRPr="004B494D">
        <w:t>,01</w:t>
      </w:r>
      <w:proofErr w:type="gramEnd"/>
      <w:r w:rsidRPr="004B494D">
        <w:t xml:space="preserve"> </w:t>
      </w:r>
      <w:proofErr w:type="spellStart"/>
      <w:r w:rsidRPr="004B494D">
        <w:t>пс</w:t>
      </w:r>
      <w:proofErr w:type="spellEnd"/>
      <w:r w:rsidRPr="004B494D">
        <w:t>/√км.</w:t>
      </w:r>
    </w:p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1</w:t>
      </w:r>
    </w:p>
    <w:p w:rsidR="004B494D" w:rsidRPr="004B494D" w:rsidRDefault="004B494D" w:rsidP="004B494D">
      <w:r w:rsidRPr="004B494D">
        <w:t>1) Для решения задачи 1 необходимо внимательно изучить конспект лекций (раздел 1) или  [7] (стр. 11 – 35) характеристики кварцевых оптических волокон.</w:t>
      </w:r>
    </w:p>
    <w:p w:rsidR="004B494D" w:rsidRPr="004B494D" w:rsidRDefault="004B494D" w:rsidP="004B494D">
      <w:r w:rsidRPr="004B494D">
        <w:t>2) Рекомендуется следующий порядок выполнения задания 1:</w:t>
      </w:r>
    </w:p>
    <w:p w:rsidR="004B494D" w:rsidRPr="004B494D" w:rsidRDefault="004B494D" w:rsidP="00AF0CB2">
      <w:pPr>
        <w:numPr>
          <w:ilvl w:val="0"/>
          <w:numId w:val="24"/>
        </w:numPr>
        <w:tabs>
          <w:tab w:val="clear" w:pos="1080"/>
          <w:tab w:val="num" w:pos="284"/>
        </w:tabs>
        <w:ind w:left="284" w:firstLine="0"/>
      </w:pPr>
      <w:r w:rsidRPr="004B494D">
        <w:t xml:space="preserve">определить максимальное затухание секции длиной </w:t>
      </w:r>
      <w:r w:rsidRPr="004B494D">
        <w:rPr>
          <w:lang w:val="en-US"/>
        </w:rPr>
        <w:t>L</w:t>
      </w:r>
      <w:r w:rsidRPr="004B494D">
        <w:t>,</w:t>
      </w:r>
    </w:p>
    <w:p w:rsidR="004B494D" w:rsidRPr="004B494D" w:rsidRDefault="004B494D" w:rsidP="00AF0CB2">
      <w:pPr>
        <w:numPr>
          <w:ilvl w:val="0"/>
          <w:numId w:val="24"/>
        </w:numPr>
        <w:tabs>
          <w:tab w:val="clear" w:pos="1080"/>
          <w:tab w:val="num" w:pos="284"/>
        </w:tabs>
        <w:ind w:left="284" w:firstLine="0"/>
      </w:pPr>
      <w:r w:rsidRPr="004B494D">
        <w:t>определить совокупную дисперсию секции с учетом ширины спектра излучения,</w:t>
      </w:r>
    </w:p>
    <w:p w:rsidR="004B494D" w:rsidRPr="004B494D" w:rsidRDefault="004B494D" w:rsidP="00AF0CB2">
      <w:pPr>
        <w:numPr>
          <w:ilvl w:val="0"/>
          <w:numId w:val="24"/>
        </w:numPr>
        <w:tabs>
          <w:tab w:val="clear" w:pos="1080"/>
          <w:tab w:val="num" w:pos="284"/>
        </w:tabs>
        <w:ind w:left="284" w:firstLine="0"/>
      </w:pPr>
      <w:r w:rsidRPr="004B494D">
        <w:t>определить полосу пропускания оптической линии,</w:t>
      </w:r>
    </w:p>
    <w:p w:rsidR="004B494D" w:rsidRPr="004B494D" w:rsidRDefault="004B494D" w:rsidP="00AF0CB2">
      <w:pPr>
        <w:numPr>
          <w:ilvl w:val="0"/>
          <w:numId w:val="24"/>
        </w:numPr>
        <w:tabs>
          <w:tab w:val="clear" w:pos="1080"/>
          <w:tab w:val="num" w:pos="284"/>
        </w:tabs>
        <w:ind w:left="284" w:firstLine="0"/>
      </w:pPr>
      <w:r w:rsidRPr="004B494D">
        <w:lastRenderedPageBreak/>
        <w:t>определить максимальную скорость передачи двоичных импульсов через оптическую линию.</w:t>
      </w:r>
    </w:p>
    <w:p w:rsidR="004B494D" w:rsidRPr="004B494D" w:rsidRDefault="004B494D" w:rsidP="004B494D">
      <w:r w:rsidRPr="004B494D">
        <w:t>3) Результирующее максимальное затухание секции находится из соотношения:</w:t>
      </w:r>
    </w:p>
    <w:p w:rsidR="004B494D" w:rsidRPr="004B494D" w:rsidRDefault="004B494D" w:rsidP="004B494D">
      <w:r w:rsidRPr="004B494D">
        <w:tab/>
      </w:r>
      <w:r w:rsidRPr="004B494D">
        <w:rPr>
          <w:lang w:val="en-US"/>
        </w:rPr>
        <w:t>A</w:t>
      </w:r>
      <w:r w:rsidRPr="004B494D">
        <w:rPr>
          <w:vertAlign w:val="subscript"/>
        </w:rPr>
        <w:t xml:space="preserve"> М</w:t>
      </w:r>
      <w:r w:rsidRPr="004B494D">
        <w:t xml:space="preserve"> = </w:t>
      </w:r>
      <w:r w:rsidRPr="004B494D">
        <w:sym w:font="Symbol" w:char="F061"/>
      </w:r>
      <w:r w:rsidRPr="004B494D">
        <w:t xml:space="preserve"> </w:t>
      </w:r>
      <w:r w:rsidRPr="004B494D">
        <w:sym w:font="Symbol" w:char="F0B4"/>
      </w:r>
      <w:r w:rsidRPr="004B494D">
        <w:t xml:space="preserve"> </w:t>
      </w:r>
      <w:r w:rsidRPr="004B494D">
        <w:rPr>
          <w:lang w:val="en-US"/>
        </w:rPr>
        <w:t>L</w:t>
      </w:r>
      <w:r w:rsidRPr="004B494D">
        <w:t xml:space="preserve"> + </w:t>
      </w:r>
      <w:proofErr w:type="spellStart"/>
      <w:r w:rsidRPr="004B494D">
        <w:rPr>
          <w:lang w:val="en-US"/>
        </w:rPr>
        <w:t>l</w:t>
      </w:r>
      <w:r w:rsidRPr="004B494D">
        <w:rPr>
          <w:vertAlign w:val="subscript"/>
          <w:lang w:val="en-US"/>
        </w:rPr>
        <w:t>s</w:t>
      </w:r>
      <w:proofErr w:type="spellEnd"/>
      <w:r w:rsidRPr="004B494D">
        <w:t xml:space="preserve"> </w:t>
      </w:r>
      <w:r w:rsidRPr="004B494D">
        <w:sym w:font="Symbol" w:char="F0B4"/>
      </w:r>
      <w:r w:rsidRPr="004B494D">
        <w:t xml:space="preserve"> </w:t>
      </w:r>
      <w:r w:rsidRPr="004B494D">
        <w:rPr>
          <w:lang w:val="en-US"/>
        </w:rPr>
        <w:t>N</w:t>
      </w:r>
      <w:r w:rsidRPr="004B494D">
        <w:rPr>
          <w:vertAlign w:val="subscript"/>
          <w:lang w:val="en-US"/>
        </w:rPr>
        <w:t>s</w:t>
      </w:r>
      <w:r w:rsidRPr="004B494D">
        <w:t>, [дБ],</w:t>
      </w:r>
      <w:r w:rsidRPr="004B494D">
        <w:tab/>
        <w:t xml:space="preserve">     (1)</w:t>
      </w:r>
    </w:p>
    <w:p w:rsidR="004B494D" w:rsidRPr="004B494D" w:rsidRDefault="004B494D" w:rsidP="004B494D">
      <w:r w:rsidRPr="004B494D">
        <w:t xml:space="preserve">где </w:t>
      </w:r>
      <w:proofErr w:type="spellStart"/>
      <w:r w:rsidRPr="004B494D">
        <w:rPr>
          <w:lang w:val="en-US"/>
        </w:rPr>
        <w:t>l</w:t>
      </w:r>
      <w:r w:rsidRPr="004B494D">
        <w:rPr>
          <w:vertAlign w:val="subscript"/>
          <w:lang w:val="en-US"/>
        </w:rPr>
        <w:t>s</w:t>
      </w:r>
      <w:proofErr w:type="spellEnd"/>
      <w:r w:rsidRPr="004B494D">
        <w:t xml:space="preserve"> – потери мощности оптического сигнала на стыке волокон строительных длин кабеля (</w:t>
      </w:r>
      <w:proofErr w:type="spellStart"/>
      <w:r w:rsidRPr="004B494D">
        <w:rPr>
          <w:lang w:val="en-US"/>
        </w:rPr>
        <w:t>l</w:t>
      </w:r>
      <w:r w:rsidRPr="004B494D">
        <w:rPr>
          <w:vertAlign w:val="subscript"/>
          <w:lang w:val="en-US"/>
        </w:rPr>
        <w:t>s</w:t>
      </w:r>
      <w:proofErr w:type="spellEnd"/>
      <w:r w:rsidRPr="004B494D">
        <w:t xml:space="preserve"> = 0,05 дБ); </w:t>
      </w:r>
      <w:r w:rsidRPr="004B494D">
        <w:rPr>
          <w:lang w:val="en-US"/>
        </w:rPr>
        <w:t>N</w:t>
      </w:r>
      <w:r w:rsidRPr="004B494D">
        <w:rPr>
          <w:vertAlign w:val="subscript"/>
          <w:lang w:val="en-US"/>
        </w:rPr>
        <w:t>s</w:t>
      </w:r>
      <w:r w:rsidRPr="004B494D">
        <w:t xml:space="preserve"> – число стыков, определяемое: </w:t>
      </w:r>
      <w:r w:rsidRPr="004B494D">
        <w:rPr>
          <w:lang w:val="en-US"/>
        </w:rPr>
        <w:t>N</w:t>
      </w:r>
      <w:r w:rsidRPr="004B494D">
        <w:rPr>
          <w:vertAlign w:val="subscript"/>
          <w:lang w:val="en-US"/>
        </w:rPr>
        <w:t>s</w:t>
      </w:r>
      <w:r w:rsidRPr="004B494D">
        <w:t xml:space="preserve"> = Е [(</w:t>
      </w:r>
      <w:r w:rsidRPr="004B494D">
        <w:rPr>
          <w:lang w:val="en-US"/>
        </w:rPr>
        <w:t>L</w:t>
      </w:r>
      <w:r w:rsidRPr="004B494D">
        <w:t>/</w:t>
      </w:r>
      <w:proofErr w:type="spellStart"/>
      <w:r w:rsidRPr="004B494D">
        <w:rPr>
          <w:lang w:val="en-US"/>
        </w:rPr>
        <w:t>L</w:t>
      </w:r>
      <w:r w:rsidRPr="004B494D">
        <w:rPr>
          <w:vertAlign w:val="subscript"/>
          <w:lang w:val="en-US"/>
        </w:rPr>
        <w:t>s</w:t>
      </w:r>
      <w:proofErr w:type="spellEnd"/>
      <w:r w:rsidRPr="004B494D">
        <w:t>)–1] (целое число)</w:t>
      </w:r>
      <w:proofErr w:type="gramStart"/>
      <w:r w:rsidRPr="004B494D">
        <w:t xml:space="preserve">,  </w:t>
      </w:r>
      <w:proofErr w:type="spellStart"/>
      <w:r w:rsidRPr="004B494D">
        <w:rPr>
          <w:lang w:val="en-US"/>
        </w:rPr>
        <w:t>L</w:t>
      </w:r>
      <w:r w:rsidRPr="004B494D">
        <w:rPr>
          <w:vertAlign w:val="subscript"/>
          <w:lang w:val="en-US"/>
        </w:rPr>
        <w:t>s</w:t>
      </w:r>
      <w:proofErr w:type="spellEnd"/>
      <w:proofErr w:type="gramEnd"/>
      <w:r w:rsidRPr="004B494D">
        <w:t xml:space="preserve"> = </w:t>
      </w:r>
      <w:smartTag w:uri="urn:schemas-microsoft-com:office:smarttags" w:element="metricconverter">
        <w:smartTagPr>
          <w:attr w:name="ProductID" w:val="6 км"/>
        </w:smartTagPr>
        <w:r w:rsidRPr="004B494D">
          <w:t>6 км</w:t>
        </w:r>
      </w:smartTag>
      <w:r w:rsidRPr="004B494D">
        <w:t xml:space="preserve"> (для всех вариантов).</w:t>
      </w:r>
    </w:p>
    <w:p w:rsidR="004B494D" w:rsidRPr="004B494D" w:rsidRDefault="004B494D" w:rsidP="004B494D">
      <w:r w:rsidRPr="004B494D">
        <w:t>4) Результирующая хроматическая дисперсия секции находится из соотношения:</w:t>
      </w:r>
    </w:p>
    <w:p w:rsidR="004B494D" w:rsidRPr="004B494D" w:rsidRDefault="004B494D" w:rsidP="004B494D">
      <w:r w:rsidRPr="004B494D">
        <w:object w:dxaOrig="18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5.25pt" o:ole="">
            <v:imagedata r:id="rId6" o:title=""/>
          </v:shape>
          <o:OLEObject Type="Embed" ProgID="Equation.3" ShapeID="_x0000_i1025" DrawAspect="Content" ObjectID="_1515069431" r:id="rId7"/>
        </w:object>
      </w:r>
      <w:r w:rsidRPr="004B494D">
        <w:t>, [</w:t>
      </w:r>
      <w:r w:rsidRPr="004B494D">
        <w:rPr>
          <w:lang w:val="en-US"/>
        </w:rPr>
        <w:t>c</w:t>
      </w:r>
      <w:r w:rsidRPr="004B494D">
        <w:t>]                 (2)</w:t>
      </w:r>
    </w:p>
    <w:p w:rsidR="004B494D" w:rsidRPr="004B494D" w:rsidRDefault="004B494D" w:rsidP="004B494D">
      <w:r w:rsidRPr="004B494D">
        <w:t>5) Полоса пропускания оптической линии определяется из соотношения:</w:t>
      </w:r>
    </w:p>
    <w:p w:rsidR="004B494D" w:rsidRPr="004B494D" w:rsidRDefault="004B494D" w:rsidP="004B494D">
      <w:pPr>
        <w:rPr>
          <w:vertAlign w:val="subscript"/>
        </w:rPr>
      </w:pPr>
      <w:r w:rsidRPr="004B494D">
        <w:rPr>
          <w:vertAlign w:val="subscript"/>
        </w:rPr>
        <w:object w:dxaOrig="1320" w:dyaOrig="720">
          <v:shape id="_x0000_i1026" type="#_x0000_t75" style="width:99.75pt;height:44.25pt" o:ole="">
            <v:imagedata r:id="rId8" o:title=""/>
          </v:shape>
          <o:OLEObject Type="Embed" ProgID="Equation.3" ShapeID="_x0000_i1026" DrawAspect="Content" ObjectID="_1515069432" r:id="rId9"/>
        </w:object>
      </w:r>
      <w:r w:rsidRPr="004B494D">
        <w:t>,  [</w:t>
      </w:r>
      <w:proofErr w:type="gramStart"/>
      <w:r w:rsidRPr="004B494D">
        <w:t>Гц</w:t>
      </w:r>
      <w:proofErr w:type="gramEnd"/>
      <w:r w:rsidRPr="004B494D">
        <w:t>]</w:t>
      </w:r>
      <w:r w:rsidRPr="004B494D">
        <w:tab/>
      </w:r>
      <w:r w:rsidRPr="004B494D">
        <w:tab/>
      </w:r>
      <w:r w:rsidRPr="004B494D">
        <w:tab/>
        <w:t>(3)</w:t>
      </w:r>
    </w:p>
    <w:p w:rsidR="004B494D" w:rsidRPr="004B494D" w:rsidRDefault="004B494D" w:rsidP="004B494D">
      <w:r w:rsidRPr="004B494D">
        <w:t xml:space="preserve">6) Максимальная скорость передачи двоичных оптических импульсов зависит от </w:t>
      </w:r>
      <w:r w:rsidRPr="004B494D">
        <w:sym w:font="Symbol" w:char="F044"/>
      </w:r>
      <w:r w:rsidRPr="004B494D">
        <w:t xml:space="preserve"> </w:t>
      </w:r>
      <w:proofErr w:type="gramStart"/>
      <w:r w:rsidRPr="004B494D">
        <w:t>F</w:t>
      </w:r>
      <w:proofErr w:type="gramEnd"/>
      <w:r w:rsidRPr="004B494D">
        <w:rPr>
          <w:vertAlign w:val="subscript"/>
        </w:rPr>
        <w:t>ОВ</w:t>
      </w:r>
      <w:r w:rsidRPr="004B494D">
        <w:t xml:space="preserve"> и их формы, которую принято считать прямоугольной или </w:t>
      </w:r>
      <w:proofErr w:type="spellStart"/>
      <w:r w:rsidRPr="004B494D">
        <w:t>гауссовской</w:t>
      </w:r>
      <w:proofErr w:type="spellEnd"/>
      <w:r w:rsidRPr="004B494D">
        <w:t>:</w:t>
      </w:r>
    </w:p>
    <w:p w:rsidR="004B494D" w:rsidRPr="004B494D" w:rsidRDefault="004B494D" w:rsidP="004B494D">
      <w:r w:rsidRPr="004B494D">
        <w:tab/>
        <w:t>В</w:t>
      </w:r>
      <w:r w:rsidRPr="004B494D">
        <w:rPr>
          <w:vertAlign w:val="subscript"/>
        </w:rPr>
        <w:t>П</w:t>
      </w:r>
      <w:r w:rsidRPr="004B494D">
        <w:t xml:space="preserve"> = 1,01 </w:t>
      </w:r>
      <w:r w:rsidRPr="004B494D">
        <w:sym w:font="Symbol" w:char="F044"/>
      </w:r>
      <w:r w:rsidRPr="004B494D">
        <w:t xml:space="preserve"> </w:t>
      </w:r>
      <w:proofErr w:type="gramStart"/>
      <w:r w:rsidRPr="004B494D">
        <w:t>F</w:t>
      </w:r>
      <w:proofErr w:type="gramEnd"/>
      <w:r w:rsidRPr="004B494D">
        <w:rPr>
          <w:vertAlign w:val="subscript"/>
        </w:rPr>
        <w:t>ОВ</w:t>
      </w:r>
      <w:r w:rsidRPr="004B494D">
        <w:t>, [бит/с],</w:t>
      </w:r>
      <w:r w:rsidRPr="004B494D">
        <w:tab/>
      </w:r>
      <w:r w:rsidRPr="004B494D">
        <w:tab/>
        <w:t>(4)</w:t>
      </w:r>
    </w:p>
    <w:p w:rsidR="004B494D" w:rsidRPr="004B494D" w:rsidRDefault="004B494D" w:rsidP="004B494D">
      <w:r w:rsidRPr="004B494D">
        <w:tab/>
        <w:t>В</w:t>
      </w:r>
      <w:r w:rsidRPr="004B494D">
        <w:rPr>
          <w:vertAlign w:val="subscript"/>
        </w:rPr>
        <w:t>Г</w:t>
      </w:r>
      <w:r w:rsidRPr="004B494D">
        <w:t xml:space="preserve"> = 1,34 </w:t>
      </w:r>
      <w:r w:rsidRPr="004B494D">
        <w:sym w:font="Symbol" w:char="F044"/>
      </w:r>
      <w:r w:rsidRPr="004B494D">
        <w:t xml:space="preserve"> </w:t>
      </w:r>
      <w:proofErr w:type="gramStart"/>
      <w:r w:rsidRPr="004B494D">
        <w:t>F</w:t>
      </w:r>
      <w:proofErr w:type="gramEnd"/>
      <w:r w:rsidRPr="004B494D">
        <w:rPr>
          <w:vertAlign w:val="subscript"/>
        </w:rPr>
        <w:t>ОВ</w:t>
      </w:r>
      <w:r w:rsidRPr="004B494D">
        <w:t>, [бит/с].</w:t>
      </w:r>
      <w:r w:rsidRPr="004B494D">
        <w:tab/>
      </w:r>
      <w:r w:rsidRPr="004B494D">
        <w:tab/>
        <w:t>(5)</w:t>
      </w:r>
    </w:p>
    <w:p w:rsidR="004B494D" w:rsidRPr="004B494D" w:rsidRDefault="004B494D" w:rsidP="004B494D">
      <w:r w:rsidRPr="004B494D">
        <w:t xml:space="preserve">Для всех вариантов считать форму импульса </w:t>
      </w:r>
      <w:proofErr w:type="spellStart"/>
      <w:r w:rsidRPr="004B494D">
        <w:t>гауссовской</w:t>
      </w:r>
      <w:proofErr w:type="spellEnd"/>
      <w:r w:rsidRPr="004B494D">
        <w:t>.</w:t>
      </w:r>
    </w:p>
    <w:p w:rsidR="004B494D" w:rsidRPr="004B494D" w:rsidRDefault="004B494D" w:rsidP="004B494D">
      <w:r w:rsidRPr="004B494D">
        <w:t xml:space="preserve">7) Для нахождения расстояния, при котором хроматическая дисперсия становится равной дисперсии ПМД необходимо приравнять математические выражения этих видов дисперсии и вычислить длину линии [4, стр.27 или раздел 1.2 конспекта лекций]. </w:t>
      </w:r>
    </w:p>
    <w:p w:rsidR="004B494D" w:rsidRPr="004B494D" w:rsidRDefault="004B494D" w:rsidP="004B494D">
      <w:r w:rsidRPr="004B494D">
        <w:t>8) Для вычисления мощности на выходе волокна секции необходимо из уровня мощности на входе волокна секции вычесть затухание всей секции А</w:t>
      </w:r>
      <w:r w:rsidRPr="004B494D">
        <w:rPr>
          <w:vertAlign w:val="subscript"/>
        </w:rPr>
        <w:t>М</w:t>
      </w:r>
      <w:r w:rsidRPr="004B494D">
        <w:t xml:space="preserve"> и полученное значение перевести в мощность, используя понятие «абсолютный уровень по мощности».</w:t>
      </w:r>
    </w:p>
    <w:p w:rsidR="004B494D" w:rsidRPr="004B494D" w:rsidRDefault="004B494D" w:rsidP="004B494D">
      <w:r w:rsidRPr="004B494D">
        <w:t xml:space="preserve">При обозначении коэффициентов дисперсии (хроматической и ПМД) в различной литературе могут использоваться различные значки, например: </w:t>
      </w:r>
      <w:proofErr w:type="spellStart"/>
      <w:r w:rsidRPr="004B494D">
        <w:t>σ</w:t>
      </w:r>
      <w:proofErr w:type="gramStart"/>
      <w:r w:rsidRPr="004B494D">
        <w:rPr>
          <w:vertAlign w:val="subscript"/>
        </w:rPr>
        <w:t>хр</w:t>
      </w:r>
      <w:proofErr w:type="spellEnd"/>
      <w:proofErr w:type="gramEnd"/>
      <w:r w:rsidRPr="004B494D">
        <w:t xml:space="preserve"> ,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 xml:space="preserve"> и </w:t>
      </w:r>
      <w:r w:rsidRPr="004B494D">
        <w:object w:dxaOrig="800" w:dyaOrig="380">
          <v:shape id="_x0000_i1027" type="#_x0000_t75" style="width:67.5pt;height:27pt" o:ole="">
            <v:imagedata r:id="rId10" o:title=""/>
          </v:shape>
          <o:OLEObject Type="Embed" ProgID="Equation.3" ShapeID="_x0000_i1027" DrawAspect="Content" ObjectID="_1515069433" r:id="rId11"/>
        </w:object>
      </w:r>
      <w:r w:rsidRPr="004B494D">
        <w:t>, но при этом сохраняется одинаковый смысл</w:t>
      </w:r>
    </w:p>
    <w:p w:rsidR="004B494D" w:rsidRPr="004B494D" w:rsidRDefault="004B494D" w:rsidP="004B494D">
      <w:pPr>
        <w:rPr>
          <w:b/>
        </w:rPr>
      </w:pPr>
      <w:r w:rsidRPr="004B494D">
        <w:rPr>
          <w:b/>
        </w:rPr>
        <w:t>Привести письменно выводы и оценки по результатам расчетов.</w:t>
      </w:r>
    </w:p>
    <w:p w:rsidR="00AF0CB2" w:rsidRPr="00AF0CB2" w:rsidRDefault="00AF0CB2" w:rsidP="004B494D">
      <w:pPr>
        <w:rPr>
          <w:lang w:val="en-US"/>
        </w:rPr>
      </w:pPr>
    </w:p>
    <w:p w:rsidR="004B494D" w:rsidRPr="00AF0CB2" w:rsidRDefault="004B494D" w:rsidP="004B494D">
      <w:pPr>
        <w:rPr>
          <w:b/>
        </w:rPr>
      </w:pPr>
      <w:r w:rsidRPr="00AF0CB2">
        <w:rPr>
          <w:b/>
        </w:rPr>
        <w:t>2 МУЛЬТИПЛЕКСИРОВАНИЕ В ОПТИЧЕСКИХ СИСТЕМАХ ПЕРЕДАЧИ</w:t>
      </w:r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 xml:space="preserve">Задача 2 </w:t>
      </w:r>
    </w:p>
    <w:p w:rsidR="004B494D" w:rsidRPr="004B494D" w:rsidRDefault="004B494D" w:rsidP="004B494D">
      <w:r w:rsidRPr="004B494D">
        <w:t xml:space="preserve">Определить число подряд следующих циклических транспортных структур технологии </w:t>
      </w:r>
      <w:r w:rsidRPr="004B494D">
        <w:rPr>
          <w:lang w:val="en-US"/>
        </w:rPr>
        <w:t>SDH</w:t>
      </w:r>
      <w:r w:rsidRPr="004B494D">
        <w:t xml:space="preserve"> или </w:t>
      </w:r>
      <w:r w:rsidRPr="004B494D">
        <w:rPr>
          <w:lang w:val="en-US"/>
        </w:rPr>
        <w:t>OTH</w:t>
      </w:r>
      <w:r w:rsidRPr="004B494D">
        <w:t xml:space="preserve"> (по варианту табл.2.1 и 2.2), которые необходимы для переноса заданного числа кадров </w:t>
      </w:r>
      <w:r w:rsidRPr="004B494D">
        <w:rPr>
          <w:lang w:val="en-US"/>
        </w:rPr>
        <w:t>Ethernet</w:t>
      </w:r>
      <w:r w:rsidRPr="004B494D">
        <w:t xml:space="preserve"> </w:t>
      </w:r>
      <w:r w:rsidRPr="004B494D">
        <w:rPr>
          <w:lang w:val="en-US"/>
        </w:rPr>
        <w:t>PBT</w:t>
      </w:r>
      <w:r w:rsidRPr="004B494D">
        <w:t>. Определить общее время передачи этих кадров. Изобразить цепочку преобразования этих кадров в соответствующие структуры оптической передачи.</w:t>
      </w:r>
    </w:p>
    <w:p w:rsidR="004B494D" w:rsidRPr="004B494D" w:rsidRDefault="004B494D" w:rsidP="004B494D">
      <w:r w:rsidRPr="004B494D">
        <w:t>Таблица 2.1</w:t>
      </w:r>
    </w:p>
    <w:tbl>
      <w:tblPr>
        <w:tblStyle w:val="af4"/>
        <w:tblW w:w="9618" w:type="dxa"/>
        <w:tblLayout w:type="fixed"/>
        <w:tblLook w:val="01E0" w:firstRow="1" w:lastRow="1" w:firstColumn="1" w:lastColumn="1" w:noHBand="0" w:noVBand="0"/>
      </w:tblPr>
      <w:tblGrid>
        <w:gridCol w:w="3085"/>
        <w:gridCol w:w="483"/>
        <w:gridCol w:w="509"/>
        <w:gridCol w:w="542"/>
        <w:gridCol w:w="617"/>
        <w:gridCol w:w="750"/>
        <w:gridCol w:w="750"/>
        <w:gridCol w:w="743"/>
        <w:gridCol w:w="757"/>
        <w:gridCol w:w="708"/>
        <w:gridCol w:w="674"/>
      </w:tblGrid>
      <w:tr w:rsidR="004B494D" w:rsidRPr="004B494D" w:rsidTr="004B494D">
        <w:trPr>
          <w:trHeight w:val="400"/>
        </w:trPr>
        <w:tc>
          <w:tcPr>
            <w:tcW w:w="3085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6533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4B494D">
        <w:trPr>
          <w:trHeight w:val="480"/>
        </w:trPr>
        <w:tc>
          <w:tcPr>
            <w:tcW w:w="3085" w:type="dxa"/>
            <w:vMerge/>
          </w:tcPr>
          <w:p w:rsidR="000A4EBE" w:rsidRPr="004B494D" w:rsidRDefault="000A4EBE" w:rsidP="004B494D"/>
        </w:tc>
        <w:tc>
          <w:tcPr>
            <w:tcW w:w="4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5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4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4B494D">
        <w:tc>
          <w:tcPr>
            <w:tcW w:w="3085" w:type="dxa"/>
          </w:tcPr>
          <w:p w:rsidR="000A4EBE" w:rsidRPr="004B494D" w:rsidRDefault="000A4EBE" w:rsidP="004B494D">
            <w:r w:rsidRPr="004B494D">
              <w:t xml:space="preserve">Общее число кадров </w:t>
            </w:r>
            <w:r w:rsidRPr="004B494D">
              <w:rPr>
                <w:lang w:val="en-US"/>
              </w:rPr>
              <w:t>Ethernet</w:t>
            </w:r>
            <w:r w:rsidRPr="004B494D">
              <w:t xml:space="preserve"> </w:t>
            </w:r>
            <w:r w:rsidRPr="004B494D">
              <w:rPr>
                <w:lang w:val="en-US"/>
              </w:rPr>
              <w:t>PBT</w:t>
            </w:r>
          </w:p>
        </w:tc>
        <w:tc>
          <w:tcPr>
            <w:tcW w:w="483" w:type="dxa"/>
          </w:tcPr>
          <w:p w:rsidR="000A4EBE" w:rsidRPr="00AF0CB2" w:rsidRDefault="000A4EBE" w:rsidP="000A4EBE">
            <w:r w:rsidRPr="00AF0CB2">
              <w:t xml:space="preserve"> </w:t>
            </w:r>
          </w:p>
        </w:tc>
        <w:tc>
          <w:tcPr>
            <w:tcW w:w="509" w:type="dxa"/>
          </w:tcPr>
          <w:p w:rsidR="000A4EBE" w:rsidRPr="004B494D" w:rsidRDefault="000A4EBE" w:rsidP="004B494D">
            <w:r w:rsidRPr="004B494D">
              <w:t>16</w:t>
            </w:r>
          </w:p>
        </w:tc>
        <w:tc>
          <w:tcPr>
            <w:tcW w:w="5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4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pPr>
        <w:rPr>
          <w:lang w:val="en-US"/>
        </w:rPr>
      </w:pPr>
      <w:r w:rsidRPr="004B494D">
        <w:t>Таблица 2.</w:t>
      </w:r>
      <w:r w:rsidRPr="004B494D">
        <w:rPr>
          <w:lang w:val="en-US"/>
        </w:rPr>
        <w:t>2</w:t>
      </w:r>
    </w:p>
    <w:tbl>
      <w:tblPr>
        <w:tblStyle w:val="af4"/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850"/>
        <w:gridCol w:w="851"/>
        <w:gridCol w:w="709"/>
        <w:gridCol w:w="992"/>
      </w:tblGrid>
      <w:tr w:rsidR="004B494D" w:rsidRPr="004B494D" w:rsidTr="00AF0CB2">
        <w:trPr>
          <w:trHeight w:val="400"/>
        </w:trPr>
        <w:tc>
          <w:tcPr>
            <w:tcW w:w="4786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4678" w:type="dxa"/>
            <w:gridSpan w:val="5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AF0CB2" w:rsidRPr="004B494D" w:rsidTr="00AF0CB2">
        <w:trPr>
          <w:trHeight w:val="480"/>
        </w:trPr>
        <w:tc>
          <w:tcPr>
            <w:tcW w:w="4786" w:type="dxa"/>
            <w:vMerge/>
          </w:tcPr>
          <w:p w:rsidR="00AF0CB2" w:rsidRPr="004B494D" w:rsidRDefault="00AF0CB2" w:rsidP="004B494D"/>
        </w:tc>
        <w:tc>
          <w:tcPr>
            <w:tcW w:w="1276" w:type="dxa"/>
            <w:vMerge w:val="restart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AF0CB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:rsidR="00AF0CB2" w:rsidRPr="004B494D" w:rsidRDefault="00AF0CB2" w:rsidP="004B494D">
            <w:r w:rsidRPr="004B494D">
              <w:t>6</w:t>
            </w:r>
          </w:p>
        </w:tc>
        <w:tc>
          <w:tcPr>
            <w:tcW w:w="851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F0CB2" w:rsidRPr="004B494D" w:rsidTr="00AF0CB2">
        <w:tc>
          <w:tcPr>
            <w:tcW w:w="4786" w:type="dxa"/>
          </w:tcPr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t>Транспортные</w:t>
            </w:r>
          </w:p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t>структуры</w:t>
            </w:r>
          </w:p>
        </w:tc>
        <w:tc>
          <w:tcPr>
            <w:tcW w:w="1276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VC</w:t>
            </w:r>
          </w:p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12-3v</w:t>
            </w:r>
          </w:p>
        </w:tc>
        <w:tc>
          <w:tcPr>
            <w:tcW w:w="851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lastRenderedPageBreak/>
        <w:t>Методические указания к задаче 2</w:t>
      </w:r>
    </w:p>
    <w:p w:rsidR="004B494D" w:rsidRPr="004B494D" w:rsidRDefault="004B494D" w:rsidP="004B494D">
      <w:r w:rsidRPr="004B494D">
        <w:t>1) Изучить внимательно разделы 2.2 и 2.4 конспекта лекций</w:t>
      </w:r>
    </w:p>
    <w:p w:rsidR="004B494D" w:rsidRPr="004B494D" w:rsidRDefault="004B494D" w:rsidP="004B494D">
      <w:r w:rsidRPr="004B494D">
        <w:t xml:space="preserve">2) Обратить внимание на структуры цифровой ёмкости, предоставляемые под загрузку: </w:t>
      </w:r>
      <w:r w:rsidRPr="004B494D">
        <w:rPr>
          <w:lang w:val="en-US"/>
        </w:rPr>
        <w:t>VC</w:t>
      </w:r>
      <w:r w:rsidRPr="004B494D">
        <w:t xml:space="preserve">4 260×9 байт каждые 125мкс, </w:t>
      </w:r>
      <w:r w:rsidRPr="004B494D">
        <w:rPr>
          <w:lang w:val="en-US"/>
        </w:rPr>
        <w:t>VC</w:t>
      </w:r>
      <w:r w:rsidRPr="004B494D">
        <w:t xml:space="preserve">3 85×9 байт каждые 125мкс, </w:t>
      </w:r>
      <w:r w:rsidRPr="004B494D">
        <w:rPr>
          <w:lang w:val="en-US"/>
        </w:rPr>
        <w:t>VC</w:t>
      </w:r>
      <w:r w:rsidRPr="004B494D">
        <w:t>12 136байт каждые 500мкс, ОР</w:t>
      </w:r>
      <w:proofErr w:type="spellStart"/>
      <w:r w:rsidRPr="004B494D">
        <w:rPr>
          <w:lang w:val="en-US"/>
        </w:rPr>
        <w:t>U</w:t>
      </w:r>
      <w:r w:rsidRPr="004B494D">
        <w:rPr>
          <w:vertAlign w:val="subscript"/>
          <w:lang w:val="en-US"/>
        </w:rPr>
        <w:t>k</w:t>
      </w:r>
      <w:proofErr w:type="spellEnd"/>
      <w:r w:rsidRPr="004B494D">
        <w:t xml:space="preserve"> 3810×4 байт независимо от к=1,2,3.</w:t>
      </w:r>
    </w:p>
    <w:p w:rsidR="004B494D" w:rsidRPr="004B494D" w:rsidRDefault="004B494D" w:rsidP="004B494D">
      <w:r w:rsidRPr="004B494D">
        <w:t xml:space="preserve">3) Учесть, что при сцепке виртуальных контейнеров предусмотрено соответствующее увеличение емкости под загрузку в том же интервале времени, например, </w:t>
      </w:r>
      <w:r w:rsidRPr="004B494D">
        <w:rPr>
          <w:lang w:val="en-US"/>
        </w:rPr>
        <w:t>VC</w:t>
      </w:r>
      <w:r w:rsidRPr="004B494D">
        <w:t>12-2</w:t>
      </w:r>
      <w:r w:rsidRPr="004B494D">
        <w:rPr>
          <w:lang w:val="en-US"/>
        </w:rPr>
        <w:t>v</w:t>
      </w:r>
      <w:r w:rsidRPr="004B494D">
        <w:t xml:space="preserve"> удваивается за время 500мкс.</w:t>
      </w:r>
    </w:p>
    <w:p w:rsidR="004B494D" w:rsidRPr="004B494D" w:rsidRDefault="004B494D" w:rsidP="004B494D">
      <w:r w:rsidRPr="004B494D">
        <w:t xml:space="preserve">4) Учесть цикличность передачи в </w:t>
      </w:r>
      <w:r w:rsidRPr="004B494D">
        <w:rPr>
          <w:lang w:val="en-US"/>
        </w:rPr>
        <w:t>OTH</w:t>
      </w:r>
      <w:r w:rsidRPr="004B494D">
        <w:t xml:space="preserve"> составляет: 48,971мкс для </w:t>
      </w:r>
      <w:r w:rsidRPr="004B494D">
        <w:rPr>
          <w:lang w:val="en-US"/>
        </w:rPr>
        <w:t>OTU</w:t>
      </w:r>
      <w:r w:rsidRPr="004B494D">
        <w:t xml:space="preserve">1; 12,191мкс для </w:t>
      </w:r>
      <w:r w:rsidRPr="004B494D">
        <w:rPr>
          <w:lang w:val="en-US"/>
        </w:rPr>
        <w:t>OTU</w:t>
      </w:r>
      <w:r w:rsidRPr="004B494D">
        <w:t xml:space="preserve">2; 3,035мкс для </w:t>
      </w:r>
      <w:r w:rsidRPr="004B494D">
        <w:rPr>
          <w:lang w:val="en-US"/>
        </w:rPr>
        <w:t>OTU</w:t>
      </w:r>
      <w:r w:rsidRPr="004B494D">
        <w:t>3.</w:t>
      </w:r>
    </w:p>
    <w:p w:rsidR="004B494D" w:rsidRPr="004B494D" w:rsidRDefault="004B494D" w:rsidP="004B494D">
      <w:r w:rsidRPr="004B494D">
        <w:t xml:space="preserve">5) Для представления преобразования кадров </w:t>
      </w:r>
      <w:r w:rsidRPr="004B494D">
        <w:rPr>
          <w:lang w:val="en-US"/>
        </w:rPr>
        <w:t>Ethernet</w:t>
      </w:r>
      <w:r w:rsidRPr="004B494D">
        <w:t xml:space="preserve"> в оптическую транспортную структуру необходимо внимательно ознакомиться в конспекте с рис.2.7, 2.17 и 2.20. Считать ёмкости кадров </w:t>
      </w:r>
      <w:r w:rsidRPr="004B494D">
        <w:rPr>
          <w:lang w:val="en-US"/>
        </w:rPr>
        <w:t>Ethernet</w:t>
      </w:r>
      <w:r w:rsidRPr="004B494D">
        <w:t xml:space="preserve"> полными.</w:t>
      </w:r>
    </w:p>
    <w:p w:rsidR="004B494D" w:rsidRPr="004B494D" w:rsidRDefault="004B494D" w:rsidP="004B494D">
      <w:pPr>
        <w:rPr>
          <w:b/>
        </w:rPr>
      </w:pPr>
      <w:bookmarkStart w:id="1" w:name="_Toc514340679"/>
      <w:r w:rsidRPr="004B494D">
        <w:rPr>
          <w:b/>
        </w:rPr>
        <w:t>Привести письменно выводы и оценки по результатам расчетов.</w:t>
      </w:r>
    </w:p>
    <w:p w:rsidR="000A4EBE" w:rsidRPr="00AF0CB2" w:rsidRDefault="000A4EBE" w:rsidP="004B494D">
      <w:pPr>
        <w:rPr>
          <w:b/>
        </w:rPr>
      </w:pPr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>3 Источники оптического излучения для систем</w:t>
      </w:r>
      <w:r w:rsidR="00AF0CB2" w:rsidRPr="00AF0CB2">
        <w:rPr>
          <w:b/>
          <w:sz w:val="28"/>
          <w:szCs w:val="28"/>
        </w:rPr>
        <w:t xml:space="preserve"> </w:t>
      </w:r>
      <w:r w:rsidRPr="00AF0CB2">
        <w:rPr>
          <w:b/>
          <w:sz w:val="28"/>
          <w:szCs w:val="28"/>
        </w:rPr>
        <w:t>передачи</w:t>
      </w:r>
      <w:bookmarkEnd w:id="1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3</w:t>
      </w:r>
    </w:p>
    <w:p w:rsidR="004B494D" w:rsidRPr="004B494D" w:rsidRDefault="004B494D" w:rsidP="004B494D">
      <w:r w:rsidRPr="004B494D">
        <w:t xml:space="preserve">Определить характеристики </w:t>
      </w:r>
      <w:proofErr w:type="spellStart"/>
      <w:r w:rsidRPr="004B494D">
        <w:t>многомодового</w:t>
      </w:r>
      <w:proofErr w:type="spellEnd"/>
      <w:r w:rsidRPr="004B494D">
        <w:t xml:space="preserve"> лазера с резонатором</w:t>
      </w:r>
      <w:proofErr w:type="gramStart"/>
      <w:r w:rsidRPr="004B494D">
        <w:t xml:space="preserve"> Ф</w:t>
      </w:r>
      <w:proofErr w:type="gramEnd"/>
      <w:r w:rsidRPr="004B494D">
        <w:t>абри – Перо (</w:t>
      </w:r>
      <w:r w:rsidRPr="004B494D">
        <w:rPr>
          <w:lang w:val="en-US"/>
        </w:rPr>
        <w:t>FP</w:t>
      </w:r>
      <w:r w:rsidRPr="004B494D">
        <w:t xml:space="preserve">) и </w:t>
      </w:r>
      <w:proofErr w:type="spellStart"/>
      <w:r w:rsidRPr="004B494D">
        <w:t>одномодового</w:t>
      </w:r>
      <w:proofErr w:type="spellEnd"/>
      <w:r w:rsidRPr="004B494D">
        <w:t xml:space="preserve"> лазера с распределенной обратной связью (</w:t>
      </w:r>
      <w:r w:rsidRPr="004B494D">
        <w:rPr>
          <w:lang w:val="en-US"/>
        </w:rPr>
        <w:t>DFB</w:t>
      </w:r>
      <w:r w:rsidRPr="004B494D">
        <w:t>).</w:t>
      </w:r>
    </w:p>
    <w:p w:rsidR="004B494D" w:rsidRPr="004B494D" w:rsidRDefault="004B494D" w:rsidP="004B494D">
      <w:r w:rsidRPr="004B494D">
        <w:t xml:space="preserve">Определить число мод в лазере </w:t>
      </w:r>
      <w:r w:rsidRPr="004B494D">
        <w:rPr>
          <w:lang w:val="en-US"/>
        </w:rPr>
        <w:t>FP</w:t>
      </w:r>
      <w:r w:rsidRPr="004B494D">
        <w:t xml:space="preserve">, для которых выполняется условие возбуждения в полосе длин волн </w:t>
      </w:r>
      <w:r w:rsidRPr="004B494D">
        <w:sym w:font="Symbol" w:char="F044"/>
      </w:r>
      <w:r w:rsidRPr="004B494D">
        <w:sym w:font="Symbol" w:char="F06C"/>
      </w:r>
      <w:r w:rsidRPr="004B494D">
        <w:t xml:space="preserve"> при длине резонатора L и показателе преломления активного слоя </w:t>
      </w:r>
      <w:r w:rsidRPr="004B494D">
        <w:rPr>
          <w:lang w:val="en-US"/>
        </w:rPr>
        <w:t>n</w:t>
      </w:r>
      <w:r w:rsidRPr="004B494D">
        <w:t>.</w:t>
      </w:r>
    </w:p>
    <w:p w:rsidR="004B494D" w:rsidRPr="004B494D" w:rsidRDefault="004B494D" w:rsidP="004B494D">
      <w:r w:rsidRPr="004B494D">
        <w:t>Определить частотный интервал между модами и добротность резонатора на центральной моде</w:t>
      </w:r>
      <w:proofErr w:type="gramStart"/>
      <w:r w:rsidRPr="004B494D">
        <w:t xml:space="preserve"> </w:t>
      </w:r>
      <w:r w:rsidRPr="004B494D">
        <w:sym w:font="Symbol" w:char="F06C"/>
      </w:r>
      <w:r w:rsidRPr="004B494D">
        <w:rPr>
          <w:vertAlign w:val="subscript"/>
        </w:rPr>
        <w:t>О</w:t>
      </w:r>
      <w:proofErr w:type="gramEnd"/>
      <w:r w:rsidRPr="004B494D">
        <w:t xml:space="preserve"> при коэффициенте отражения </w:t>
      </w:r>
      <w:r w:rsidRPr="004B494D">
        <w:rPr>
          <w:lang w:val="en-US"/>
        </w:rPr>
        <w:t>R</w:t>
      </w:r>
      <w:r w:rsidRPr="004B494D">
        <w:t>.</w:t>
      </w:r>
    </w:p>
    <w:p w:rsidR="004B494D" w:rsidRPr="004B494D" w:rsidRDefault="004B494D" w:rsidP="004B494D">
      <w:r w:rsidRPr="004B494D">
        <w:t xml:space="preserve">Изобразить конструкцию полоскового лазера </w:t>
      </w:r>
      <w:r w:rsidRPr="004B494D">
        <w:rPr>
          <w:lang w:val="en-US"/>
        </w:rPr>
        <w:t>FP</w:t>
      </w:r>
      <w:r w:rsidRPr="004B494D">
        <w:t xml:space="preserve">. Изобразить </w:t>
      </w:r>
      <w:proofErr w:type="spellStart"/>
      <w:r w:rsidRPr="004B494D">
        <w:t>модовый</w:t>
      </w:r>
      <w:proofErr w:type="spellEnd"/>
      <w:r w:rsidRPr="004B494D">
        <w:t xml:space="preserve"> спектр.</w:t>
      </w:r>
    </w:p>
    <w:p w:rsidR="004B494D" w:rsidRPr="004B494D" w:rsidRDefault="004B494D" w:rsidP="004B494D">
      <w:r w:rsidRPr="004B494D">
        <w:t xml:space="preserve">Определить частоту и длину волны генерируемой моды в </w:t>
      </w:r>
      <w:proofErr w:type="spellStart"/>
      <w:r w:rsidRPr="004B494D">
        <w:t>одномодовом</w:t>
      </w:r>
      <w:proofErr w:type="spellEnd"/>
      <w:r w:rsidRPr="004B494D">
        <w:t xml:space="preserve"> лазере </w:t>
      </w:r>
      <w:r w:rsidRPr="004B494D">
        <w:rPr>
          <w:lang w:val="en-US"/>
        </w:rPr>
        <w:t>DFB</w:t>
      </w:r>
      <w:r w:rsidRPr="004B494D">
        <w:t xml:space="preserve"> для известных значений дифракционной решетки </w:t>
      </w:r>
      <w:r w:rsidRPr="004B494D">
        <w:rPr>
          <w:lang w:val="en-US"/>
        </w:rPr>
        <w:t>m</w:t>
      </w:r>
      <w:r w:rsidRPr="004B494D">
        <w:t xml:space="preserve"> и длины лазера </w:t>
      </w:r>
      <w:r w:rsidRPr="004B494D">
        <w:rPr>
          <w:lang w:val="en-US"/>
        </w:rPr>
        <w:t>L</w:t>
      </w:r>
      <w:r w:rsidRPr="004B494D">
        <w:t xml:space="preserve">. Изобразить конструкцию лазера </w:t>
      </w:r>
      <w:r w:rsidRPr="004B494D">
        <w:rPr>
          <w:lang w:val="en-US"/>
        </w:rPr>
        <w:t>DFB</w:t>
      </w:r>
      <w:r w:rsidRPr="004B494D">
        <w:t>. Исходные данные приведены в табл. 3.1-3.4.</w:t>
      </w:r>
    </w:p>
    <w:p w:rsidR="004B494D" w:rsidRPr="004B494D" w:rsidRDefault="004B494D" w:rsidP="004B494D">
      <w:r w:rsidRPr="004B494D">
        <w:t>Таблица 3.1</w:t>
      </w:r>
    </w:p>
    <w:tbl>
      <w:tblPr>
        <w:tblStyle w:val="af4"/>
        <w:tblW w:w="9854" w:type="dxa"/>
        <w:tblLayout w:type="fixed"/>
        <w:tblLook w:val="0000" w:firstRow="0" w:lastRow="0" w:firstColumn="0" w:lastColumn="0" w:noHBand="0" w:noVBand="0"/>
      </w:tblPr>
      <w:tblGrid>
        <w:gridCol w:w="1526"/>
        <w:gridCol w:w="659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4B494D" w:rsidRPr="004B494D" w:rsidTr="000A4EBE">
        <w:trPr>
          <w:trHeight w:val="380"/>
        </w:trPr>
        <w:tc>
          <w:tcPr>
            <w:tcW w:w="1526" w:type="dxa"/>
            <w:vMerge w:val="restart"/>
          </w:tcPr>
          <w:p w:rsidR="004B494D" w:rsidRPr="004B494D" w:rsidRDefault="004B494D" w:rsidP="004B494D">
            <w:r w:rsidRPr="004B494D">
              <w:t xml:space="preserve">Параметр лазера </w:t>
            </w:r>
            <w:r w:rsidRPr="004B494D">
              <w:rPr>
                <w:lang w:val="en-US"/>
              </w:rPr>
              <w:t>FP</w:t>
            </w:r>
          </w:p>
          <w:p w:rsidR="004B494D" w:rsidRPr="004B494D" w:rsidRDefault="004B494D" w:rsidP="004B494D"/>
        </w:tc>
        <w:tc>
          <w:tcPr>
            <w:tcW w:w="8328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260"/>
        </w:trPr>
        <w:tc>
          <w:tcPr>
            <w:tcW w:w="1526" w:type="dxa"/>
            <w:vMerge/>
          </w:tcPr>
          <w:p w:rsidR="000A4EBE" w:rsidRPr="004B494D" w:rsidRDefault="000A4EBE" w:rsidP="004B494D"/>
        </w:tc>
        <w:tc>
          <w:tcPr>
            <w:tcW w:w="65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3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526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>L</w:t>
            </w:r>
            <w:r w:rsidRPr="004B494D">
              <w:t>, мкм</w:t>
            </w:r>
          </w:p>
        </w:tc>
        <w:tc>
          <w:tcPr>
            <w:tcW w:w="65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3" w:type="dxa"/>
          </w:tcPr>
          <w:p w:rsidR="000A4EBE" w:rsidRPr="004B494D" w:rsidRDefault="000A4EBE" w:rsidP="004B494D">
            <w:r w:rsidRPr="004B494D">
              <w:t>240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3.2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3936"/>
        <w:gridCol w:w="2287"/>
        <w:gridCol w:w="837"/>
        <w:gridCol w:w="837"/>
        <w:gridCol w:w="837"/>
        <w:gridCol w:w="837"/>
      </w:tblGrid>
      <w:tr w:rsidR="004B494D" w:rsidRPr="004B494D" w:rsidTr="00AF0CB2">
        <w:trPr>
          <w:trHeight w:val="300"/>
        </w:trPr>
        <w:tc>
          <w:tcPr>
            <w:tcW w:w="3936" w:type="dxa"/>
            <w:vMerge w:val="restart"/>
          </w:tcPr>
          <w:p w:rsidR="004B494D" w:rsidRPr="004B494D" w:rsidRDefault="004B494D" w:rsidP="004B494D">
            <w:r w:rsidRPr="004B494D">
              <w:t xml:space="preserve">Параметр лазера </w:t>
            </w:r>
            <w:r w:rsidRPr="004B494D">
              <w:rPr>
                <w:lang w:val="en-US"/>
              </w:rPr>
              <w:t>FP</w:t>
            </w:r>
          </w:p>
          <w:p w:rsidR="004B494D" w:rsidRPr="004B494D" w:rsidRDefault="004B494D" w:rsidP="004B494D"/>
        </w:tc>
        <w:tc>
          <w:tcPr>
            <w:tcW w:w="5635" w:type="dxa"/>
            <w:gridSpan w:val="5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AF0CB2" w:rsidRPr="004B494D" w:rsidTr="00AF0CB2">
        <w:trPr>
          <w:trHeight w:val="340"/>
        </w:trPr>
        <w:tc>
          <w:tcPr>
            <w:tcW w:w="3936" w:type="dxa"/>
            <w:vMerge/>
          </w:tcPr>
          <w:p w:rsidR="00AF0CB2" w:rsidRPr="004B494D" w:rsidRDefault="00AF0CB2" w:rsidP="004B494D"/>
        </w:tc>
        <w:tc>
          <w:tcPr>
            <w:tcW w:w="2287" w:type="dxa"/>
            <w:vMerge w:val="restart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AF0CB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837" w:type="dxa"/>
          </w:tcPr>
          <w:p w:rsidR="00AF0CB2" w:rsidRPr="004B494D" w:rsidRDefault="00AF0CB2" w:rsidP="004B494D">
            <w:r w:rsidRPr="004B494D">
              <w:t>6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F0CB2" w:rsidRPr="004B494D" w:rsidTr="00AF0CB2">
        <w:tc>
          <w:tcPr>
            <w:tcW w:w="3936" w:type="dxa"/>
          </w:tcPr>
          <w:p w:rsidR="00AF0CB2" w:rsidRPr="004B494D" w:rsidRDefault="00AF0CB2" w:rsidP="004B494D">
            <w:proofErr w:type="spellStart"/>
            <w:r w:rsidRPr="004B494D">
              <w:t>Δλ</w:t>
            </w:r>
            <w:proofErr w:type="spellEnd"/>
            <w:r w:rsidRPr="004B494D">
              <w:t>, нм</w:t>
            </w:r>
          </w:p>
        </w:tc>
        <w:tc>
          <w:tcPr>
            <w:tcW w:w="2287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837" w:type="dxa"/>
          </w:tcPr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55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F0CB2" w:rsidRPr="004B494D" w:rsidTr="00AF0CB2">
        <w:tc>
          <w:tcPr>
            <w:tcW w:w="3936" w:type="dxa"/>
          </w:tcPr>
          <w:p w:rsidR="00AF0CB2" w:rsidRPr="004B494D" w:rsidRDefault="00AF0CB2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n</w:t>
            </w:r>
          </w:p>
        </w:tc>
        <w:tc>
          <w:tcPr>
            <w:tcW w:w="2287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837" w:type="dxa"/>
          </w:tcPr>
          <w:p w:rsidR="00AF0CB2" w:rsidRPr="004B494D" w:rsidRDefault="00AF0CB2" w:rsidP="004B494D">
            <w:r w:rsidRPr="004B494D">
              <w:t>3,7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F0CB2" w:rsidRPr="004B494D" w:rsidTr="00AF0CB2">
        <w:tc>
          <w:tcPr>
            <w:tcW w:w="3936" w:type="dxa"/>
          </w:tcPr>
          <w:p w:rsidR="00AF0CB2" w:rsidRPr="004B494D" w:rsidRDefault="00AF0CB2" w:rsidP="004B494D">
            <w:r w:rsidRPr="004B494D">
              <w:t>λ</w:t>
            </w:r>
            <w:r w:rsidRPr="004B494D">
              <w:rPr>
                <w:vertAlign w:val="subscript"/>
              </w:rPr>
              <w:t>0</w:t>
            </w:r>
            <w:r w:rsidRPr="004B494D">
              <w:t>, мкм</w:t>
            </w:r>
          </w:p>
        </w:tc>
        <w:tc>
          <w:tcPr>
            <w:tcW w:w="2287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837" w:type="dxa"/>
          </w:tcPr>
          <w:p w:rsidR="00AF0CB2" w:rsidRPr="004B494D" w:rsidRDefault="00AF0CB2" w:rsidP="004B494D">
            <w:r w:rsidRPr="004B494D">
              <w:t>0,48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F0CB2" w:rsidRPr="004B494D" w:rsidTr="00AF0CB2">
        <w:tc>
          <w:tcPr>
            <w:tcW w:w="3936" w:type="dxa"/>
          </w:tcPr>
          <w:p w:rsidR="00AF0CB2" w:rsidRPr="004B494D" w:rsidRDefault="00AF0CB2" w:rsidP="004B494D">
            <w:r w:rsidRPr="004B494D">
              <w:rPr>
                <w:lang w:val="en-US"/>
              </w:rPr>
              <w:t>R</w:t>
            </w:r>
          </w:p>
        </w:tc>
        <w:tc>
          <w:tcPr>
            <w:tcW w:w="2287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837" w:type="dxa"/>
          </w:tcPr>
          <w:p w:rsidR="00AF0CB2" w:rsidRPr="004B494D" w:rsidRDefault="00AF0CB2" w:rsidP="004B494D">
            <w:r w:rsidRPr="004B494D">
              <w:t>0,31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3.3</w:t>
      </w:r>
    </w:p>
    <w:tbl>
      <w:tblPr>
        <w:tblStyle w:val="af4"/>
        <w:tblW w:w="9854" w:type="dxa"/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662"/>
        <w:gridCol w:w="6816"/>
      </w:tblGrid>
      <w:tr w:rsidR="004B494D" w:rsidRPr="004B494D" w:rsidTr="00AF0CB2">
        <w:trPr>
          <w:trHeight w:val="380"/>
        </w:trPr>
        <w:tc>
          <w:tcPr>
            <w:tcW w:w="2093" w:type="dxa"/>
            <w:vMerge w:val="restart"/>
          </w:tcPr>
          <w:p w:rsidR="004B494D" w:rsidRPr="00AF0CB2" w:rsidRDefault="004B494D" w:rsidP="004B494D">
            <w:pPr>
              <w:rPr>
                <w:lang w:val="en-US"/>
              </w:rPr>
            </w:pPr>
            <w:r w:rsidRPr="004B494D">
              <w:t xml:space="preserve">Параметр лазера </w:t>
            </w:r>
            <w:r w:rsidRPr="004B494D">
              <w:rPr>
                <w:lang w:val="en-US"/>
              </w:rPr>
              <w:t>DFB</w:t>
            </w:r>
          </w:p>
        </w:tc>
        <w:tc>
          <w:tcPr>
            <w:tcW w:w="7761" w:type="dxa"/>
            <w:gridSpan w:val="3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AF0CB2" w:rsidRPr="004B494D" w:rsidTr="00AF0CB2">
        <w:trPr>
          <w:trHeight w:val="253"/>
        </w:trPr>
        <w:tc>
          <w:tcPr>
            <w:tcW w:w="2093" w:type="dxa"/>
            <w:vMerge/>
          </w:tcPr>
          <w:p w:rsidR="00AF0CB2" w:rsidRPr="004B494D" w:rsidRDefault="00AF0CB2" w:rsidP="004B494D"/>
        </w:tc>
        <w:tc>
          <w:tcPr>
            <w:tcW w:w="283" w:type="dxa"/>
            <w:vMerge w:val="restart"/>
          </w:tcPr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62" w:type="dxa"/>
          </w:tcPr>
          <w:p w:rsidR="00AF0CB2" w:rsidRPr="004B494D" w:rsidRDefault="00AF0CB2" w:rsidP="004B494D">
            <w:r w:rsidRPr="004B494D">
              <w:t>1</w:t>
            </w:r>
          </w:p>
        </w:tc>
        <w:tc>
          <w:tcPr>
            <w:tcW w:w="6816" w:type="dxa"/>
            <w:vMerge w:val="restart"/>
          </w:tcPr>
          <w:p w:rsidR="00AF0CB2" w:rsidRPr="004B494D" w:rsidRDefault="00AF0CB2" w:rsidP="00AF0CB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F0CB2" w:rsidRPr="004B494D" w:rsidRDefault="00AF0CB2" w:rsidP="000A4EBE">
            <w:pPr>
              <w:rPr>
                <w:lang w:val="en-US"/>
              </w:rPr>
            </w:pPr>
          </w:p>
        </w:tc>
      </w:tr>
      <w:tr w:rsidR="00AF0CB2" w:rsidRPr="004B494D" w:rsidTr="00AF0CB2">
        <w:trPr>
          <w:trHeight w:val="266"/>
        </w:trPr>
        <w:tc>
          <w:tcPr>
            <w:tcW w:w="2093" w:type="dxa"/>
          </w:tcPr>
          <w:p w:rsidR="00AF0CB2" w:rsidRPr="004B494D" w:rsidRDefault="00AF0CB2" w:rsidP="004B494D">
            <w:r w:rsidRPr="004B494D">
              <w:rPr>
                <w:lang w:val="en-US"/>
              </w:rPr>
              <w:t>L</w:t>
            </w:r>
            <w:r w:rsidRPr="004B494D">
              <w:t>, мкм</w:t>
            </w:r>
          </w:p>
        </w:tc>
        <w:tc>
          <w:tcPr>
            <w:tcW w:w="283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  <w:tc>
          <w:tcPr>
            <w:tcW w:w="662" w:type="dxa"/>
          </w:tcPr>
          <w:p w:rsidR="00AF0CB2" w:rsidRPr="004B494D" w:rsidRDefault="00AF0CB2" w:rsidP="004B494D">
            <w:r w:rsidRPr="004B494D">
              <w:rPr>
                <w:lang w:val="en-US"/>
              </w:rPr>
              <w:t>19</w:t>
            </w:r>
            <w:r w:rsidRPr="004B494D">
              <w:t>0</w:t>
            </w:r>
          </w:p>
        </w:tc>
        <w:tc>
          <w:tcPr>
            <w:tcW w:w="6816" w:type="dxa"/>
            <w:vMerge/>
          </w:tcPr>
          <w:p w:rsidR="00AF0CB2" w:rsidRPr="004B494D" w:rsidRDefault="00AF0CB2" w:rsidP="000A4EBE">
            <w:pPr>
              <w:rPr>
                <w:lang w:val="en-US"/>
              </w:rPr>
            </w:pPr>
          </w:p>
        </w:tc>
      </w:tr>
    </w:tbl>
    <w:p w:rsidR="004B494D" w:rsidRPr="004B494D" w:rsidRDefault="004B494D" w:rsidP="004B494D"/>
    <w:p w:rsidR="004B494D" w:rsidRPr="004B494D" w:rsidRDefault="004B494D" w:rsidP="004B494D">
      <w:pPr>
        <w:rPr>
          <w:lang w:val="en-US"/>
        </w:rPr>
      </w:pPr>
      <w:r w:rsidRPr="004B494D">
        <w:t>Таблица 3.</w:t>
      </w:r>
      <w:r w:rsidRPr="004B494D">
        <w:rPr>
          <w:lang w:val="en-US"/>
        </w:rPr>
        <w:t>4</w:t>
      </w:r>
    </w:p>
    <w:tbl>
      <w:tblPr>
        <w:tblStyle w:val="af4"/>
        <w:tblW w:w="9963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708"/>
        <w:gridCol w:w="709"/>
        <w:gridCol w:w="676"/>
        <w:gridCol w:w="709"/>
        <w:gridCol w:w="709"/>
        <w:gridCol w:w="850"/>
        <w:gridCol w:w="742"/>
        <w:gridCol w:w="708"/>
        <w:gridCol w:w="783"/>
      </w:tblGrid>
      <w:tr w:rsidR="004B494D" w:rsidRPr="004B494D" w:rsidTr="000A4EBE">
        <w:trPr>
          <w:trHeight w:val="300"/>
        </w:trPr>
        <w:tc>
          <w:tcPr>
            <w:tcW w:w="2660" w:type="dxa"/>
            <w:vMerge w:val="restart"/>
          </w:tcPr>
          <w:p w:rsidR="004B494D" w:rsidRPr="004B494D" w:rsidRDefault="004B494D" w:rsidP="004B494D">
            <w:r w:rsidRPr="004B494D">
              <w:t xml:space="preserve">Параметр лазера </w:t>
            </w:r>
            <w:r w:rsidRPr="004B494D">
              <w:rPr>
                <w:lang w:val="en-US"/>
              </w:rPr>
              <w:t>DFB</w:t>
            </w:r>
          </w:p>
          <w:p w:rsidR="004B494D" w:rsidRPr="004B494D" w:rsidRDefault="004B494D" w:rsidP="004B494D"/>
        </w:tc>
        <w:tc>
          <w:tcPr>
            <w:tcW w:w="7303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0A4EBE" w:rsidRPr="004B494D" w:rsidTr="000A4EBE">
        <w:trPr>
          <w:trHeight w:val="340"/>
        </w:trPr>
        <w:tc>
          <w:tcPr>
            <w:tcW w:w="2660" w:type="dxa"/>
            <w:vMerge/>
          </w:tcPr>
          <w:p w:rsidR="000A4EBE" w:rsidRPr="004B494D" w:rsidRDefault="000A4EBE" w:rsidP="004B494D"/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r w:rsidRPr="004B494D">
              <w:t>6</w:t>
            </w:r>
          </w:p>
        </w:tc>
        <w:tc>
          <w:tcPr>
            <w:tcW w:w="7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2660" w:type="dxa"/>
          </w:tcPr>
          <w:p w:rsidR="000A4EBE" w:rsidRPr="004B494D" w:rsidRDefault="000A4EBE" w:rsidP="004B494D">
            <w:r w:rsidRPr="004B494D">
              <w:t xml:space="preserve">Порядок решетки </w:t>
            </w:r>
            <w:r w:rsidRPr="004B494D">
              <w:rPr>
                <w:lang w:val="en-US"/>
              </w:rPr>
              <w:t>m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7</w:t>
            </w:r>
          </w:p>
        </w:tc>
        <w:tc>
          <w:tcPr>
            <w:tcW w:w="7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2660" w:type="dxa"/>
          </w:tcPr>
          <w:p w:rsidR="000A4EBE" w:rsidRPr="004B494D" w:rsidRDefault="000A4EBE" w:rsidP="004B494D">
            <w:r w:rsidRPr="004B494D">
              <w:lastRenderedPageBreak/>
              <w:t>Шаг  решетки</w:t>
            </w:r>
            <w:r w:rsidRPr="004B494D">
              <w:rPr>
                <w:lang w:val="en-US"/>
              </w:rPr>
              <w:t xml:space="preserve">, d, </w:t>
            </w:r>
            <w:r w:rsidRPr="004B494D">
              <w:t>мкм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0,6</w:t>
            </w:r>
          </w:p>
        </w:tc>
        <w:tc>
          <w:tcPr>
            <w:tcW w:w="7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2660" w:type="dxa"/>
          </w:tcPr>
          <w:p w:rsidR="000A4EBE" w:rsidRPr="004B494D" w:rsidRDefault="000A4EBE" w:rsidP="004B494D">
            <w:pPr>
              <w:rPr>
                <w:vertAlign w:val="subscript"/>
                <w:lang w:val="en-US"/>
              </w:rPr>
            </w:pPr>
            <w:r w:rsidRPr="004B494D">
              <w:t>Показатель преломления</w:t>
            </w:r>
            <w:r w:rsidRPr="004B494D">
              <w:rPr>
                <w:lang w:val="en-US"/>
              </w:rPr>
              <w:t xml:space="preserve">, </w:t>
            </w:r>
            <w:proofErr w:type="gramStart"/>
            <w:r w:rsidRPr="004B494D">
              <w:rPr>
                <w:lang w:val="en-US"/>
              </w:rPr>
              <w:t>n</w:t>
            </w:r>
            <w:proofErr w:type="gramEnd"/>
            <w:r w:rsidRPr="004B494D">
              <w:rPr>
                <w:vertAlign w:val="subscript"/>
              </w:rPr>
              <w:t>э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3,49</w:t>
            </w:r>
          </w:p>
        </w:tc>
        <w:tc>
          <w:tcPr>
            <w:tcW w:w="7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3</w:t>
      </w:r>
    </w:p>
    <w:p w:rsidR="004B494D" w:rsidRPr="004B494D" w:rsidRDefault="004B494D" w:rsidP="004B494D">
      <w:r w:rsidRPr="004B494D">
        <w:t>Для решения задачи 3 рекомендуется внимательно изучить материалы 3 раздела конспекта лекций.</w:t>
      </w:r>
    </w:p>
    <w:p w:rsidR="004B494D" w:rsidRPr="004B494D" w:rsidRDefault="004B494D" w:rsidP="004B494D">
      <w:r w:rsidRPr="004B494D">
        <w:t>Частота моды определяется из соотношения:</w:t>
      </w:r>
    </w:p>
    <w:p w:rsidR="004B494D" w:rsidRPr="004B494D" w:rsidRDefault="004B494D" w:rsidP="004B494D">
      <w:r w:rsidRPr="004B494D">
        <w:tab/>
        <w:t xml:space="preserve">    </w:t>
      </w:r>
      <w:r w:rsidRPr="004B494D">
        <w:object w:dxaOrig="1020" w:dyaOrig="620">
          <v:shape id="_x0000_i1028" type="#_x0000_t75" style="width:75pt;height:39.75pt" o:ole="">
            <v:imagedata r:id="rId12" o:title=""/>
          </v:shape>
          <o:OLEObject Type="Embed" ProgID="Equation.3" ShapeID="_x0000_i1028" DrawAspect="Content" ObjectID="_1515069434" r:id="rId13"/>
        </w:object>
      </w:r>
      <w:r w:rsidRPr="004B494D">
        <w:t xml:space="preserve">   ,                  (3.1)</w:t>
      </w:r>
      <w:r w:rsidRPr="004B494D">
        <w:tab/>
      </w:r>
      <w:r w:rsidRPr="004B494D">
        <w:tab/>
      </w:r>
      <w:r w:rsidRPr="004B494D">
        <w:tab/>
      </w:r>
    </w:p>
    <w:p w:rsidR="004B494D" w:rsidRPr="004B494D" w:rsidRDefault="004B494D" w:rsidP="004B494D">
      <w:r w:rsidRPr="004B494D">
        <w:t xml:space="preserve">где </w:t>
      </w:r>
      <w:r w:rsidRPr="004B494D">
        <w:rPr>
          <w:lang w:val="en-US"/>
        </w:rPr>
        <w:t>m</w:t>
      </w:r>
      <w:r w:rsidRPr="004B494D">
        <w:t xml:space="preserve"> – номер моды, </w:t>
      </w:r>
      <w:r w:rsidRPr="004B494D">
        <w:rPr>
          <w:lang w:val="en-US"/>
        </w:rPr>
        <w:t>L</w:t>
      </w:r>
      <w:r w:rsidRPr="004B494D">
        <w:t xml:space="preserve"> – длина резонатора, </w:t>
      </w:r>
      <w:r w:rsidRPr="004B494D">
        <w:rPr>
          <w:lang w:val="en-US"/>
        </w:rPr>
        <w:t>n</w:t>
      </w:r>
      <w:r w:rsidRPr="004B494D">
        <w:t xml:space="preserve"> – показатель преломления; </w:t>
      </w:r>
      <w:proofErr w:type="gramStart"/>
      <w:r w:rsidRPr="004B494D">
        <w:t>С</w:t>
      </w:r>
      <w:proofErr w:type="gramEnd"/>
      <w:r w:rsidRPr="004B494D">
        <w:t xml:space="preserve"> - скорость света в свободном пространстве.</w:t>
      </w:r>
    </w:p>
    <w:p w:rsidR="004B494D" w:rsidRPr="004B494D" w:rsidRDefault="004B494D" w:rsidP="004B494D">
      <w:r w:rsidRPr="004B494D">
        <w:t xml:space="preserve">Расстояние между модами определяется из соотношения: </w:t>
      </w:r>
      <w:r w:rsidRPr="004B494D">
        <w:tab/>
      </w:r>
      <w:r w:rsidRPr="004B494D">
        <w:object w:dxaOrig="1180" w:dyaOrig="700">
          <v:shape id="_x0000_i1029" type="#_x0000_t75" style="width:99.75pt;height:44.25pt" o:ole="">
            <v:imagedata r:id="rId14" o:title=""/>
          </v:shape>
          <o:OLEObject Type="Embed" ProgID="Equation.3" ShapeID="_x0000_i1029" DrawAspect="Content" ObjectID="_1515069435" r:id="rId15"/>
        </w:object>
      </w:r>
      <w:r w:rsidRPr="004B494D">
        <w:t xml:space="preserve">                   (3.2)</w:t>
      </w:r>
      <w:r w:rsidRPr="004B494D">
        <w:tab/>
      </w:r>
    </w:p>
    <w:p w:rsidR="004B494D" w:rsidRPr="004B494D" w:rsidRDefault="004B494D" w:rsidP="004B494D">
      <w:r w:rsidRPr="004B494D">
        <w:t xml:space="preserve">Добротность резонатора на центральной моде </w:t>
      </w:r>
      <w:r w:rsidRPr="004B494D">
        <w:sym w:font="Symbol" w:char="F06C"/>
      </w:r>
      <w:r w:rsidRPr="004B494D">
        <w:rPr>
          <w:vertAlign w:val="subscript"/>
        </w:rPr>
        <w:t>0</w:t>
      </w:r>
      <w:r w:rsidRPr="004B494D">
        <w:t xml:space="preserve"> определяется из соотношения:</w:t>
      </w:r>
    </w:p>
    <w:p w:rsidR="004B494D" w:rsidRPr="004B494D" w:rsidRDefault="004B494D" w:rsidP="004B494D">
      <w:r w:rsidRPr="004B494D">
        <w:tab/>
      </w:r>
      <w:r w:rsidRPr="004B494D">
        <w:object w:dxaOrig="1340" w:dyaOrig="680">
          <v:shape id="_x0000_i1030" type="#_x0000_t75" style="width:99.75pt;height:42pt" o:ole="">
            <v:imagedata r:id="rId16" o:title=""/>
          </v:shape>
          <o:OLEObject Type="Embed" ProgID="Equation.3" ShapeID="_x0000_i1030" DrawAspect="Content" ObjectID="_1515069436" r:id="rId17"/>
        </w:object>
      </w:r>
      <w:r w:rsidRPr="004B494D">
        <w:tab/>
        <w:t xml:space="preserve">                  (3.3)</w:t>
      </w:r>
    </w:p>
    <w:p w:rsidR="004B494D" w:rsidRPr="004B494D" w:rsidRDefault="004B494D" w:rsidP="004B494D">
      <w:r w:rsidRPr="004B494D">
        <w:t xml:space="preserve">Число мод в интервале </w:t>
      </w:r>
      <w:r w:rsidRPr="004B494D">
        <w:sym w:font="Symbol" w:char="F044"/>
      </w:r>
      <w:r w:rsidRPr="004B494D">
        <w:sym w:font="Symbol" w:char="F06C"/>
      </w:r>
      <w:r w:rsidRPr="004B494D">
        <w:t xml:space="preserve"> определяется:</w:t>
      </w:r>
    </w:p>
    <w:p w:rsidR="004B494D" w:rsidRPr="004B494D" w:rsidRDefault="004B494D" w:rsidP="004B494D">
      <w:r w:rsidRPr="004B494D">
        <w:br/>
      </w:r>
      <w:r w:rsidRPr="004B494D">
        <w:tab/>
      </w:r>
      <w:r w:rsidRPr="004B494D">
        <w:object w:dxaOrig="1320" w:dyaOrig="540">
          <v:shape id="_x0000_i1031" type="#_x0000_t75" style="width:99.75pt;height:32.25pt" o:ole="">
            <v:imagedata r:id="rId18" o:title=""/>
          </v:shape>
          <o:OLEObject Type="Embed" ProgID="Equation.3" ShapeID="_x0000_i1031" DrawAspect="Content" ObjectID="_1515069437" r:id="rId19"/>
        </w:object>
      </w:r>
      <w:r w:rsidRPr="004B494D">
        <w:t xml:space="preserve">                     (3.4)</w:t>
      </w:r>
    </w:p>
    <w:p w:rsidR="004B494D" w:rsidRPr="004B494D" w:rsidRDefault="004B494D" w:rsidP="004B494D">
      <w:r w:rsidRPr="004B494D">
        <w:t xml:space="preserve">Для определения длины волны и частоты генерации </w:t>
      </w:r>
      <w:proofErr w:type="spellStart"/>
      <w:r w:rsidRPr="004B494D">
        <w:t>одномодового</w:t>
      </w:r>
      <w:proofErr w:type="spellEnd"/>
      <w:r w:rsidRPr="004B494D">
        <w:t xml:space="preserve"> лазера </w:t>
      </w:r>
      <w:r w:rsidRPr="004B494D">
        <w:rPr>
          <w:lang w:val="en-US"/>
        </w:rPr>
        <w:t>DFB</w:t>
      </w:r>
      <w:r w:rsidRPr="004B494D">
        <w:t xml:space="preserve"> необходимо воспользоваться соотношениями:</w:t>
      </w:r>
    </w:p>
    <w:p w:rsidR="004B494D" w:rsidRPr="004B494D" w:rsidRDefault="004B494D" w:rsidP="004B494D">
      <w:r w:rsidRPr="004B494D">
        <w:t xml:space="preserve">          </w:t>
      </w:r>
      <w:r w:rsidRPr="004B494D">
        <w:object w:dxaOrig="1140" w:dyaOrig="360">
          <v:shape id="_x0000_i1032" type="#_x0000_t75" style="width:72.75pt;height:26.25pt" o:ole="">
            <v:imagedata r:id="rId20" o:title=""/>
          </v:shape>
          <o:OLEObject Type="Embed" ProgID="Equation.3" ShapeID="_x0000_i1032" DrawAspect="Content" ObjectID="_1515069438" r:id="rId21"/>
        </w:object>
      </w:r>
      <w:r w:rsidRPr="004B494D">
        <w:t xml:space="preserve">         ,                 (3.5)</w:t>
      </w:r>
    </w:p>
    <w:p w:rsidR="004B494D" w:rsidRPr="004B494D" w:rsidRDefault="004B494D" w:rsidP="004B494D">
      <w:r w:rsidRPr="004B494D">
        <w:tab/>
      </w:r>
      <w:r w:rsidRPr="004B494D">
        <w:object w:dxaOrig="980" w:dyaOrig="540">
          <v:shape id="_x0000_i1033" type="#_x0000_t75" style="width:48.75pt;height:27pt" o:ole="">
            <v:imagedata r:id="rId22" o:title=""/>
          </v:shape>
          <o:OLEObject Type="Embed" ProgID="Equation.3" ShapeID="_x0000_i1033" DrawAspect="Content" ObjectID="_1515069439" r:id="rId23"/>
        </w:object>
      </w:r>
      <w:r w:rsidRPr="004B494D">
        <w:tab/>
      </w:r>
      <w:r w:rsidRPr="004B494D">
        <w:tab/>
        <w:t>,                  (3.6)</w:t>
      </w:r>
    </w:p>
    <w:p w:rsidR="004B494D" w:rsidRPr="004B494D" w:rsidRDefault="004B494D" w:rsidP="004B494D">
      <w:r w:rsidRPr="004B494D">
        <w:t xml:space="preserve"> </w:t>
      </w:r>
      <w:r w:rsidRPr="004B494D">
        <w:object w:dxaOrig="2140" w:dyaOrig="620">
          <v:shape id="_x0000_i1034" type="#_x0000_t75" style="width:107.25pt;height:30.75pt" o:ole="">
            <v:imagedata r:id="rId24" o:title=""/>
          </v:shape>
          <o:OLEObject Type="Embed" ProgID="Equation.3" ShapeID="_x0000_i1034" DrawAspect="Content" ObjectID="_1515069440" r:id="rId25"/>
        </w:object>
      </w:r>
      <w:r w:rsidRPr="004B494D">
        <w:t xml:space="preserve">   .               (3.7)</w:t>
      </w:r>
    </w:p>
    <w:p w:rsidR="004B494D" w:rsidRPr="004B494D" w:rsidRDefault="004B494D" w:rsidP="004B494D">
      <w:r w:rsidRPr="004B494D">
        <w:rPr>
          <w:b/>
        </w:rPr>
        <w:t>Привести письменно выводы и оценки по результатам расчетов</w:t>
      </w:r>
      <w:r w:rsidRPr="004B494D">
        <w:t>.</w:t>
      </w:r>
    </w:p>
    <w:p w:rsidR="000A4EBE" w:rsidRPr="00AF0CB2" w:rsidRDefault="000A4EBE" w:rsidP="004B494D">
      <w:pPr>
        <w:rPr>
          <w:b/>
        </w:rPr>
      </w:pPr>
      <w:bookmarkStart w:id="2" w:name="_Toc514340680"/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>4 Модуляция излучения источников электромагнитных волн оптического диапазона</w:t>
      </w:r>
      <w:bookmarkEnd w:id="2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4</w:t>
      </w:r>
    </w:p>
    <w:p w:rsidR="004B494D" w:rsidRPr="004B494D" w:rsidRDefault="004B494D" w:rsidP="004B494D">
      <w:r w:rsidRPr="004B494D">
        <w:t xml:space="preserve">По данным табл. 4.1 построить зависимость выходной мощности источника оптического излучения от величины электрического тока, протекающего через него. Для заданных (по варианту) тока смещения и амплитуды модулирующих однополярных импульсов (табл. 4.2 и 4.3) определить графически изменение выходной модуляционной мощности </w:t>
      </w:r>
      <w:proofErr w:type="spellStart"/>
      <w:r w:rsidRPr="004B494D">
        <w:t>Р</w:t>
      </w:r>
      <w:r w:rsidRPr="004B494D">
        <w:rPr>
          <w:vertAlign w:val="subscript"/>
        </w:rPr>
        <w:t>макс</w:t>
      </w:r>
      <w:proofErr w:type="spellEnd"/>
      <w:r w:rsidRPr="004B494D">
        <w:t xml:space="preserve"> и </w:t>
      </w:r>
      <w:proofErr w:type="spellStart"/>
      <w:r w:rsidRPr="004B494D">
        <w:t>Р</w:t>
      </w:r>
      <w:r w:rsidRPr="004B494D">
        <w:rPr>
          <w:vertAlign w:val="subscript"/>
        </w:rPr>
        <w:t>мин</w:t>
      </w:r>
      <w:proofErr w:type="spellEnd"/>
      <w:r w:rsidRPr="004B494D">
        <w:t xml:space="preserve"> и определить глубину модуляции </w:t>
      </w:r>
      <w:r w:rsidRPr="004B494D">
        <w:sym w:font="Symbol" w:char="F068"/>
      </w:r>
      <w:r w:rsidRPr="004B494D">
        <w:t>. По построенной характеристике указать вид источника (светодиод или лазер?).</w:t>
      </w:r>
    </w:p>
    <w:p w:rsidR="00AF0CB2" w:rsidRDefault="00AF0CB2" w:rsidP="004B494D">
      <w:pPr>
        <w:rPr>
          <w:lang w:val="en-US"/>
        </w:rPr>
      </w:pPr>
    </w:p>
    <w:p w:rsidR="004B494D" w:rsidRPr="004B494D" w:rsidRDefault="004B494D" w:rsidP="004B494D">
      <w:r w:rsidRPr="004B494D">
        <w:t>Таблица 4.1</w:t>
      </w:r>
    </w:p>
    <w:tbl>
      <w:tblPr>
        <w:tblStyle w:val="af4"/>
        <w:tblW w:w="7897" w:type="dxa"/>
        <w:tblLook w:val="0000" w:firstRow="0" w:lastRow="0" w:firstColumn="0" w:lastColumn="0" w:noHBand="0" w:noVBand="0"/>
      </w:tblPr>
      <w:tblGrid>
        <w:gridCol w:w="1183"/>
        <w:gridCol w:w="483"/>
        <w:gridCol w:w="617"/>
        <w:gridCol w:w="617"/>
        <w:gridCol w:w="617"/>
        <w:gridCol w:w="617"/>
        <w:gridCol w:w="617"/>
        <w:gridCol w:w="750"/>
        <w:gridCol w:w="750"/>
        <w:gridCol w:w="750"/>
        <w:gridCol w:w="896"/>
      </w:tblGrid>
      <w:tr w:rsidR="004B494D" w:rsidRPr="004B494D" w:rsidTr="000A4EBE">
        <w:trPr>
          <w:trHeight w:val="365"/>
        </w:trPr>
        <w:tc>
          <w:tcPr>
            <w:tcW w:w="1183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 xml:space="preserve">I, </w:t>
            </w:r>
            <w:r w:rsidRPr="004B494D">
              <w:t>мА</w:t>
            </w:r>
          </w:p>
        </w:tc>
        <w:tc>
          <w:tcPr>
            <w:tcW w:w="483" w:type="dxa"/>
          </w:tcPr>
          <w:p w:rsidR="004B494D" w:rsidRPr="004B494D" w:rsidRDefault="004B494D" w:rsidP="004B494D">
            <w:r w:rsidRPr="004B494D">
              <w:t>0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5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10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15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18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20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22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24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26</w:t>
            </w:r>
          </w:p>
        </w:tc>
        <w:tc>
          <w:tcPr>
            <w:tcW w:w="896" w:type="dxa"/>
          </w:tcPr>
          <w:p w:rsidR="004B494D" w:rsidRPr="004B494D" w:rsidRDefault="004B494D" w:rsidP="004B494D">
            <w:r w:rsidRPr="004B494D">
              <w:t>28</w:t>
            </w:r>
          </w:p>
        </w:tc>
      </w:tr>
      <w:tr w:rsidR="004B494D" w:rsidRPr="004B494D" w:rsidTr="000A4EBE">
        <w:tc>
          <w:tcPr>
            <w:tcW w:w="1183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 xml:space="preserve">P, </w:t>
            </w:r>
            <w:r w:rsidRPr="004B494D">
              <w:t>мкВт</w:t>
            </w:r>
          </w:p>
        </w:tc>
        <w:tc>
          <w:tcPr>
            <w:tcW w:w="483" w:type="dxa"/>
          </w:tcPr>
          <w:p w:rsidR="004B494D" w:rsidRPr="004B494D" w:rsidRDefault="004B494D" w:rsidP="004B494D">
            <w:r w:rsidRPr="004B494D">
              <w:t>0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15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30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45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60</w:t>
            </w:r>
          </w:p>
        </w:tc>
        <w:tc>
          <w:tcPr>
            <w:tcW w:w="617" w:type="dxa"/>
          </w:tcPr>
          <w:p w:rsidR="004B494D" w:rsidRPr="004B494D" w:rsidRDefault="004B494D" w:rsidP="004B494D">
            <w:r w:rsidRPr="004B494D">
              <w:t>90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160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230</w:t>
            </w:r>
          </w:p>
        </w:tc>
        <w:tc>
          <w:tcPr>
            <w:tcW w:w="750" w:type="dxa"/>
          </w:tcPr>
          <w:p w:rsidR="004B494D" w:rsidRPr="004B494D" w:rsidRDefault="004B494D" w:rsidP="004B494D">
            <w:r w:rsidRPr="004B494D">
              <w:t>310</w:t>
            </w:r>
          </w:p>
        </w:tc>
        <w:tc>
          <w:tcPr>
            <w:tcW w:w="896" w:type="dxa"/>
          </w:tcPr>
          <w:p w:rsidR="004B494D" w:rsidRPr="004B494D" w:rsidRDefault="004B494D" w:rsidP="004B494D">
            <w:r w:rsidRPr="004B494D">
              <w:t>370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lastRenderedPageBreak/>
        <w:t>Таблица 4.2</w:t>
      </w:r>
    </w:p>
    <w:tbl>
      <w:tblPr>
        <w:tblStyle w:val="af4"/>
        <w:tblW w:w="8741" w:type="dxa"/>
        <w:tblLayout w:type="fixed"/>
        <w:tblLook w:val="0000" w:firstRow="0" w:lastRow="0" w:firstColumn="0" w:lastColumn="0" w:noHBand="0" w:noVBand="0"/>
      </w:tblPr>
      <w:tblGrid>
        <w:gridCol w:w="2406"/>
        <w:gridCol w:w="483"/>
        <w:gridCol w:w="617"/>
        <w:gridCol w:w="617"/>
        <w:gridCol w:w="617"/>
        <w:gridCol w:w="617"/>
        <w:gridCol w:w="617"/>
        <w:gridCol w:w="617"/>
        <w:gridCol w:w="617"/>
        <w:gridCol w:w="617"/>
        <w:gridCol w:w="916"/>
      </w:tblGrid>
      <w:tr w:rsidR="004B494D" w:rsidRPr="004B494D" w:rsidTr="000A4EBE">
        <w:trPr>
          <w:trHeight w:val="280"/>
        </w:trPr>
        <w:tc>
          <w:tcPr>
            <w:tcW w:w="2406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6335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360"/>
        </w:trPr>
        <w:tc>
          <w:tcPr>
            <w:tcW w:w="2406" w:type="dxa"/>
            <w:vMerge/>
          </w:tcPr>
          <w:p w:rsidR="000A4EBE" w:rsidRPr="004B494D" w:rsidRDefault="000A4EBE" w:rsidP="004B494D"/>
        </w:tc>
        <w:tc>
          <w:tcPr>
            <w:tcW w:w="4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2406" w:type="dxa"/>
          </w:tcPr>
          <w:p w:rsidR="000A4EBE" w:rsidRPr="004B494D" w:rsidRDefault="000A4EBE" w:rsidP="004B494D">
            <w:r w:rsidRPr="004B494D">
              <w:t>Ток смещения, мА</w:t>
            </w:r>
          </w:p>
        </w:tc>
        <w:tc>
          <w:tcPr>
            <w:tcW w:w="48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4B494D">
            <w:r w:rsidRPr="004B494D">
              <w:t>10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4.3</w:t>
      </w:r>
    </w:p>
    <w:tbl>
      <w:tblPr>
        <w:tblStyle w:val="af4"/>
        <w:tblW w:w="9688" w:type="dxa"/>
        <w:tblLayout w:type="fixed"/>
        <w:tblLook w:val="0000" w:firstRow="0" w:lastRow="0" w:firstColumn="0" w:lastColumn="0" w:noHBand="0" w:noVBand="0"/>
      </w:tblPr>
      <w:tblGrid>
        <w:gridCol w:w="3890"/>
        <w:gridCol w:w="613"/>
        <w:gridCol w:w="567"/>
        <w:gridCol w:w="567"/>
        <w:gridCol w:w="425"/>
        <w:gridCol w:w="567"/>
        <w:gridCol w:w="567"/>
        <w:gridCol w:w="567"/>
        <w:gridCol w:w="567"/>
        <w:gridCol w:w="567"/>
        <w:gridCol w:w="791"/>
      </w:tblGrid>
      <w:tr w:rsidR="004B494D" w:rsidRPr="004B494D" w:rsidTr="000A4EBE">
        <w:trPr>
          <w:trHeight w:val="280"/>
        </w:trPr>
        <w:tc>
          <w:tcPr>
            <w:tcW w:w="3890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5798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0A4EBE" w:rsidRPr="004B494D" w:rsidTr="000A4EBE">
        <w:trPr>
          <w:trHeight w:val="360"/>
        </w:trPr>
        <w:tc>
          <w:tcPr>
            <w:tcW w:w="3890" w:type="dxa"/>
            <w:vMerge/>
          </w:tcPr>
          <w:p w:rsidR="000A4EBE" w:rsidRPr="004B494D" w:rsidRDefault="000A4EBE" w:rsidP="004B494D"/>
        </w:tc>
        <w:tc>
          <w:tcPr>
            <w:tcW w:w="61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4B494D">
            <w:r w:rsidRPr="004B494D">
              <w:t>6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9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3890" w:type="dxa"/>
          </w:tcPr>
          <w:p w:rsidR="000A4EBE" w:rsidRPr="004B494D" w:rsidRDefault="000A4EBE" w:rsidP="004B494D">
            <w:r w:rsidRPr="004B494D">
              <w:t>Амплитуда тока модуляции, мА</w:t>
            </w:r>
          </w:p>
        </w:tc>
        <w:tc>
          <w:tcPr>
            <w:tcW w:w="613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4B494D">
            <w:r w:rsidRPr="004B494D">
              <w:t>8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9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4.</w:t>
      </w:r>
    </w:p>
    <w:p w:rsidR="004B494D" w:rsidRPr="004B494D" w:rsidRDefault="004B494D" w:rsidP="004B494D">
      <w:r w:rsidRPr="004B494D">
        <w:t>Для решения задачи необходимо внимательно изучить раздел 4 конспекта лекций.</w:t>
      </w:r>
    </w:p>
    <w:p w:rsidR="004B494D" w:rsidRPr="004B494D" w:rsidRDefault="004B494D" w:rsidP="004B494D">
      <w:r w:rsidRPr="004B494D">
        <w:t>Для определения глубины модуляции использовать соотношение (4.1):</w:t>
      </w:r>
    </w:p>
    <w:p w:rsidR="004B494D" w:rsidRPr="004B494D" w:rsidRDefault="004B494D" w:rsidP="004B494D">
      <w:r w:rsidRPr="004B494D">
        <w:rPr>
          <w:lang w:val="it-IT"/>
        </w:rPr>
        <w:object w:dxaOrig="1540" w:dyaOrig="680">
          <v:shape id="_x0000_i1035" type="#_x0000_t75" style="width:135.75pt;height:45.75pt" o:ole="">
            <v:imagedata r:id="rId26" o:title=""/>
          </v:shape>
          <o:OLEObject Type="Embed" ProgID="Equation.3" ShapeID="_x0000_i1035" DrawAspect="Content" ObjectID="_1515069441" r:id="rId27"/>
        </w:object>
      </w:r>
      <w:r w:rsidRPr="004B494D">
        <w:t>, (4.1)</w:t>
      </w:r>
    </w:p>
    <w:p w:rsidR="004B494D" w:rsidRPr="004B494D" w:rsidRDefault="004B494D" w:rsidP="004B494D">
      <w:r w:rsidRPr="004B494D">
        <w:t xml:space="preserve">Рекомендуется при построении графика ватт-амперной характеристики чертеж выполнить в масштабе  </w:t>
      </w:r>
      <w:smartTag w:uri="urn:schemas-microsoft-com:office:smarttags" w:element="metricconverter">
        <w:smartTagPr>
          <w:attr w:name="ProductID" w:val="1 мм"/>
        </w:smartTagPr>
        <w:r w:rsidRPr="004B494D">
          <w:t>1 мм</w:t>
        </w:r>
      </w:smartTag>
      <w:proofErr w:type="gramStart"/>
      <w:r w:rsidRPr="004B494D">
        <w:t xml:space="preserve"> :</w:t>
      </w:r>
      <w:proofErr w:type="gramEnd"/>
      <w:r w:rsidRPr="004B494D">
        <w:t xml:space="preserve"> 0,2 мА  и  1мм : 1,5 мкВт.</w:t>
      </w:r>
    </w:p>
    <w:p w:rsidR="004B494D" w:rsidRPr="004B494D" w:rsidRDefault="004B494D" w:rsidP="004B494D">
      <w:pPr>
        <w:rPr>
          <w:b/>
        </w:rPr>
      </w:pPr>
      <w:r w:rsidRPr="004B494D">
        <w:rPr>
          <w:b/>
        </w:rPr>
        <w:t>Привести рисунок модуляции, выводы и оценки по результатам расчетов и построений.</w:t>
      </w:r>
    </w:p>
    <w:p w:rsidR="004B494D" w:rsidRPr="004B494D" w:rsidRDefault="004B494D" w:rsidP="004B494D"/>
    <w:p w:rsidR="004B494D" w:rsidRPr="00AF0CB2" w:rsidRDefault="004B494D" w:rsidP="004B494D">
      <w:pPr>
        <w:rPr>
          <w:b/>
          <w:sz w:val="28"/>
          <w:szCs w:val="28"/>
        </w:rPr>
      </w:pPr>
      <w:bookmarkStart w:id="3" w:name="_Toc514340681"/>
      <w:r w:rsidRPr="00AF0CB2">
        <w:rPr>
          <w:b/>
          <w:sz w:val="28"/>
          <w:szCs w:val="28"/>
        </w:rPr>
        <w:t>5 Фотоприемники для оптических систем передачи</w:t>
      </w:r>
      <w:bookmarkEnd w:id="3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5</w:t>
      </w:r>
    </w:p>
    <w:p w:rsidR="004B494D" w:rsidRPr="004B494D" w:rsidRDefault="004B494D" w:rsidP="004B494D">
      <w:r w:rsidRPr="004B494D">
        <w:t xml:space="preserve">Построить график зависимости чувствительности фотодетектора от длины волны оптического излучения по данным табл. 5.1. Используя график и данные табл. 5.2 и 5.3 определить величину фототока на выходе </w:t>
      </w:r>
      <w:r w:rsidRPr="004B494D">
        <w:rPr>
          <w:lang w:val="en-US"/>
        </w:rPr>
        <w:t>p</w:t>
      </w:r>
      <w:r w:rsidRPr="004B494D">
        <w:t>-</w:t>
      </w:r>
      <w:r w:rsidRPr="004B494D">
        <w:rPr>
          <w:lang w:val="en-US"/>
        </w:rPr>
        <w:t>i</w:t>
      </w:r>
      <w:r w:rsidRPr="004B494D">
        <w:t>-</w:t>
      </w:r>
      <w:r w:rsidRPr="004B494D">
        <w:rPr>
          <w:lang w:val="en-US"/>
        </w:rPr>
        <w:t>n</w:t>
      </w:r>
      <w:r w:rsidRPr="004B494D">
        <w:t xml:space="preserve"> фотодиода. По графику определить длинноволновую границу чувствительности фотодетектора. Определить материал для изготовления прибора.</w:t>
      </w:r>
    </w:p>
    <w:p w:rsidR="004B494D" w:rsidRPr="004B494D" w:rsidRDefault="004B494D" w:rsidP="004B494D">
      <w:r w:rsidRPr="004B494D">
        <w:t>Таблица 5.1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2792"/>
        <w:gridCol w:w="704"/>
        <w:gridCol w:w="696"/>
        <w:gridCol w:w="681"/>
        <w:gridCol w:w="915"/>
        <w:gridCol w:w="751"/>
        <w:gridCol w:w="767"/>
        <w:gridCol w:w="833"/>
        <w:gridCol w:w="727"/>
        <w:gridCol w:w="705"/>
      </w:tblGrid>
      <w:tr w:rsidR="004B494D" w:rsidRPr="004B494D" w:rsidTr="000A4EBE">
        <w:tc>
          <w:tcPr>
            <w:tcW w:w="2802" w:type="dxa"/>
          </w:tcPr>
          <w:p w:rsidR="004B494D" w:rsidRPr="004B494D" w:rsidRDefault="004B494D" w:rsidP="004B494D">
            <w:proofErr w:type="spellStart"/>
            <w:r w:rsidRPr="004B494D">
              <w:t>Чувствительность</w:t>
            </w:r>
            <w:proofErr w:type="gramStart"/>
            <w:r w:rsidRPr="004B494D">
              <w:t>,А</w:t>
            </w:r>
            <w:proofErr w:type="spellEnd"/>
            <w:proofErr w:type="gramEnd"/>
            <w:r w:rsidRPr="004B494D">
              <w:t>/Вт</w:t>
            </w:r>
          </w:p>
        </w:tc>
        <w:tc>
          <w:tcPr>
            <w:tcW w:w="708" w:type="dxa"/>
          </w:tcPr>
          <w:p w:rsidR="004B494D" w:rsidRPr="004B494D" w:rsidRDefault="004B494D" w:rsidP="004B494D">
            <w:r w:rsidRPr="004B494D">
              <w:t>0,28</w:t>
            </w:r>
          </w:p>
        </w:tc>
        <w:tc>
          <w:tcPr>
            <w:tcW w:w="700" w:type="dxa"/>
          </w:tcPr>
          <w:p w:rsidR="004B494D" w:rsidRPr="004B494D" w:rsidRDefault="004B494D" w:rsidP="004B494D">
            <w:r w:rsidRPr="004B494D">
              <w:t>0,32</w:t>
            </w:r>
          </w:p>
        </w:tc>
        <w:tc>
          <w:tcPr>
            <w:tcW w:w="684" w:type="dxa"/>
          </w:tcPr>
          <w:p w:rsidR="004B494D" w:rsidRPr="004B494D" w:rsidRDefault="004B494D" w:rsidP="004B494D">
            <w:r w:rsidRPr="004B494D">
              <w:t>0,43</w:t>
            </w:r>
          </w:p>
        </w:tc>
        <w:tc>
          <w:tcPr>
            <w:tcW w:w="932" w:type="dxa"/>
          </w:tcPr>
          <w:p w:rsidR="004B494D" w:rsidRPr="004B494D" w:rsidRDefault="004B494D" w:rsidP="004B494D">
            <w:r w:rsidRPr="004B494D">
              <w:t>0,53</w:t>
            </w:r>
          </w:p>
        </w:tc>
        <w:tc>
          <w:tcPr>
            <w:tcW w:w="758" w:type="dxa"/>
          </w:tcPr>
          <w:p w:rsidR="004B494D" w:rsidRPr="004B494D" w:rsidRDefault="004B494D" w:rsidP="004B494D">
            <w:r w:rsidRPr="004B494D">
              <w:t>0,58</w:t>
            </w:r>
          </w:p>
        </w:tc>
        <w:tc>
          <w:tcPr>
            <w:tcW w:w="783" w:type="dxa"/>
          </w:tcPr>
          <w:p w:rsidR="004B494D" w:rsidRPr="004B494D" w:rsidRDefault="004B494D" w:rsidP="004B494D">
            <w:r w:rsidRPr="004B494D">
              <w:t>0, 65</w:t>
            </w:r>
          </w:p>
        </w:tc>
        <w:tc>
          <w:tcPr>
            <w:tcW w:w="845" w:type="dxa"/>
          </w:tcPr>
          <w:p w:rsidR="004B494D" w:rsidRPr="004B494D" w:rsidRDefault="004B494D" w:rsidP="004B494D">
            <w:r w:rsidRPr="004B494D">
              <w:t>0,73</w:t>
            </w:r>
          </w:p>
        </w:tc>
        <w:tc>
          <w:tcPr>
            <w:tcW w:w="733" w:type="dxa"/>
          </w:tcPr>
          <w:p w:rsidR="004B494D" w:rsidRPr="004B494D" w:rsidRDefault="004B494D" w:rsidP="004B494D">
            <w:r w:rsidRPr="004B494D">
              <w:t>0,64</w:t>
            </w:r>
          </w:p>
        </w:tc>
        <w:tc>
          <w:tcPr>
            <w:tcW w:w="709" w:type="dxa"/>
          </w:tcPr>
          <w:p w:rsidR="004B494D" w:rsidRPr="004B494D" w:rsidRDefault="004B494D" w:rsidP="004B494D">
            <w:r w:rsidRPr="004B494D">
              <w:t>0,1</w:t>
            </w:r>
          </w:p>
        </w:tc>
      </w:tr>
      <w:tr w:rsidR="004B494D" w:rsidRPr="004B494D" w:rsidTr="000A4EBE">
        <w:tc>
          <w:tcPr>
            <w:tcW w:w="2802" w:type="dxa"/>
          </w:tcPr>
          <w:p w:rsidR="004B494D" w:rsidRPr="004B494D" w:rsidRDefault="004B494D" w:rsidP="004B494D">
            <w:r w:rsidRPr="004B494D">
              <w:t xml:space="preserve">Длина волны, </w:t>
            </w:r>
            <w:proofErr w:type="gramStart"/>
            <w:r w:rsidRPr="004B494D">
              <w:t>мкм</w:t>
            </w:r>
            <w:proofErr w:type="gramEnd"/>
          </w:p>
        </w:tc>
        <w:tc>
          <w:tcPr>
            <w:tcW w:w="708" w:type="dxa"/>
          </w:tcPr>
          <w:p w:rsidR="004B494D" w:rsidRPr="004B494D" w:rsidRDefault="004B494D" w:rsidP="004B494D">
            <w:r w:rsidRPr="004B494D">
              <w:t>0,85</w:t>
            </w:r>
          </w:p>
        </w:tc>
        <w:tc>
          <w:tcPr>
            <w:tcW w:w="700" w:type="dxa"/>
          </w:tcPr>
          <w:p w:rsidR="004B494D" w:rsidRPr="004B494D" w:rsidRDefault="004B494D" w:rsidP="004B494D">
            <w:r w:rsidRPr="004B494D">
              <w:t>1</w:t>
            </w:r>
          </w:p>
        </w:tc>
        <w:tc>
          <w:tcPr>
            <w:tcW w:w="684" w:type="dxa"/>
          </w:tcPr>
          <w:p w:rsidR="004B494D" w:rsidRPr="004B494D" w:rsidRDefault="004B494D" w:rsidP="004B494D">
            <w:r w:rsidRPr="004B494D">
              <w:t>1.1</w:t>
            </w:r>
          </w:p>
        </w:tc>
        <w:tc>
          <w:tcPr>
            <w:tcW w:w="932" w:type="dxa"/>
          </w:tcPr>
          <w:p w:rsidR="004B494D" w:rsidRPr="004B494D" w:rsidRDefault="004B494D" w:rsidP="004B494D">
            <w:r w:rsidRPr="004B494D">
              <w:t>1,2</w:t>
            </w:r>
          </w:p>
        </w:tc>
        <w:tc>
          <w:tcPr>
            <w:tcW w:w="758" w:type="dxa"/>
          </w:tcPr>
          <w:p w:rsidR="004B494D" w:rsidRPr="004B494D" w:rsidRDefault="004B494D" w:rsidP="004B494D">
            <w:r w:rsidRPr="004B494D">
              <w:t>1,3</w:t>
            </w:r>
          </w:p>
        </w:tc>
        <w:tc>
          <w:tcPr>
            <w:tcW w:w="783" w:type="dxa"/>
          </w:tcPr>
          <w:p w:rsidR="004B494D" w:rsidRPr="004B494D" w:rsidRDefault="004B494D" w:rsidP="004B494D">
            <w:r w:rsidRPr="004B494D">
              <w:t>1,4</w:t>
            </w:r>
          </w:p>
        </w:tc>
        <w:tc>
          <w:tcPr>
            <w:tcW w:w="845" w:type="dxa"/>
          </w:tcPr>
          <w:p w:rsidR="004B494D" w:rsidRPr="004B494D" w:rsidRDefault="004B494D" w:rsidP="004B494D">
            <w:r w:rsidRPr="004B494D">
              <w:t>1,5</w:t>
            </w:r>
          </w:p>
        </w:tc>
        <w:tc>
          <w:tcPr>
            <w:tcW w:w="733" w:type="dxa"/>
          </w:tcPr>
          <w:p w:rsidR="004B494D" w:rsidRPr="004B494D" w:rsidRDefault="004B494D" w:rsidP="004B494D">
            <w:r w:rsidRPr="004B494D">
              <w:t>1,6</w:t>
            </w:r>
          </w:p>
        </w:tc>
        <w:tc>
          <w:tcPr>
            <w:tcW w:w="709" w:type="dxa"/>
          </w:tcPr>
          <w:p w:rsidR="004B494D" w:rsidRPr="004B494D" w:rsidRDefault="004B494D" w:rsidP="004B494D">
            <w:r w:rsidRPr="004B494D">
              <w:t>1,78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5.2</w:t>
      </w:r>
    </w:p>
    <w:tbl>
      <w:tblPr>
        <w:tblStyle w:val="af4"/>
        <w:tblW w:w="9688" w:type="dxa"/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567"/>
        <w:gridCol w:w="567"/>
        <w:gridCol w:w="708"/>
        <w:gridCol w:w="426"/>
        <w:gridCol w:w="567"/>
        <w:gridCol w:w="567"/>
        <w:gridCol w:w="567"/>
        <w:gridCol w:w="567"/>
        <w:gridCol w:w="649"/>
      </w:tblGrid>
      <w:tr w:rsidR="004B494D" w:rsidRPr="004B494D" w:rsidTr="000A4EBE">
        <w:trPr>
          <w:trHeight w:val="280"/>
        </w:trPr>
        <w:tc>
          <w:tcPr>
            <w:tcW w:w="3369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6319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360"/>
        </w:trPr>
        <w:tc>
          <w:tcPr>
            <w:tcW w:w="3369" w:type="dxa"/>
            <w:vMerge/>
          </w:tcPr>
          <w:p w:rsidR="000A4EBE" w:rsidRPr="004B494D" w:rsidRDefault="000A4EBE" w:rsidP="004B494D"/>
        </w:tc>
        <w:tc>
          <w:tcPr>
            <w:tcW w:w="113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4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3369" w:type="dxa"/>
          </w:tcPr>
          <w:p w:rsidR="000A4EBE" w:rsidRPr="004B494D" w:rsidRDefault="000A4EBE" w:rsidP="004B494D">
            <w:r w:rsidRPr="004B494D">
              <w:t>Мощность излучения, мкВт</w:t>
            </w:r>
          </w:p>
        </w:tc>
        <w:tc>
          <w:tcPr>
            <w:tcW w:w="113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4B494D">
            <w:r w:rsidRPr="004B494D">
              <w:t>0,8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4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5.3</w:t>
      </w:r>
    </w:p>
    <w:tbl>
      <w:tblPr>
        <w:tblStyle w:val="af4"/>
        <w:tblW w:w="9688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91"/>
      </w:tblGrid>
      <w:tr w:rsidR="004B494D" w:rsidRPr="004B494D" w:rsidTr="000A4EBE">
        <w:trPr>
          <w:trHeight w:val="280"/>
        </w:trPr>
        <w:tc>
          <w:tcPr>
            <w:tcW w:w="2376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7312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360"/>
        </w:trPr>
        <w:tc>
          <w:tcPr>
            <w:tcW w:w="2376" w:type="dxa"/>
            <w:vMerge/>
          </w:tcPr>
          <w:p w:rsidR="000A4EBE" w:rsidRPr="004B494D" w:rsidRDefault="000A4EBE" w:rsidP="004B494D"/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9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2376" w:type="dxa"/>
          </w:tcPr>
          <w:p w:rsidR="000A4EBE" w:rsidRPr="004B494D" w:rsidRDefault="000A4EBE" w:rsidP="004B494D">
            <w:r w:rsidRPr="004B494D">
              <w:t xml:space="preserve">Длина волны, λ, </w:t>
            </w:r>
            <w:proofErr w:type="gramStart"/>
            <w:r w:rsidRPr="004B494D">
              <w:t>мкм</w:t>
            </w:r>
            <w:proofErr w:type="gramEnd"/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4B494D">
            <w:r w:rsidRPr="004B494D">
              <w:t>1,65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9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5</w:t>
      </w:r>
    </w:p>
    <w:p w:rsidR="004B494D" w:rsidRPr="004B494D" w:rsidRDefault="004B494D" w:rsidP="004B494D">
      <w:r w:rsidRPr="004B494D">
        <w:t>Для решения задачи необходимо внимательно изучить 5 раздел</w:t>
      </w:r>
    </w:p>
    <w:p w:rsidR="004B494D" w:rsidRPr="004B494D" w:rsidRDefault="004B494D" w:rsidP="004B494D">
      <w:r w:rsidRPr="004B494D">
        <w:t>конспекта лекций.</w:t>
      </w:r>
    </w:p>
    <w:p w:rsidR="004B494D" w:rsidRPr="004B494D" w:rsidRDefault="004B494D" w:rsidP="004B494D">
      <w:r w:rsidRPr="004B494D">
        <w:t>При решении задачи необходимо учесть соотношения (5.1), (5.2), (5.3):</w:t>
      </w:r>
    </w:p>
    <w:p w:rsidR="004B494D" w:rsidRPr="004B494D" w:rsidRDefault="004B494D" w:rsidP="004B494D">
      <w:r w:rsidRPr="004B494D">
        <w:tab/>
      </w:r>
      <w:r w:rsidRPr="004B494D">
        <w:object w:dxaOrig="1180" w:dyaOrig="720">
          <v:shape id="_x0000_i1036" type="#_x0000_t75" style="width:117.75pt;height:42pt" o:ole="">
            <v:imagedata r:id="rId28" o:title=""/>
          </v:shape>
          <o:OLEObject Type="Embed" ProgID="Equation.3" ShapeID="_x0000_i1036" DrawAspect="Content" ObjectID="_1515069442" r:id="rId29"/>
        </w:object>
      </w:r>
      <w:r w:rsidRPr="004B494D">
        <w:tab/>
        <w:t xml:space="preserve"> (5.1)</w:t>
      </w:r>
    </w:p>
    <w:p w:rsidR="004B494D" w:rsidRPr="004B494D" w:rsidRDefault="004B494D" w:rsidP="004B494D">
      <w:r w:rsidRPr="004B494D">
        <w:lastRenderedPageBreak/>
        <w:tab/>
      </w:r>
      <w:r w:rsidRPr="004B494D">
        <w:object w:dxaOrig="1080" w:dyaOrig="480">
          <v:shape id="_x0000_i1037" type="#_x0000_t75" style="width:81.75pt;height:30pt" o:ole="">
            <v:imagedata r:id="rId30" o:title=""/>
          </v:shape>
          <o:OLEObject Type="Embed" ProgID="Equation.3" ShapeID="_x0000_i1037" DrawAspect="Content" ObjectID="_1515069443" r:id="rId31"/>
        </w:object>
      </w:r>
      <w:r w:rsidRPr="004B494D">
        <w:tab/>
        <w:t xml:space="preserve">           (5.2)</w:t>
      </w:r>
    </w:p>
    <w:p w:rsidR="004B494D" w:rsidRPr="004B494D" w:rsidRDefault="004B494D" w:rsidP="004B494D">
      <w:r w:rsidRPr="004B494D">
        <w:tab/>
      </w:r>
      <w:r w:rsidRPr="004B494D">
        <w:tab/>
      </w:r>
      <w:r w:rsidRPr="004B494D">
        <w:object w:dxaOrig="980" w:dyaOrig="620">
          <v:shape id="_x0000_i1038" type="#_x0000_t75" style="width:99.75pt;height:38.25pt" o:ole="">
            <v:imagedata r:id="rId32" o:title=""/>
          </v:shape>
          <o:OLEObject Type="Embed" ProgID="Equation.3" ShapeID="_x0000_i1038" DrawAspect="Content" ObjectID="_1515069444" r:id="rId33"/>
        </w:object>
      </w:r>
      <w:r w:rsidRPr="004B494D">
        <w:tab/>
        <w:t xml:space="preserve">    ,       (5.3)   </w:t>
      </w:r>
    </w:p>
    <w:p w:rsidR="004B494D" w:rsidRPr="004B494D" w:rsidRDefault="004B494D" w:rsidP="004B494D">
      <w:r w:rsidRPr="004B494D">
        <w:t xml:space="preserve"> где, Е</w:t>
      </w:r>
      <w:r w:rsidRPr="004B494D">
        <w:rPr>
          <w:vertAlign w:val="subscript"/>
        </w:rPr>
        <w:t>Ф</w:t>
      </w:r>
      <w:r w:rsidRPr="004B494D">
        <w:t xml:space="preserve"> – энергия фотона, е – заряд электрона; </w:t>
      </w:r>
      <w:r w:rsidRPr="004B494D">
        <w:rPr>
          <w:lang w:val="en-US"/>
        </w:rPr>
        <w:sym w:font="Symbol" w:char="F068"/>
      </w:r>
      <w:r w:rsidRPr="004B494D">
        <w:rPr>
          <w:vertAlign w:val="subscript"/>
        </w:rPr>
        <w:t>ВН</w:t>
      </w:r>
      <w:r w:rsidRPr="004B494D">
        <w:t xml:space="preserve"> – внутренняя квантовая эффективность фотодиода; </w:t>
      </w:r>
      <w:r w:rsidRPr="004B494D">
        <w:rPr>
          <w:lang w:val="en-US"/>
        </w:rPr>
        <w:t>h</w:t>
      </w:r>
      <w:r w:rsidRPr="004B494D">
        <w:t xml:space="preserve"> – постоянная Планка, </w:t>
      </w:r>
      <w:proofErr w:type="gramStart"/>
      <w:r w:rsidRPr="004B494D">
        <w:t>С</w:t>
      </w:r>
      <w:proofErr w:type="gramEnd"/>
      <w:r w:rsidRPr="004B494D">
        <w:t xml:space="preserve"> – скорость света.</w:t>
      </w:r>
    </w:p>
    <w:p w:rsidR="004B494D" w:rsidRPr="004B494D" w:rsidRDefault="004B494D" w:rsidP="004B494D">
      <w:r w:rsidRPr="004B494D">
        <w:t>Длинноволновая граница чувствительности фотодетектора определяется соотношением (5.4):</w:t>
      </w:r>
    </w:p>
    <w:p w:rsidR="004B494D" w:rsidRPr="004B494D" w:rsidRDefault="004B494D" w:rsidP="004B494D">
      <w:r w:rsidRPr="004B494D">
        <w:t xml:space="preserve"> </w:t>
      </w:r>
      <w:r w:rsidRPr="004B494D">
        <w:tab/>
      </w:r>
      <w:r w:rsidRPr="004B494D">
        <w:object w:dxaOrig="2380" w:dyaOrig="560">
          <v:shape id="_x0000_i1039" type="#_x0000_t75" style="width:206.25pt;height:31.5pt" o:ole="">
            <v:imagedata r:id="rId34" o:title=""/>
          </v:shape>
          <o:OLEObject Type="Embed" ProgID="Equation.3" ShapeID="_x0000_i1039" DrawAspect="Content" ObjectID="_1515069445" r:id="rId35"/>
        </w:object>
      </w:r>
      <w:r w:rsidRPr="004B494D">
        <w:tab/>
        <w:t>(5.4)</w:t>
      </w:r>
    </w:p>
    <w:p w:rsidR="004B494D" w:rsidRPr="004B494D" w:rsidRDefault="004B494D" w:rsidP="004B494D">
      <w:r w:rsidRPr="004B494D">
        <w:t>где Е</w:t>
      </w:r>
      <w:proofErr w:type="gramStart"/>
      <w:r w:rsidRPr="004B494D">
        <w:rPr>
          <w:lang w:val="en-US"/>
        </w:rPr>
        <w:t>g</w:t>
      </w:r>
      <w:proofErr w:type="gramEnd"/>
      <w:r w:rsidRPr="004B494D">
        <w:t xml:space="preserve"> - ширина запрещенной зоны полупроводникового материала, из которого сделан фотодиод.</w:t>
      </w:r>
    </w:p>
    <w:p w:rsidR="004B494D" w:rsidRPr="004B494D" w:rsidRDefault="004B494D" w:rsidP="004B494D">
      <w:r w:rsidRPr="004B494D">
        <w:t>Рекомендуется при построении графика зависимости чувствительности фотодетектора от длины волны выполнить чертеж  в масштабе  1мм : 0,01мкм  и  1мм : 0,01</w:t>
      </w:r>
      <w:proofErr w:type="gramStart"/>
      <w:r w:rsidRPr="004B494D">
        <w:t xml:space="preserve"> А</w:t>
      </w:r>
      <w:proofErr w:type="gramEnd"/>
      <w:r w:rsidRPr="004B494D">
        <w:t>/Вт.</w:t>
      </w:r>
    </w:p>
    <w:p w:rsidR="004B494D" w:rsidRPr="004B494D" w:rsidRDefault="004B494D" w:rsidP="004B494D">
      <w:pPr>
        <w:rPr>
          <w:b/>
        </w:rPr>
      </w:pPr>
      <w:r w:rsidRPr="004B494D">
        <w:rPr>
          <w:b/>
        </w:rPr>
        <w:t>Привести рисунок, выводы и оценки по результатам расчетов.</w:t>
      </w:r>
    </w:p>
    <w:p w:rsidR="000A4EBE" w:rsidRPr="00AF0CB2" w:rsidRDefault="000A4EBE" w:rsidP="004B494D">
      <w:pPr>
        <w:rPr>
          <w:b/>
        </w:rPr>
      </w:pPr>
      <w:bookmarkStart w:id="4" w:name="_Toc514340682"/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 xml:space="preserve">6 </w:t>
      </w:r>
      <w:proofErr w:type="spellStart"/>
      <w:r w:rsidRPr="00AF0CB2">
        <w:rPr>
          <w:b/>
          <w:sz w:val="28"/>
          <w:szCs w:val="28"/>
        </w:rPr>
        <w:t>Фотоприемные</w:t>
      </w:r>
      <w:proofErr w:type="spellEnd"/>
      <w:r w:rsidRPr="00AF0CB2">
        <w:rPr>
          <w:b/>
          <w:sz w:val="28"/>
          <w:szCs w:val="28"/>
        </w:rPr>
        <w:t xml:space="preserve"> устройства оптических систем передачи</w:t>
      </w:r>
      <w:bookmarkEnd w:id="4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6</w:t>
      </w:r>
    </w:p>
    <w:p w:rsidR="004B494D" w:rsidRPr="004B494D" w:rsidRDefault="004B494D" w:rsidP="004B494D">
      <w:r w:rsidRPr="004B494D">
        <w:t xml:space="preserve">Определить полосу пропускания и отношение сигнал/шум для </w:t>
      </w:r>
      <w:proofErr w:type="spellStart"/>
      <w:r w:rsidRPr="004B494D">
        <w:t>фотоприемного</w:t>
      </w:r>
      <w:proofErr w:type="spellEnd"/>
      <w:r w:rsidRPr="004B494D">
        <w:t xml:space="preserve"> устройства, содержащего интегрирующий (ИУ) или </w:t>
      </w:r>
      <w:proofErr w:type="spellStart"/>
      <w:r w:rsidRPr="004B494D">
        <w:t>трансимпенансный</w:t>
      </w:r>
      <w:proofErr w:type="spellEnd"/>
      <w:r w:rsidRPr="004B494D">
        <w:t xml:space="preserve"> (ТИУ) усилитель и фотодетектор (ЛФД или p-i-n).</w:t>
      </w:r>
    </w:p>
    <w:p w:rsidR="004B494D" w:rsidRPr="004B494D" w:rsidRDefault="004B494D" w:rsidP="004B494D">
      <w:r w:rsidRPr="004B494D">
        <w:t>Исходные данные по вариантам приведены в табл. 6.1 и 6.2.</w:t>
      </w:r>
    </w:p>
    <w:p w:rsidR="004B494D" w:rsidRPr="004B494D" w:rsidRDefault="004B494D" w:rsidP="004B494D"/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r w:rsidRPr="004B494D">
        <w:t>Таблица 6.1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1261"/>
        <w:gridCol w:w="824"/>
        <w:gridCol w:w="838"/>
        <w:gridCol w:w="824"/>
        <w:gridCol w:w="838"/>
        <w:gridCol w:w="824"/>
        <w:gridCol w:w="838"/>
        <w:gridCol w:w="824"/>
        <w:gridCol w:w="838"/>
        <w:gridCol w:w="824"/>
        <w:gridCol w:w="838"/>
      </w:tblGrid>
      <w:tr w:rsidR="004B494D" w:rsidRPr="004B494D" w:rsidTr="000A4EBE">
        <w:trPr>
          <w:trHeight w:val="280"/>
        </w:trPr>
        <w:tc>
          <w:tcPr>
            <w:tcW w:w="1261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8310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380"/>
        </w:trPr>
        <w:tc>
          <w:tcPr>
            <w:tcW w:w="1261" w:type="dxa"/>
            <w:vMerge/>
          </w:tcPr>
          <w:p w:rsidR="000A4EBE" w:rsidRPr="004B494D" w:rsidRDefault="000A4EBE" w:rsidP="004B494D"/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r w:rsidRPr="004B494D">
              <w:t>Тип ФД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ЛФД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r w:rsidRPr="004B494D">
              <w:t>Тип усилителя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ТИУ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>R</w:t>
            </w:r>
            <w:r w:rsidRPr="004B494D">
              <w:rPr>
                <w:vertAlign w:val="subscript"/>
              </w:rPr>
              <w:t>э</w:t>
            </w:r>
            <w:r w:rsidRPr="004B494D">
              <w:t>, кОм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100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proofErr w:type="spellStart"/>
            <w:r w:rsidRPr="004B494D">
              <w:t>С</w:t>
            </w:r>
            <w:r w:rsidRPr="004B494D">
              <w:rPr>
                <w:vertAlign w:val="subscript"/>
              </w:rPr>
              <w:t>э</w:t>
            </w:r>
            <w:proofErr w:type="spellEnd"/>
            <w:r w:rsidRPr="004B494D">
              <w:t>, пФ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2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proofErr w:type="spellStart"/>
            <w:r w:rsidRPr="004B494D">
              <w:t>η</w:t>
            </w:r>
            <w:r w:rsidRPr="004B494D">
              <w:rPr>
                <w:vertAlign w:val="subscript"/>
              </w:rPr>
              <w:t>вн</w:t>
            </w:r>
            <w:proofErr w:type="spellEnd"/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0,8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>M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10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F</w:t>
            </w:r>
            <w:r w:rsidRPr="004B494D">
              <w:rPr>
                <w:vertAlign w:val="subscript"/>
              </w:rPr>
              <w:t>ш</w:t>
            </w:r>
            <w:r w:rsidRPr="004B494D">
              <w:rPr>
                <w:lang w:val="en-US"/>
              </w:rPr>
              <w:t>(M)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5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T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290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>D</w:t>
            </w:r>
            <w:r w:rsidRPr="004B494D">
              <w:rPr>
                <w:vertAlign w:val="subscript"/>
              </w:rPr>
              <w:t>ш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3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61" w:type="dxa"/>
          </w:tcPr>
          <w:p w:rsidR="000A4EBE" w:rsidRPr="004B494D" w:rsidRDefault="000A4EBE" w:rsidP="004B494D">
            <w:pPr>
              <w:rPr>
                <w:lang w:val="en-US"/>
              </w:rPr>
            </w:pPr>
            <w:proofErr w:type="gramStart"/>
            <w:r w:rsidRPr="004B494D">
              <w:t>К</w:t>
            </w:r>
            <w:r w:rsidRPr="004B494D">
              <w:rPr>
                <w:vertAlign w:val="subscript"/>
              </w:rPr>
              <w:t>ус</w:t>
            </w:r>
            <w:proofErr w:type="gramEnd"/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4B494D">
            <w:r w:rsidRPr="004B494D">
              <w:t>100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24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6.2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1206"/>
        <w:gridCol w:w="815"/>
        <w:gridCol w:w="841"/>
        <w:gridCol w:w="841"/>
        <w:gridCol w:w="842"/>
        <w:gridCol w:w="842"/>
        <w:gridCol w:w="842"/>
        <w:gridCol w:w="842"/>
        <w:gridCol w:w="842"/>
        <w:gridCol w:w="816"/>
        <w:gridCol w:w="842"/>
      </w:tblGrid>
      <w:tr w:rsidR="004B494D" w:rsidRPr="004B494D" w:rsidTr="000A4EBE">
        <w:trPr>
          <w:trHeight w:val="320"/>
        </w:trPr>
        <w:tc>
          <w:tcPr>
            <w:tcW w:w="1206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8365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0A4EBE" w:rsidRPr="004B494D" w:rsidTr="000A4EBE">
        <w:trPr>
          <w:trHeight w:val="220"/>
        </w:trPr>
        <w:tc>
          <w:tcPr>
            <w:tcW w:w="1206" w:type="dxa"/>
            <w:vMerge/>
          </w:tcPr>
          <w:p w:rsidR="000A4EBE" w:rsidRPr="004B494D" w:rsidRDefault="000A4EBE" w:rsidP="004B494D"/>
        </w:tc>
        <w:tc>
          <w:tcPr>
            <w:tcW w:w="81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4B494D">
            <w:r w:rsidRPr="004B494D">
              <w:t>6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06" w:type="dxa"/>
          </w:tcPr>
          <w:p w:rsidR="000A4EBE" w:rsidRPr="004B494D" w:rsidRDefault="000A4EBE" w:rsidP="004B494D">
            <w:pPr>
              <w:rPr>
                <w:vertAlign w:val="subscript"/>
              </w:rPr>
            </w:pPr>
            <w:r w:rsidRPr="004B494D">
              <w:rPr>
                <w:lang w:val="en-US"/>
              </w:rPr>
              <w:t>P</w:t>
            </w:r>
            <w:r w:rsidRPr="004B494D">
              <w:rPr>
                <w:vertAlign w:val="subscript"/>
              </w:rPr>
              <w:t xml:space="preserve">пер, </w:t>
            </w:r>
            <w:proofErr w:type="spellStart"/>
            <w:r w:rsidRPr="004B494D">
              <w:rPr>
                <w:vertAlign w:val="subscript"/>
              </w:rPr>
              <w:t>дБм</w:t>
            </w:r>
            <w:proofErr w:type="spellEnd"/>
          </w:p>
        </w:tc>
        <w:tc>
          <w:tcPr>
            <w:tcW w:w="81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4B494D">
            <w:r w:rsidRPr="004B494D">
              <w:t>+5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06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>L</w:t>
            </w:r>
            <w:r w:rsidRPr="004B494D">
              <w:t>, км</w:t>
            </w:r>
          </w:p>
        </w:tc>
        <w:tc>
          <w:tcPr>
            <w:tcW w:w="81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4B494D">
            <w:r w:rsidRPr="004B494D">
              <w:t>65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06" w:type="dxa"/>
          </w:tcPr>
          <w:p w:rsidR="000A4EBE" w:rsidRPr="004B494D" w:rsidRDefault="000A4EBE" w:rsidP="004B494D">
            <w:r w:rsidRPr="004B494D">
              <w:t>α, дБ/км</w:t>
            </w:r>
          </w:p>
        </w:tc>
        <w:tc>
          <w:tcPr>
            <w:tcW w:w="81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4B494D">
            <w:r w:rsidRPr="004B494D">
              <w:t>0,22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4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6</w:t>
      </w:r>
    </w:p>
    <w:p w:rsidR="004B494D" w:rsidRPr="004B494D" w:rsidRDefault="004B494D" w:rsidP="004B494D">
      <w:r w:rsidRPr="004B494D">
        <w:t>Для решения задачи 6 необходимо внимательно изучить раздел 6 конспекта лекций.</w:t>
      </w:r>
    </w:p>
    <w:p w:rsidR="004B494D" w:rsidRPr="004B494D" w:rsidRDefault="004B494D" w:rsidP="004B494D">
      <w:r w:rsidRPr="004B494D">
        <w:lastRenderedPageBreak/>
        <w:t>Полоса частот усиления ФПУ с ИУ ограничена полосой пропускания входной цепи ФПУ и находится из соотношения (6.1):</w:t>
      </w:r>
    </w:p>
    <w:p w:rsidR="004B494D" w:rsidRPr="004B494D" w:rsidRDefault="004B494D" w:rsidP="004B494D">
      <w:r w:rsidRPr="004B494D">
        <w:t xml:space="preserve">            </w:t>
      </w:r>
      <w:r w:rsidRPr="004B494D">
        <w:tab/>
      </w:r>
      <w:r w:rsidRPr="004B494D">
        <w:object w:dxaOrig="1520" w:dyaOrig="680">
          <v:shape id="_x0000_i1040" type="#_x0000_t75" style="width:126.75pt;height:44.25pt" o:ole="">
            <v:imagedata r:id="rId36" o:title=""/>
          </v:shape>
          <o:OLEObject Type="Embed" ProgID="Equation.3" ShapeID="_x0000_i1040" DrawAspect="Content" ObjectID="_1515069446" r:id="rId37"/>
        </w:object>
      </w:r>
      <w:r w:rsidRPr="004B494D">
        <w:t xml:space="preserve">                (6.1)</w:t>
      </w:r>
    </w:p>
    <w:p w:rsidR="004B494D" w:rsidRPr="004B494D" w:rsidRDefault="004B494D" w:rsidP="004B494D">
      <w:r w:rsidRPr="004B494D">
        <w:t>Полоса частот усиления ФПУ с ТИУ ограничена полосой пропускания усилителя и находится из соотношения (6.2):</w:t>
      </w:r>
    </w:p>
    <w:p w:rsidR="004B494D" w:rsidRPr="004B494D" w:rsidRDefault="004B494D" w:rsidP="004B494D">
      <w:r w:rsidRPr="004B494D">
        <w:tab/>
      </w:r>
      <w:r w:rsidRPr="004B494D">
        <w:tab/>
        <w:t xml:space="preserve"> </w:t>
      </w:r>
      <w:r w:rsidRPr="004B494D">
        <w:object w:dxaOrig="1579" w:dyaOrig="720">
          <v:shape id="_x0000_i1041" type="#_x0000_t75" style="width:132pt;height:45pt" o:ole="">
            <v:imagedata r:id="rId38" o:title=""/>
          </v:shape>
          <o:OLEObject Type="Embed" ProgID="Equation.3" ShapeID="_x0000_i1041" DrawAspect="Content" ObjectID="_1515069447" r:id="rId39"/>
        </w:object>
      </w:r>
      <w:r w:rsidRPr="004B494D">
        <w:t xml:space="preserve">              (6.2)</w:t>
      </w:r>
    </w:p>
    <w:p w:rsidR="004B494D" w:rsidRPr="004B494D" w:rsidRDefault="004B494D" w:rsidP="004B494D">
      <w:r w:rsidRPr="004B494D">
        <w:t xml:space="preserve">Фототок детектора создается падающей оптической мощностью и зависит от типа фотодетектора. Величина фототока вычисляется из соотношений (6.3) и (6.4), куда необходимо подставить значение мощности </w:t>
      </w:r>
      <w:proofErr w:type="gramStart"/>
      <w:r w:rsidRPr="004B494D">
        <w:rPr>
          <w:lang w:val="en-US"/>
        </w:rPr>
        <w:t>P</w:t>
      </w:r>
      <w:proofErr w:type="gramEnd"/>
      <w:r w:rsidRPr="004B494D">
        <w:rPr>
          <w:vertAlign w:val="subscript"/>
        </w:rPr>
        <w:t>пер</w:t>
      </w:r>
      <w:r w:rsidRPr="004B494D">
        <w:t xml:space="preserve"> и </w:t>
      </w:r>
      <w:r w:rsidRPr="004B494D">
        <w:rPr>
          <w:lang w:val="en-US"/>
        </w:rPr>
        <w:t>P</w:t>
      </w:r>
      <w:r w:rsidRPr="004B494D">
        <w:rPr>
          <w:vertAlign w:val="subscript"/>
        </w:rPr>
        <w:t>пр.</w:t>
      </w:r>
      <w:r w:rsidRPr="004B494D">
        <w:t xml:space="preserve"> Для этого уровень мощности нужно перевести в мощность пользуясь понятием «абсолютного уровня по мощности».</w:t>
      </w:r>
    </w:p>
    <w:p w:rsidR="004B494D" w:rsidRPr="004B494D" w:rsidRDefault="004B494D" w:rsidP="004B494D">
      <w:r w:rsidRPr="004B494D">
        <w:t xml:space="preserve"> Фототок     </w:t>
      </w:r>
      <w:r w:rsidRPr="004B494D">
        <w:object w:dxaOrig="1560" w:dyaOrig="680">
          <v:shape id="_x0000_i1042" type="#_x0000_t75" style="width:182.25pt;height:46.5pt" o:ole="">
            <v:imagedata r:id="rId40" o:title=""/>
          </v:shape>
          <o:OLEObject Type="Embed" ProgID="Equation.3" ShapeID="_x0000_i1042" DrawAspect="Content" ObjectID="_1515069448" r:id="rId41"/>
        </w:object>
      </w:r>
      <w:r w:rsidRPr="004B494D">
        <w:t xml:space="preserve">   (6.3)</w:t>
      </w:r>
    </w:p>
    <w:p w:rsidR="004B494D" w:rsidRPr="004B494D" w:rsidRDefault="004B494D" w:rsidP="004B494D">
      <w:r w:rsidRPr="004B494D">
        <w:t xml:space="preserve">Мощность        </w:t>
      </w:r>
      <w:r w:rsidRPr="004B494D">
        <w:object w:dxaOrig="1620" w:dyaOrig="400">
          <v:shape id="_x0000_i1043" type="#_x0000_t75" style="width:149.25pt;height:29.25pt" o:ole="">
            <v:imagedata r:id="rId42" o:title=""/>
          </v:shape>
          <o:OLEObject Type="Embed" ProgID="Equation.3" ShapeID="_x0000_i1043" DrawAspect="Content" ObjectID="_1515069449" r:id="rId43"/>
        </w:object>
      </w:r>
      <w:r w:rsidRPr="004B494D">
        <w:t>,</w:t>
      </w:r>
      <w:r w:rsidRPr="004B494D">
        <w:tab/>
        <w:t xml:space="preserve">  (6.4)</w:t>
      </w:r>
    </w:p>
    <w:p w:rsidR="004B494D" w:rsidRPr="004B494D" w:rsidRDefault="004B494D" w:rsidP="004B494D">
      <w:r w:rsidRPr="004B494D">
        <w:t xml:space="preserve">где  </w:t>
      </w:r>
      <w:r w:rsidRPr="004B494D">
        <w:rPr>
          <w:lang w:val="en-US"/>
        </w:rPr>
        <w:t>h</w:t>
      </w:r>
      <w:r w:rsidRPr="004B494D">
        <w:t xml:space="preserve"> – постоянная Планка, е – заряд электрона, </w:t>
      </w:r>
      <w:r w:rsidRPr="004B494D">
        <w:rPr>
          <w:lang w:val="en-US"/>
        </w:rPr>
        <w:sym w:font="Symbol" w:char="F068"/>
      </w:r>
      <w:r w:rsidRPr="004B494D">
        <w:rPr>
          <w:vertAlign w:val="subscript"/>
        </w:rPr>
        <w:t>ВН</w:t>
      </w:r>
      <w:r w:rsidRPr="004B494D">
        <w:t xml:space="preserve"> - внутренняя квантовая эффективность, М – коэффициент умножения ЛФД, Р</w:t>
      </w:r>
      <w:r w:rsidRPr="004B494D">
        <w:rPr>
          <w:vertAlign w:val="subscript"/>
        </w:rPr>
        <w:t>ПР</w:t>
      </w:r>
      <w:r w:rsidRPr="004B494D">
        <w:t xml:space="preserve"> – мощность сигнала на прием, Р</w:t>
      </w:r>
      <w:r w:rsidRPr="004B494D">
        <w:rPr>
          <w:vertAlign w:val="subscript"/>
        </w:rPr>
        <w:t>ПЕР</w:t>
      </w:r>
      <w:r w:rsidRPr="004B494D">
        <w:t xml:space="preserve"> – мощность сигнала на передаче, </w:t>
      </w:r>
      <w:r w:rsidRPr="004B494D">
        <w:sym w:font="Symbol" w:char="F061"/>
      </w:r>
      <w:r w:rsidRPr="004B494D">
        <w:t xml:space="preserve"> - </w:t>
      </w:r>
      <w:proofErr w:type="spellStart"/>
      <w:r w:rsidRPr="004B494D">
        <w:t>километрическое</w:t>
      </w:r>
      <w:proofErr w:type="spellEnd"/>
      <w:r w:rsidRPr="004B494D">
        <w:t xml:space="preserve"> затухание кабеля, </w:t>
      </w:r>
      <w:r w:rsidRPr="004B494D">
        <w:rPr>
          <w:lang w:val="en-US"/>
        </w:rPr>
        <w:t>L</w:t>
      </w:r>
      <w:r w:rsidRPr="004B494D">
        <w:t xml:space="preserve"> – длина кабельной линии. Для вычисления основных шумов ФПУ, а это квантовый и тепловой шумы, необходимо воспользоваться соотношениями (6.5) и (6.6):</w:t>
      </w:r>
    </w:p>
    <w:p w:rsidR="004B494D" w:rsidRPr="004B494D" w:rsidRDefault="004B494D" w:rsidP="004B494D">
      <w:r w:rsidRPr="004B494D">
        <w:t xml:space="preserve">                                           </w:t>
      </w:r>
      <w:r w:rsidRPr="004B494D">
        <w:object w:dxaOrig="2560" w:dyaOrig="400">
          <v:shape id="_x0000_i1044" type="#_x0000_t75" style="width:177pt;height:29.25pt" o:ole="">
            <v:imagedata r:id="rId44" o:title=""/>
          </v:shape>
          <o:OLEObject Type="Embed" ProgID="Equation.3" ShapeID="_x0000_i1044" DrawAspect="Content" ObjectID="_1515069450" r:id="rId45"/>
        </w:object>
      </w:r>
      <w:r w:rsidRPr="004B494D">
        <w:t xml:space="preserve"> </w:t>
      </w:r>
      <w:r w:rsidRPr="004B494D">
        <w:tab/>
        <w:t>(6.5)</w:t>
      </w:r>
    </w:p>
    <w:p w:rsidR="004B494D" w:rsidRPr="004B494D" w:rsidRDefault="004B494D" w:rsidP="004B494D">
      <w:r w:rsidRPr="004B494D">
        <w:t xml:space="preserve">   </w:t>
      </w:r>
      <w:r w:rsidRPr="004B494D">
        <w:tab/>
        <w:t xml:space="preserve">               </w:t>
      </w:r>
      <w:r w:rsidRPr="004B494D">
        <w:tab/>
      </w:r>
      <w:r w:rsidRPr="004B494D">
        <w:object w:dxaOrig="1740" w:dyaOrig="680">
          <v:shape id="_x0000_i1045" type="#_x0000_t75" style="width:135.75pt;height:45pt" o:ole="">
            <v:imagedata r:id="rId46" o:title=""/>
          </v:shape>
          <o:OLEObject Type="Embed" ProgID="Equation.3" ShapeID="_x0000_i1045" DrawAspect="Content" ObjectID="_1515069451" r:id="rId47"/>
        </w:object>
      </w:r>
      <w:r w:rsidRPr="004B494D">
        <w:tab/>
        <w:t xml:space="preserve">    ,     (6.6)</w:t>
      </w:r>
    </w:p>
    <w:p w:rsidR="004B494D" w:rsidRPr="004B494D" w:rsidRDefault="004B494D" w:rsidP="004B494D">
      <w:r w:rsidRPr="004B494D">
        <w:t>где</w:t>
      </w:r>
      <w:proofErr w:type="gramStart"/>
      <w:r w:rsidRPr="004B494D">
        <w:t xml:space="preserve"> К</w:t>
      </w:r>
      <w:proofErr w:type="gramEnd"/>
      <w:r w:rsidRPr="004B494D">
        <w:t xml:space="preserve"> = 1,38 </w:t>
      </w:r>
      <w:r w:rsidRPr="004B494D">
        <w:sym w:font="Symbol" w:char="F0B4"/>
      </w:r>
      <w:r w:rsidRPr="004B494D">
        <w:t xml:space="preserve"> 10</w:t>
      </w:r>
      <w:r w:rsidRPr="004B494D">
        <w:rPr>
          <w:vertAlign w:val="superscript"/>
        </w:rPr>
        <w:t xml:space="preserve"> –23</w:t>
      </w:r>
      <w:r w:rsidRPr="004B494D">
        <w:t xml:space="preserve"> Дж/к – постоянная Больцмана, ∆</w:t>
      </w:r>
      <w:r w:rsidRPr="004B494D">
        <w:rPr>
          <w:lang w:val="en-US"/>
        </w:rPr>
        <w:t>F</w:t>
      </w:r>
      <w:r w:rsidRPr="004B494D">
        <w:t xml:space="preserve"> полоса частот ИУ или ТИУ (по варианту из 6.1 или 6.2).</w:t>
      </w:r>
    </w:p>
    <w:p w:rsidR="004B494D" w:rsidRPr="004B494D" w:rsidRDefault="004B494D" w:rsidP="004B494D">
      <w:r w:rsidRPr="004B494D">
        <w:t>Отношение сигнал/шум вычисляется из соотношения (6.7):</w:t>
      </w:r>
    </w:p>
    <w:p w:rsidR="004B494D" w:rsidRPr="004B494D" w:rsidRDefault="004B494D" w:rsidP="004B494D">
      <w:r w:rsidRPr="004B494D">
        <w:t xml:space="preserve">                             </w:t>
      </w:r>
      <w:r w:rsidRPr="004B494D">
        <w:object w:dxaOrig="2079" w:dyaOrig="760">
          <v:shape id="_x0000_i1046" type="#_x0000_t75" style="width:188.25pt;height:48.75pt" o:ole="">
            <v:imagedata r:id="rId48" o:title=""/>
          </v:shape>
          <o:OLEObject Type="Embed" ProgID="Equation.3" ShapeID="_x0000_i1046" DrawAspect="Content" ObjectID="_1515069452" r:id="rId49"/>
        </w:object>
      </w:r>
      <w:r w:rsidRPr="004B494D">
        <w:t xml:space="preserve">        (6.7)</w:t>
      </w:r>
    </w:p>
    <w:p w:rsidR="004B494D" w:rsidRPr="004B494D" w:rsidRDefault="004B494D" w:rsidP="004B494D">
      <w:r w:rsidRPr="004B494D">
        <w:t>Для представления соотношения С/</w:t>
      </w:r>
      <w:proofErr w:type="gramStart"/>
      <w:r w:rsidRPr="004B494D">
        <w:t>Ш</w:t>
      </w:r>
      <w:proofErr w:type="gramEnd"/>
      <w:r w:rsidRPr="004B494D">
        <w:t xml:space="preserve"> в логарифмическом масштабе необходимо определить 20</w:t>
      </w:r>
      <w:proofErr w:type="spellStart"/>
      <w:r w:rsidRPr="004B494D">
        <w:rPr>
          <w:lang w:val="en-US"/>
        </w:rPr>
        <w:t>lg</w:t>
      </w:r>
      <w:proofErr w:type="spellEnd"/>
      <w:r w:rsidRPr="004B494D">
        <w:t>(с/ш) и представить результат в [дБ].</w:t>
      </w:r>
    </w:p>
    <w:p w:rsidR="004B494D" w:rsidRPr="004B494D" w:rsidRDefault="004B494D" w:rsidP="004B494D">
      <w:r w:rsidRPr="004B494D">
        <w:rPr>
          <w:b/>
        </w:rPr>
        <w:t>Привести письменно выводы и оценки по результатам расчетов.</w:t>
      </w:r>
    </w:p>
    <w:p w:rsidR="000A4EBE" w:rsidRPr="00AF0CB2" w:rsidRDefault="000A4EBE" w:rsidP="004B494D">
      <w:pPr>
        <w:rPr>
          <w:b/>
        </w:rPr>
      </w:pPr>
      <w:bookmarkStart w:id="5" w:name="_Toc514340683"/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>7 Оптические усилители для оптических систем передачи</w:t>
      </w:r>
      <w:bookmarkEnd w:id="5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7</w:t>
      </w:r>
    </w:p>
    <w:p w:rsidR="004B494D" w:rsidRPr="004B494D" w:rsidRDefault="004B494D" w:rsidP="004B494D">
      <w:r w:rsidRPr="004B494D">
        <w:t xml:space="preserve">Определить длину взаимодействия </w:t>
      </w:r>
      <w:r w:rsidRPr="004B494D">
        <w:rPr>
          <w:lang w:val="en-US"/>
        </w:rPr>
        <w:t>L</w:t>
      </w:r>
      <w:r w:rsidRPr="004B494D">
        <w:t xml:space="preserve"> излучения накачки в </w:t>
      </w:r>
      <w:proofErr w:type="spellStart"/>
      <w:r w:rsidRPr="004B494D">
        <w:t>рамановском</w:t>
      </w:r>
      <w:proofErr w:type="spellEnd"/>
      <w:r w:rsidRPr="004B494D">
        <w:t xml:space="preserve"> усилителе, при которой коэффициент распределенного усиления </w:t>
      </w:r>
      <w:r w:rsidRPr="004B494D">
        <w:rPr>
          <w:lang w:val="en-US"/>
        </w:rPr>
        <w:t>G</w:t>
      </w:r>
      <w:r w:rsidRPr="004B494D">
        <w:t xml:space="preserve">= (по варианту табл.7.1), при соответствующей мощности накачки </w:t>
      </w:r>
      <w:r w:rsidRPr="004B494D">
        <w:rPr>
          <w:lang w:val="en-US"/>
        </w:rPr>
        <w:t>P</w:t>
      </w:r>
      <w:r w:rsidRPr="004B494D">
        <w:rPr>
          <w:vertAlign w:val="subscript"/>
        </w:rPr>
        <w:t>н</w:t>
      </w:r>
      <w:r w:rsidRPr="004B494D">
        <w:t xml:space="preserve">, площади </w:t>
      </w:r>
      <w:proofErr w:type="spellStart"/>
      <w:r w:rsidRPr="004B494D">
        <w:t>модового</w:t>
      </w:r>
      <w:proofErr w:type="spellEnd"/>
      <w:r w:rsidRPr="004B494D">
        <w:t xml:space="preserve"> пятна</w:t>
      </w:r>
      <w:proofErr w:type="gramStart"/>
      <w:r w:rsidRPr="004B494D">
        <w:t xml:space="preserve"> А</w:t>
      </w:r>
      <w:proofErr w:type="gramEnd"/>
      <w:r w:rsidRPr="004B494D">
        <w:t xml:space="preserve"> и </w:t>
      </w:r>
      <w:proofErr w:type="spellStart"/>
      <w:r w:rsidRPr="004B494D">
        <w:t>рамановском</w:t>
      </w:r>
      <w:proofErr w:type="spellEnd"/>
      <w:r w:rsidRPr="004B494D">
        <w:t xml:space="preserve"> коэффициенте усиления материала </w:t>
      </w:r>
      <w:r w:rsidRPr="004B494D">
        <w:rPr>
          <w:lang w:val="en-US"/>
        </w:rPr>
        <w:t>g</w:t>
      </w:r>
      <w:r w:rsidRPr="004B494D">
        <w:t xml:space="preserve"> (табл.7.2).</w:t>
      </w:r>
    </w:p>
    <w:p w:rsidR="004B494D" w:rsidRPr="004B494D" w:rsidRDefault="004B494D" w:rsidP="004B494D">
      <w:r w:rsidRPr="004B494D">
        <w:t>Таблица 7.1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1274"/>
        <w:gridCol w:w="558"/>
        <w:gridCol w:w="51"/>
        <w:gridCol w:w="878"/>
        <w:gridCol w:w="875"/>
        <w:gridCol w:w="878"/>
        <w:gridCol w:w="875"/>
        <w:gridCol w:w="878"/>
        <w:gridCol w:w="875"/>
        <w:gridCol w:w="676"/>
        <w:gridCol w:w="952"/>
        <w:gridCol w:w="801"/>
      </w:tblGrid>
      <w:tr w:rsidR="004B494D" w:rsidRPr="004B494D" w:rsidTr="000A4EBE">
        <w:trPr>
          <w:trHeight w:val="296"/>
        </w:trPr>
        <w:tc>
          <w:tcPr>
            <w:tcW w:w="1274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8297" w:type="dxa"/>
            <w:gridSpan w:val="11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0A4EBE" w:rsidRPr="004B494D" w:rsidTr="000A4EBE">
        <w:trPr>
          <w:trHeight w:val="340"/>
        </w:trPr>
        <w:tc>
          <w:tcPr>
            <w:tcW w:w="1274" w:type="dxa"/>
            <w:vMerge/>
          </w:tcPr>
          <w:p w:rsidR="000A4EBE" w:rsidRPr="004B494D" w:rsidRDefault="000A4EBE" w:rsidP="004B494D"/>
        </w:tc>
        <w:tc>
          <w:tcPr>
            <w:tcW w:w="558" w:type="dxa"/>
          </w:tcPr>
          <w:p w:rsidR="000A4EBE" w:rsidRPr="000A4EBE" w:rsidRDefault="000A4EBE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</w:tcPr>
          <w:p w:rsidR="000A4EBE" w:rsidRPr="004B494D" w:rsidRDefault="000A4EBE" w:rsidP="004B494D">
            <w:r w:rsidRPr="004B494D">
              <w:t>1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0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74" w:type="dxa"/>
          </w:tcPr>
          <w:p w:rsidR="000A4EBE" w:rsidRPr="004B494D" w:rsidRDefault="000A4EBE" w:rsidP="004B494D">
            <w:r w:rsidRPr="004B494D">
              <w:rPr>
                <w:lang w:val="en-US"/>
              </w:rPr>
              <w:lastRenderedPageBreak/>
              <w:t>P</w:t>
            </w:r>
            <w:r w:rsidRPr="004B494D">
              <w:t>н, Вт</w:t>
            </w:r>
          </w:p>
        </w:tc>
        <w:tc>
          <w:tcPr>
            <w:tcW w:w="609" w:type="dxa"/>
            <w:gridSpan w:val="2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4B494D">
            <w:r w:rsidRPr="004B494D">
              <w:t>1,5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0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74" w:type="dxa"/>
          </w:tcPr>
          <w:p w:rsidR="000A4EBE" w:rsidRPr="004B494D" w:rsidRDefault="000A4EBE" w:rsidP="004B494D">
            <w:pPr>
              <w:rPr>
                <w:vertAlign w:val="superscript"/>
              </w:rPr>
            </w:pPr>
            <w:r w:rsidRPr="004B494D">
              <w:t>А, мкм</w:t>
            </w:r>
            <w:proofErr w:type="gramStart"/>
            <w:r w:rsidRPr="004B49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09" w:type="dxa"/>
            <w:gridSpan w:val="2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4B494D">
            <w:r w:rsidRPr="004B494D">
              <w:t>35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0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A4EBE" w:rsidRPr="004B494D" w:rsidTr="000A4EBE">
        <w:tc>
          <w:tcPr>
            <w:tcW w:w="1274" w:type="dxa"/>
          </w:tcPr>
          <w:p w:rsidR="000A4EBE" w:rsidRPr="004B494D" w:rsidRDefault="000A4EBE" w:rsidP="004B494D">
            <w:r w:rsidRPr="004B494D">
              <w:rPr>
                <w:lang w:val="en-US"/>
              </w:rPr>
              <w:t xml:space="preserve">G, </w:t>
            </w:r>
            <w:r w:rsidRPr="004B494D">
              <w:t>дБ</w:t>
            </w:r>
          </w:p>
        </w:tc>
        <w:tc>
          <w:tcPr>
            <w:tcW w:w="609" w:type="dxa"/>
            <w:gridSpan w:val="2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4B494D">
            <w:r w:rsidRPr="004B494D">
              <w:t>3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52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01" w:type="dxa"/>
          </w:tcPr>
          <w:p w:rsidR="000A4EBE" w:rsidRPr="004B494D" w:rsidRDefault="000A4EBE" w:rsidP="000A4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/>
    <w:p w:rsidR="004B494D" w:rsidRPr="004B494D" w:rsidRDefault="004B494D" w:rsidP="004B494D">
      <w:r w:rsidRPr="004B494D">
        <w:t>Таблица 7.2</w:t>
      </w:r>
    </w:p>
    <w:tbl>
      <w:tblPr>
        <w:tblStyle w:val="af4"/>
        <w:tblW w:w="8159" w:type="dxa"/>
        <w:tblLayout w:type="fixed"/>
        <w:tblLook w:val="01E0" w:firstRow="1" w:lastRow="1" w:firstColumn="1" w:lastColumn="1" w:noHBand="0" w:noVBand="0"/>
      </w:tblPr>
      <w:tblGrid>
        <w:gridCol w:w="1824"/>
        <w:gridCol w:w="684"/>
        <w:gridCol w:w="509"/>
        <w:gridCol w:w="684"/>
        <w:gridCol w:w="483"/>
        <w:gridCol w:w="684"/>
        <w:gridCol w:w="483"/>
        <w:gridCol w:w="709"/>
        <w:gridCol w:w="483"/>
        <w:gridCol w:w="684"/>
        <w:gridCol w:w="932"/>
      </w:tblGrid>
      <w:tr w:rsidR="004B494D" w:rsidRPr="004B494D" w:rsidTr="004B494D">
        <w:trPr>
          <w:trHeight w:val="400"/>
        </w:trPr>
        <w:tc>
          <w:tcPr>
            <w:tcW w:w="1824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6335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4B494D" w:rsidRPr="004B494D" w:rsidTr="004B494D">
        <w:trPr>
          <w:trHeight w:val="480"/>
        </w:trPr>
        <w:tc>
          <w:tcPr>
            <w:tcW w:w="1824" w:type="dxa"/>
            <w:vMerge/>
          </w:tcPr>
          <w:p w:rsidR="004B494D" w:rsidRPr="004B494D" w:rsidRDefault="004B494D" w:rsidP="004B494D"/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4B494D" w:rsidRPr="004B494D" w:rsidRDefault="004B494D" w:rsidP="004B494D">
            <w:r w:rsidRPr="004B494D">
              <w:t>1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824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>g, ×10</w:t>
            </w:r>
            <w:r w:rsidRPr="004B494D">
              <w:rPr>
                <w:vertAlign w:val="superscript"/>
                <w:lang w:val="en-US"/>
              </w:rPr>
              <w:t>-14</w:t>
            </w:r>
            <w:r w:rsidRPr="004B494D">
              <w:t xml:space="preserve"> м/Вт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4B494D" w:rsidRPr="004B494D" w:rsidRDefault="004B494D" w:rsidP="004B494D">
            <w:r w:rsidRPr="004B494D">
              <w:t>7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8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7</w:t>
      </w:r>
    </w:p>
    <w:p w:rsidR="004B494D" w:rsidRPr="004B494D" w:rsidRDefault="004B494D" w:rsidP="004B494D">
      <w:r w:rsidRPr="004B494D">
        <w:t>1) Расчёт произвести, используя соотношение (7.3) конспекта лекций.</w:t>
      </w:r>
    </w:p>
    <w:p w:rsidR="004B494D" w:rsidRPr="004B494D" w:rsidRDefault="004B494D" w:rsidP="004B494D">
      <w:r w:rsidRPr="004B494D">
        <w:t xml:space="preserve">2) Значение </w:t>
      </w:r>
      <w:r w:rsidRPr="004B494D">
        <w:rPr>
          <w:lang w:val="en-US"/>
        </w:rPr>
        <w:t>G</w:t>
      </w:r>
      <w:r w:rsidRPr="004B494D">
        <w:t xml:space="preserve"> (в дБ) преобразовать в значение в разах </w:t>
      </w:r>
    </w:p>
    <w:p w:rsidR="004B494D" w:rsidRPr="004B494D" w:rsidRDefault="004B494D" w:rsidP="004B494D">
      <w:pPr>
        <w:rPr>
          <w:lang w:val="en-US"/>
        </w:rPr>
      </w:pPr>
      <w:r w:rsidRPr="004B494D">
        <w:object w:dxaOrig="1120" w:dyaOrig="360">
          <v:shape id="_x0000_i1047" type="#_x0000_t75" style="width:99.75pt;height:20.25pt" o:ole="">
            <v:imagedata r:id="rId50" o:title=""/>
          </v:shape>
          <o:OLEObject Type="Embed" ProgID="Equation.3" ShapeID="_x0000_i1047" DrawAspect="Content" ObjectID="_1515069453" r:id="rId51"/>
        </w:object>
      </w:r>
    </w:p>
    <w:p w:rsidR="004B494D" w:rsidRPr="004B494D" w:rsidRDefault="004B494D" w:rsidP="004B494D">
      <w:r w:rsidRPr="004B494D">
        <w:t>3) Значение</w:t>
      </w:r>
      <w:proofErr w:type="gramStart"/>
      <w:r w:rsidRPr="004B494D">
        <w:t xml:space="preserve"> А</w:t>
      </w:r>
      <w:proofErr w:type="gramEnd"/>
      <w:r w:rsidRPr="004B494D">
        <w:t xml:space="preserve"> представить в размерности км</w:t>
      </w:r>
      <w:r w:rsidRPr="004B494D">
        <w:rPr>
          <w:vertAlign w:val="superscript"/>
        </w:rPr>
        <w:t>2</w:t>
      </w:r>
      <w:r w:rsidRPr="004B494D">
        <w:t>, например, А=50мкм</w:t>
      </w:r>
      <w:r w:rsidRPr="004B494D">
        <w:rPr>
          <w:vertAlign w:val="superscript"/>
        </w:rPr>
        <w:t>2</w:t>
      </w:r>
      <w:r w:rsidRPr="004B494D">
        <w:t xml:space="preserve"> или 50×10</w:t>
      </w:r>
      <w:r w:rsidRPr="004B494D">
        <w:rPr>
          <w:vertAlign w:val="superscript"/>
        </w:rPr>
        <w:t>-17</w:t>
      </w:r>
      <w:r w:rsidRPr="004B494D">
        <w:t>км</w:t>
      </w:r>
      <w:r w:rsidRPr="004B494D">
        <w:rPr>
          <w:vertAlign w:val="superscript"/>
        </w:rPr>
        <w:t>2</w:t>
      </w:r>
      <w:r w:rsidRPr="004B494D">
        <w:t>.</w:t>
      </w:r>
    </w:p>
    <w:p w:rsidR="004B494D" w:rsidRPr="004B494D" w:rsidRDefault="004B494D" w:rsidP="004B494D">
      <w:r w:rsidRPr="004B494D">
        <w:t xml:space="preserve">4) Значение </w:t>
      </w:r>
      <w:r w:rsidRPr="004B494D">
        <w:rPr>
          <w:lang w:val="en-US"/>
        </w:rPr>
        <w:t>g</w:t>
      </w:r>
      <w:r w:rsidRPr="004B494D">
        <w:t xml:space="preserve"> </w:t>
      </w:r>
      <w:proofErr w:type="spellStart"/>
      <w:r w:rsidRPr="004B494D">
        <w:t>представитьв</w:t>
      </w:r>
      <w:proofErr w:type="spellEnd"/>
      <w:r w:rsidRPr="004B494D">
        <w:t xml:space="preserve"> размерности </w:t>
      </w:r>
      <w:proofErr w:type="gramStart"/>
      <w:r w:rsidRPr="004B494D">
        <w:t>км</w:t>
      </w:r>
      <w:proofErr w:type="gramEnd"/>
      <w:r w:rsidRPr="004B494D">
        <w:t xml:space="preserve">/Вт, например, </w:t>
      </w:r>
      <w:r w:rsidRPr="004B494D">
        <w:rPr>
          <w:lang w:val="en-US"/>
        </w:rPr>
        <w:t>g</w:t>
      </w:r>
      <w:r w:rsidRPr="004B494D">
        <w:t>=7×10</w:t>
      </w:r>
      <w:r w:rsidRPr="004B494D">
        <w:rPr>
          <w:vertAlign w:val="superscript"/>
        </w:rPr>
        <w:t xml:space="preserve">-17 </w:t>
      </w:r>
      <w:r w:rsidRPr="004B494D">
        <w:t>км/Вт.</w:t>
      </w:r>
    </w:p>
    <w:p w:rsidR="004B494D" w:rsidRPr="004B494D" w:rsidRDefault="004B494D" w:rsidP="004B494D">
      <w:r w:rsidRPr="004B494D">
        <w:t xml:space="preserve">5) Равенства (7.3) получить  через логарифмирование </w:t>
      </w:r>
      <w:proofErr w:type="spellStart"/>
      <w:r w:rsidRPr="004B494D">
        <w:rPr>
          <w:lang w:val="en-US"/>
        </w:rPr>
        <w:t>lnG</w:t>
      </w:r>
      <w:r w:rsidRPr="004B494D">
        <w:rPr>
          <w:vertAlign w:val="subscript"/>
          <w:lang w:val="en-US"/>
        </w:rPr>
        <w:t>R</w:t>
      </w:r>
      <w:proofErr w:type="spellEnd"/>
      <w:r w:rsidRPr="004B494D">
        <w:t>.</w:t>
      </w:r>
    </w:p>
    <w:p w:rsidR="00AF0CB2" w:rsidRDefault="00AF0CB2" w:rsidP="004B494D">
      <w:pPr>
        <w:rPr>
          <w:b/>
          <w:lang w:val="en-US"/>
        </w:rPr>
      </w:pPr>
      <w:bookmarkStart w:id="6" w:name="_Toc514340684"/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>8 Линейные тракты оптических систем передачи</w:t>
      </w:r>
      <w:bookmarkEnd w:id="6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8.1.</w:t>
      </w:r>
    </w:p>
    <w:p w:rsidR="004B494D" w:rsidRPr="004B494D" w:rsidRDefault="004B494D" w:rsidP="004B494D">
      <w:r w:rsidRPr="004B494D">
        <w:t xml:space="preserve">Используя приложения 1 конспекта лекций для оптических интерфейсов аппаратуры SDH, определенных рекомендациями МСЭ-Т G.957 и </w:t>
      </w:r>
      <w:r w:rsidRPr="004B494D">
        <w:rPr>
          <w:lang w:val="en-US"/>
        </w:rPr>
        <w:t>G</w:t>
      </w:r>
      <w:r w:rsidRPr="004B494D">
        <w:t xml:space="preserve">.691, определить по варианту (табл.8.1 и 8.2) предельную дальность передачи по двум типам волокон без промежуточных </w:t>
      </w:r>
      <w:proofErr w:type="spellStart"/>
      <w:r w:rsidRPr="004B494D">
        <w:t>регенератров</w:t>
      </w:r>
      <w:proofErr w:type="spellEnd"/>
      <w:r w:rsidRPr="004B494D">
        <w:t>, но с возможным использованием оптических усилителей. Также определить минимальное расстояние между оптическим передатчиком и оптическим приёмником заданного интерфейса для исключения перегрузки приёмника.</w:t>
      </w:r>
    </w:p>
    <w:p w:rsidR="004B494D" w:rsidRPr="004B494D" w:rsidRDefault="004B494D" w:rsidP="004B494D">
      <w:r w:rsidRPr="004B494D">
        <w:t>Таблица 8.1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1636"/>
        <w:gridCol w:w="433"/>
        <w:gridCol w:w="690"/>
        <w:gridCol w:w="783"/>
        <w:gridCol w:w="810"/>
        <w:gridCol w:w="890"/>
        <w:gridCol w:w="890"/>
        <w:gridCol w:w="783"/>
        <w:gridCol w:w="916"/>
        <w:gridCol w:w="810"/>
        <w:gridCol w:w="930"/>
      </w:tblGrid>
      <w:tr w:rsidR="004B494D" w:rsidRPr="004B494D" w:rsidTr="004B494D">
        <w:trPr>
          <w:trHeight w:val="400"/>
        </w:trPr>
        <w:tc>
          <w:tcPr>
            <w:tcW w:w="1636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7935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4B494D" w:rsidRPr="004B494D" w:rsidTr="004B494D">
        <w:trPr>
          <w:trHeight w:val="480"/>
        </w:trPr>
        <w:tc>
          <w:tcPr>
            <w:tcW w:w="1636" w:type="dxa"/>
            <w:vMerge/>
          </w:tcPr>
          <w:p w:rsidR="004B494D" w:rsidRPr="004B494D" w:rsidRDefault="004B494D" w:rsidP="004B494D"/>
        </w:tc>
        <w:tc>
          <w:tcPr>
            <w:tcW w:w="43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90" w:type="dxa"/>
          </w:tcPr>
          <w:p w:rsidR="004B494D" w:rsidRPr="004B494D" w:rsidRDefault="004B494D" w:rsidP="004B494D">
            <w:r w:rsidRPr="004B494D">
              <w:t>1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636" w:type="dxa"/>
          </w:tcPr>
          <w:p w:rsidR="004B494D" w:rsidRPr="004B494D" w:rsidRDefault="004B494D" w:rsidP="004B494D">
            <w:r w:rsidRPr="004B494D">
              <w:t>Интерфейс</w:t>
            </w:r>
          </w:p>
        </w:tc>
        <w:tc>
          <w:tcPr>
            <w:tcW w:w="43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V4.2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636" w:type="dxa"/>
          </w:tcPr>
          <w:p w:rsidR="004B494D" w:rsidRPr="004B494D" w:rsidRDefault="004B494D" w:rsidP="004B494D">
            <w:r w:rsidRPr="004B494D">
              <w:t xml:space="preserve">Строительная длина кабеля, </w:t>
            </w:r>
            <w:proofErr w:type="gramStart"/>
            <w:r w:rsidRPr="004B494D">
              <w:t>км</w:t>
            </w:r>
            <w:proofErr w:type="gramEnd"/>
          </w:p>
        </w:tc>
        <w:tc>
          <w:tcPr>
            <w:tcW w:w="43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t>2</w:t>
            </w:r>
            <w:r w:rsidRPr="004B494D">
              <w:rPr>
                <w:lang w:val="en-US"/>
              </w:rPr>
              <w:t>,5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636" w:type="dxa"/>
          </w:tcPr>
          <w:p w:rsidR="004B494D" w:rsidRPr="004B494D" w:rsidRDefault="004B494D" w:rsidP="004B494D">
            <w:r w:rsidRPr="004B494D">
              <w:t xml:space="preserve">Затухание на стыке длин, </w:t>
            </w:r>
            <w:proofErr w:type="spellStart"/>
            <w:r w:rsidRPr="004B494D">
              <w:rPr>
                <w:lang w:val="en-US"/>
              </w:rPr>
              <w:t>l</w:t>
            </w:r>
            <w:r w:rsidRPr="004B494D">
              <w:rPr>
                <w:vertAlign w:val="subscript"/>
                <w:lang w:val="en-US"/>
              </w:rPr>
              <w:t>S</w:t>
            </w:r>
            <w:proofErr w:type="spellEnd"/>
            <w:r w:rsidRPr="004B494D">
              <w:rPr>
                <w:vertAlign w:val="subscript"/>
              </w:rPr>
              <w:t>,</w:t>
            </w:r>
            <w:r w:rsidRPr="004B494D">
              <w:t xml:space="preserve"> дБ</w:t>
            </w:r>
          </w:p>
        </w:tc>
        <w:tc>
          <w:tcPr>
            <w:tcW w:w="43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690" w:type="dxa"/>
          </w:tcPr>
          <w:p w:rsidR="004B494D" w:rsidRPr="004B494D" w:rsidRDefault="004B494D" w:rsidP="004B494D">
            <w:r w:rsidRPr="004B494D">
              <w:t>0,04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636" w:type="dxa"/>
          </w:tcPr>
          <w:p w:rsidR="004B494D" w:rsidRPr="004B494D" w:rsidRDefault="004B494D" w:rsidP="004B494D">
            <w:r w:rsidRPr="004B494D">
              <w:t xml:space="preserve">Затухание на разъёмном стыке, </w:t>
            </w:r>
            <w:proofErr w:type="spellStart"/>
            <w:r w:rsidRPr="004B494D">
              <w:rPr>
                <w:lang w:val="en-US"/>
              </w:rPr>
              <w:t>l</w:t>
            </w:r>
            <w:r w:rsidRPr="004B494D">
              <w:rPr>
                <w:vertAlign w:val="subscript"/>
                <w:lang w:val="en-US"/>
              </w:rPr>
              <w:t>C</w:t>
            </w:r>
            <w:proofErr w:type="spellEnd"/>
            <w:r w:rsidRPr="004B494D">
              <w:t>, дБ</w:t>
            </w:r>
          </w:p>
        </w:tc>
        <w:tc>
          <w:tcPr>
            <w:tcW w:w="43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690" w:type="dxa"/>
          </w:tcPr>
          <w:p w:rsidR="004B494D" w:rsidRPr="004B494D" w:rsidRDefault="004B494D" w:rsidP="004B494D">
            <w:r w:rsidRPr="004B494D">
              <w:t>0,6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9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1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pPr>
        <w:rPr>
          <w:b/>
        </w:rPr>
      </w:pPr>
    </w:p>
    <w:p w:rsidR="004B494D" w:rsidRPr="004B494D" w:rsidRDefault="004B494D" w:rsidP="004B494D">
      <w:r w:rsidRPr="004B494D">
        <w:t>Таблица 8.2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1206"/>
        <w:gridCol w:w="835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</w:tblGrid>
      <w:tr w:rsidR="004B494D" w:rsidRPr="004B494D" w:rsidTr="004B494D">
        <w:trPr>
          <w:trHeight w:val="440"/>
        </w:trPr>
        <w:tc>
          <w:tcPr>
            <w:tcW w:w="1206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8365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4B494D" w:rsidRPr="004B494D" w:rsidTr="004B494D">
        <w:trPr>
          <w:trHeight w:val="460"/>
        </w:trPr>
        <w:tc>
          <w:tcPr>
            <w:tcW w:w="1206" w:type="dxa"/>
            <w:vMerge/>
          </w:tcPr>
          <w:p w:rsidR="004B494D" w:rsidRPr="004B494D" w:rsidRDefault="004B494D" w:rsidP="004B494D"/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r w:rsidRPr="004B494D">
              <w:t>6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r w:rsidRPr="004B494D">
              <w:t>Тип волокна 1</w:t>
            </w:r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>G.652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r w:rsidRPr="004B494D">
              <w:t>α</w:t>
            </w:r>
            <w:r w:rsidRPr="004B494D">
              <w:rPr>
                <w:vertAlign w:val="subscript"/>
              </w:rPr>
              <w:t>с</w:t>
            </w:r>
            <w:r w:rsidRPr="004B494D">
              <w:t>, дБ/км</w:t>
            </w:r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0,25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proofErr w:type="spellStart"/>
            <w:r w:rsidRPr="004B494D">
              <w:t>σ</w:t>
            </w:r>
            <w:proofErr w:type="gramStart"/>
            <w:r w:rsidRPr="004B494D">
              <w:rPr>
                <w:vertAlign w:val="subscript"/>
              </w:rPr>
              <w:t>хр</w:t>
            </w:r>
            <w:proofErr w:type="spellEnd"/>
            <w:proofErr w:type="gramEnd"/>
            <w:r w:rsidRPr="004B494D">
              <w:t xml:space="preserve">, </w:t>
            </w:r>
            <w:proofErr w:type="spellStart"/>
            <w:r w:rsidRPr="004B494D">
              <w:lastRenderedPageBreak/>
              <w:t>пс</w:t>
            </w:r>
            <w:proofErr w:type="spellEnd"/>
            <w:r w:rsidRPr="004B494D">
              <w:t>/</w:t>
            </w:r>
            <w:proofErr w:type="spellStart"/>
            <w:r w:rsidRPr="004B494D">
              <w:t>нм×км</w:t>
            </w:r>
            <w:proofErr w:type="spellEnd"/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16,1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r w:rsidRPr="004B494D">
              <w:lastRenderedPageBreak/>
              <w:t>Тип волокна 2</w:t>
            </w:r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>G.655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r w:rsidRPr="004B494D">
              <w:t>α</w:t>
            </w:r>
            <w:r w:rsidRPr="004B494D">
              <w:rPr>
                <w:vertAlign w:val="subscript"/>
              </w:rPr>
              <w:t>с</w:t>
            </w:r>
            <w:r w:rsidRPr="004B494D">
              <w:t>, дБ/км</w:t>
            </w:r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0,2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1206" w:type="dxa"/>
          </w:tcPr>
          <w:p w:rsidR="004B494D" w:rsidRPr="004B494D" w:rsidRDefault="004B494D" w:rsidP="004B494D">
            <w:proofErr w:type="spellStart"/>
            <w:r w:rsidRPr="004B494D">
              <w:t>σ</w:t>
            </w:r>
            <w:proofErr w:type="gramStart"/>
            <w:r w:rsidRPr="004B494D">
              <w:rPr>
                <w:vertAlign w:val="subscript"/>
              </w:rPr>
              <w:t>хр</w:t>
            </w:r>
            <w:proofErr w:type="spellEnd"/>
            <w:proofErr w:type="gramEnd"/>
            <w:r w:rsidRPr="004B494D">
              <w:t xml:space="preserve">, </w:t>
            </w:r>
            <w:proofErr w:type="spellStart"/>
            <w:r w:rsidRPr="004B494D">
              <w:t>пс</w:t>
            </w:r>
            <w:proofErr w:type="spellEnd"/>
            <w:r w:rsidRPr="004B494D">
              <w:t>/</w:t>
            </w:r>
            <w:proofErr w:type="spellStart"/>
            <w:r w:rsidRPr="004B494D">
              <w:t>нм×км</w:t>
            </w:r>
            <w:proofErr w:type="spellEnd"/>
          </w:p>
        </w:tc>
        <w:tc>
          <w:tcPr>
            <w:tcW w:w="83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rPr>
                <w:lang w:val="en-US"/>
              </w:rPr>
              <w:t>8,2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3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r w:rsidRPr="004B494D">
        <w:t xml:space="preserve">Тип волокна 1 имеет коэффициент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=0,02пс/√км.</w:t>
      </w:r>
    </w:p>
    <w:p w:rsidR="004B494D" w:rsidRPr="004B494D" w:rsidRDefault="004B494D" w:rsidP="004B494D">
      <w:r w:rsidRPr="004B494D">
        <w:t xml:space="preserve">Тип волокна 2 имеет коэффициент </w:t>
      </w:r>
      <w:proofErr w:type="spellStart"/>
      <w:r w:rsidRPr="004B494D">
        <w:t>σ</w:t>
      </w:r>
      <w:r w:rsidRPr="004B494D">
        <w:rPr>
          <w:vertAlign w:val="subscript"/>
        </w:rPr>
        <w:t>пмд</w:t>
      </w:r>
      <w:proofErr w:type="spellEnd"/>
      <w:r w:rsidRPr="004B494D">
        <w:t>=0,04пс/√км.</w:t>
      </w:r>
    </w:p>
    <w:p w:rsidR="004B494D" w:rsidRPr="00AF0CB2" w:rsidRDefault="004B494D" w:rsidP="004B494D">
      <w:pPr>
        <w:rPr>
          <w:u w:val="single"/>
        </w:rPr>
      </w:pPr>
    </w:p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8.1</w:t>
      </w:r>
    </w:p>
    <w:p w:rsidR="004B494D" w:rsidRPr="004B494D" w:rsidRDefault="004B494D" w:rsidP="004B494D">
      <w:r w:rsidRPr="004B494D">
        <w:t>1) Для решения задачи необходимо внимательно изучить раздел 8.5 конспекта лекций.</w:t>
      </w:r>
    </w:p>
    <w:p w:rsidR="004B494D" w:rsidRPr="004B494D" w:rsidRDefault="004B494D" w:rsidP="004B494D">
      <w:r w:rsidRPr="004B494D">
        <w:t xml:space="preserve">2) Максимальное и минимальное расстояние передачи с точки зрения энергетического потенциала определить из соотношения (8.9) конспекта лекций и с использованием примера расчета в разделе 8.5. Необходимо рассчитать расстояние для двух типов волокон. Учесть, что число разъёмных соединений составляет </w:t>
      </w:r>
      <w:proofErr w:type="spellStart"/>
      <w:r w:rsidRPr="004B494D">
        <w:rPr>
          <w:lang w:val="en-US"/>
        </w:rPr>
        <w:t>N</w:t>
      </w:r>
      <w:r w:rsidRPr="004B494D">
        <w:rPr>
          <w:vertAlign w:val="subscript"/>
          <w:lang w:val="en-US"/>
        </w:rPr>
        <w:t>c</w:t>
      </w:r>
      <w:proofErr w:type="spellEnd"/>
      <w:r w:rsidRPr="004B494D">
        <w:t xml:space="preserve">= 4, а число сварных стыков </w:t>
      </w:r>
      <w:r w:rsidRPr="004B494D">
        <w:rPr>
          <w:lang w:val="en-US"/>
        </w:rPr>
        <w:t>N</w:t>
      </w:r>
      <w:r w:rsidRPr="004B494D">
        <w:t xml:space="preserve"> зависит от строительных длин.</w:t>
      </w:r>
    </w:p>
    <w:p w:rsidR="004B494D" w:rsidRPr="004B494D" w:rsidRDefault="004B494D" w:rsidP="004B494D">
      <w:r w:rsidRPr="004B494D">
        <w:t xml:space="preserve">3) Значение запаса на старение оборудования </w:t>
      </w:r>
      <w:r w:rsidRPr="004B494D">
        <w:rPr>
          <w:lang w:val="en-US"/>
        </w:rPr>
        <w:t>M</w:t>
      </w:r>
      <w:r w:rsidRPr="004B494D">
        <w:rPr>
          <w:vertAlign w:val="subscript"/>
          <w:lang w:val="en-US"/>
        </w:rPr>
        <w:t>e</w:t>
      </w:r>
      <w:r w:rsidRPr="004B494D">
        <w:t xml:space="preserve"> определяется из данных передатчика интерфейса как разность между максимальным и минимальным уровнем мощности передачи. Потери на повреждение кабеля </w:t>
      </w:r>
      <w:r w:rsidRPr="004B494D">
        <w:rPr>
          <w:lang w:val="en-US"/>
        </w:rPr>
        <w:t>α</w:t>
      </w:r>
      <w:r w:rsidRPr="004B494D">
        <w:rPr>
          <w:vertAlign w:val="subscript"/>
          <w:lang w:val="en-US"/>
        </w:rPr>
        <w:t>m</w:t>
      </w:r>
      <w:r w:rsidRPr="004B494D">
        <w:t xml:space="preserve"> считать 0,05дБ/км</w:t>
      </w:r>
    </w:p>
    <w:p w:rsidR="004B494D" w:rsidRPr="004B494D" w:rsidRDefault="004B494D" w:rsidP="004B494D">
      <w:r w:rsidRPr="004B494D">
        <w:t xml:space="preserve">4) Для оценки минимальной длины участка регенерации необходимо вычесть из максимального уровня мощности передачи максимальный уровень мощности, допустимый на входе приёмника (минимальный уровень перегрузки). Полученную разность поделить на </w:t>
      </w:r>
      <w:proofErr w:type="spellStart"/>
      <w:r w:rsidRPr="004B494D">
        <w:t>километрическое</w:t>
      </w:r>
      <w:proofErr w:type="spellEnd"/>
      <w:r w:rsidRPr="004B494D">
        <w:t xml:space="preserve"> затухание кабеля. </w:t>
      </w:r>
    </w:p>
    <w:p w:rsidR="004B494D" w:rsidRPr="004B494D" w:rsidRDefault="004B494D" w:rsidP="004B494D">
      <w:r w:rsidRPr="004B494D">
        <w:t xml:space="preserve">5) Для оценки максимальной дальности передачи с точки зрения дисперсионных искажений за счет хроматической дисперсии необходимо разделить допустимое значение дисперсии для заданного интерфейса на значение </w:t>
      </w:r>
      <w:r w:rsidRPr="004B494D">
        <w:rPr>
          <w:lang w:val="en-US"/>
        </w:rPr>
        <w:t>σ</w:t>
      </w:r>
      <w:r w:rsidRPr="004B494D">
        <w:rPr>
          <w:vertAlign w:val="subscript"/>
        </w:rPr>
        <w:t>хр</w:t>
      </w:r>
      <w:r w:rsidRPr="004B494D">
        <w:t>. Полученные результаты для двух типов волокон сравнить. Рассчитать на полученном расстоянии значение ПМД. Определить в процентном соотношении вклад ПМД в совокупную дисперсию (8.14, 8.15 в конспекте) при ширине спектральной линии передатчика 1нм.</w:t>
      </w:r>
    </w:p>
    <w:p w:rsidR="00AF0CB2" w:rsidRDefault="00AF0CB2" w:rsidP="004B494D">
      <w:pPr>
        <w:rPr>
          <w:u w:val="single"/>
          <w:lang w:val="en-US"/>
        </w:rPr>
      </w:pPr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8.2</w:t>
      </w:r>
    </w:p>
    <w:p w:rsidR="004B494D" w:rsidRPr="004B494D" w:rsidRDefault="004B494D" w:rsidP="004B494D">
      <w:r w:rsidRPr="004B494D">
        <w:t>Для заданного количества оптических каналов в ВОСП-</w:t>
      </w:r>
      <w:r w:rsidRPr="004B494D">
        <w:rPr>
          <w:lang w:val="en-US"/>
        </w:rPr>
        <w:t>WDM</w:t>
      </w:r>
      <w:r w:rsidRPr="004B494D">
        <w:t xml:space="preserve"> и </w:t>
      </w:r>
      <w:r w:rsidRPr="004B494D">
        <w:rPr>
          <w:lang w:val="en-US"/>
        </w:rPr>
        <w:t>OSNR</w:t>
      </w:r>
      <w:r w:rsidRPr="004B494D">
        <w:t xml:space="preserve"> (табл.8.3) каждого канала определить минимальный допустимый уровень передачи одного </w:t>
      </w:r>
      <w:proofErr w:type="spellStart"/>
      <w:r w:rsidRPr="004B494D">
        <w:t>кагнала</w:t>
      </w:r>
      <w:proofErr w:type="spellEnd"/>
      <w:r w:rsidRPr="004B494D">
        <w:t xml:space="preserve"> и максимальный допустимый уровень всех каналов в стекловолокне при использовании на промежуточных станциях </w:t>
      </w:r>
      <w:proofErr w:type="gramStart"/>
      <w:r w:rsidRPr="004B494D">
        <w:rPr>
          <w:lang w:val="en-US"/>
        </w:rPr>
        <w:t>M</w:t>
      </w:r>
      <w:proofErr w:type="gramEnd"/>
      <w:r w:rsidRPr="004B494D">
        <w:rPr>
          <w:vertAlign w:val="subscript"/>
        </w:rPr>
        <w:t>ус</w:t>
      </w:r>
      <w:r w:rsidRPr="004B494D">
        <w:t xml:space="preserve"> – эрбиевых усилителей с усилением </w:t>
      </w:r>
      <w:r w:rsidRPr="004B494D">
        <w:rPr>
          <w:lang w:val="en-US"/>
        </w:rPr>
        <w:t>A</w:t>
      </w:r>
      <w:r w:rsidRPr="004B494D">
        <w:t xml:space="preserve"> и с коэффициентом шума </w:t>
      </w:r>
      <w:r w:rsidRPr="004B494D">
        <w:rPr>
          <w:lang w:val="en-US"/>
        </w:rPr>
        <w:t>NF</w:t>
      </w:r>
      <w:r w:rsidRPr="004B494D">
        <w:t xml:space="preserve">(табл.8.4). Для скоростей передачи цифровых данных в формате </w:t>
      </w:r>
      <w:r w:rsidRPr="004B494D">
        <w:rPr>
          <w:lang w:val="en-US"/>
        </w:rPr>
        <w:t>NRZ</w:t>
      </w:r>
      <w:r w:rsidRPr="004B494D">
        <w:t xml:space="preserve"> 2,5Гбит/</w:t>
      </w:r>
      <w:proofErr w:type="gramStart"/>
      <w:r w:rsidRPr="004B494D">
        <w:t>с</w:t>
      </w:r>
      <w:proofErr w:type="gramEnd"/>
      <w:r w:rsidRPr="004B494D">
        <w:t xml:space="preserve"> и 10Гбит/</w:t>
      </w:r>
      <w:proofErr w:type="gramStart"/>
      <w:r w:rsidRPr="004B494D">
        <w:t>с</w:t>
      </w:r>
      <w:proofErr w:type="gramEnd"/>
      <w:r w:rsidRPr="004B494D">
        <w:t xml:space="preserve"> считать шум спонтанной эмиссии -58дБ и </w:t>
      </w:r>
    </w:p>
    <w:p w:rsidR="004B494D" w:rsidRPr="004B494D" w:rsidRDefault="004B494D" w:rsidP="004B494D">
      <w:r w:rsidRPr="004B494D">
        <w:t>-56дБ соответственно.</w:t>
      </w:r>
    </w:p>
    <w:p w:rsidR="004B494D" w:rsidRPr="004B494D" w:rsidRDefault="004B494D" w:rsidP="004B494D"/>
    <w:p w:rsidR="004B494D" w:rsidRPr="004B494D" w:rsidRDefault="004B494D" w:rsidP="004B494D"/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r w:rsidRPr="004B494D">
        <w:t>Таблица 8.3</w:t>
      </w:r>
    </w:p>
    <w:tbl>
      <w:tblPr>
        <w:tblStyle w:val="af4"/>
        <w:tblW w:w="9854" w:type="dxa"/>
        <w:tblLayout w:type="fixed"/>
        <w:tblLook w:val="0000" w:firstRow="0" w:lastRow="0" w:firstColumn="0" w:lastColumn="0" w:noHBand="0" w:noVBand="0"/>
      </w:tblPr>
      <w:tblGrid>
        <w:gridCol w:w="3085"/>
        <w:gridCol w:w="567"/>
        <w:gridCol w:w="567"/>
        <w:gridCol w:w="709"/>
        <w:gridCol w:w="709"/>
        <w:gridCol w:w="708"/>
        <w:gridCol w:w="709"/>
        <w:gridCol w:w="567"/>
        <w:gridCol w:w="709"/>
        <w:gridCol w:w="709"/>
        <w:gridCol w:w="815"/>
      </w:tblGrid>
      <w:tr w:rsidR="004B494D" w:rsidRPr="004B494D" w:rsidTr="004B494D">
        <w:trPr>
          <w:trHeight w:val="580"/>
        </w:trPr>
        <w:tc>
          <w:tcPr>
            <w:tcW w:w="3085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6769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4B494D" w:rsidRPr="004B494D" w:rsidTr="004B494D">
        <w:trPr>
          <w:trHeight w:val="300"/>
        </w:trPr>
        <w:tc>
          <w:tcPr>
            <w:tcW w:w="3085" w:type="dxa"/>
            <w:vMerge/>
          </w:tcPr>
          <w:p w:rsidR="004B494D" w:rsidRPr="004B494D" w:rsidRDefault="004B494D" w:rsidP="004B494D"/>
        </w:tc>
        <w:tc>
          <w:tcPr>
            <w:tcW w:w="56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r w:rsidRPr="004B494D">
              <w:t>1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rPr>
          <w:trHeight w:val="500"/>
        </w:trPr>
        <w:tc>
          <w:tcPr>
            <w:tcW w:w="3085" w:type="dxa"/>
          </w:tcPr>
          <w:p w:rsidR="004B494D" w:rsidRPr="004B494D" w:rsidRDefault="004B494D" w:rsidP="004B494D">
            <w:r w:rsidRPr="004B494D">
              <w:t>Число оптических каналов и скорость передачи в каждом, Гбит/</w:t>
            </w:r>
            <w:proofErr w:type="gramStart"/>
            <w:r w:rsidRPr="004B494D">
              <w:t>с</w:t>
            </w:r>
            <w:proofErr w:type="gramEnd"/>
          </w:p>
        </w:tc>
        <w:tc>
          <w:tcPr>
            <w:tcW w:w="567" w:type="dxa"/>
          </w:tcPr>
          <w:p w:rsidR="004B494D" w:rsidRPr="00AF0CB2" w:rsidRDefault="004B494D" w:rsidP="004B494D">
            <w:r w:rsidRPr="00AF0CB2">
              <w:t xml:space="preserve"> </w:t>
            </w:r>
          </w:p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r w:rsidRPr="004B494D">
              <w:t>6</w:t>
            </w:r>
          </w:p>
          <w:p w:rsidR="004B494D" w:rsidRPr="004B494D" w:rsidRDefault="004B494D" w:rsidP="004B494D">
            <w:pPr>
              <w:rPr>
                <w:lang w:val="en-US"/>
              </w:rPr>
            </w:pPr>
            <w:r w:rsidRPr="004B494D">
              <w:t>10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B494D" w:rsidRPr="004B494D" w:rsidRDefault="004B494D" w:rsidP="004B494D"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3085" w:type="dxa"/>
          </w:tcPr>
          <w:p w:rsidR="004B494D" w:rsidRPr="004B494D" w:rsidRDefault="004B494D" w:rsidP="004B494D">
            <w:r w:rsidRPr="004B494D">
              <w:rPr>
                <w:lang w:val="en-US"/>
              </w:rPr>
              <w:t>OSNR</w:t>
            </w:r>
            <w:r w:rsidRPr="004B494D">
              <w:t>, дБ</w:t>
            </w:r>
          </w:p>
        </w:tc>
        <w:tc>
          <w:tcPr>
            <w:tcW w:w="56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r w:rsidRPr="004B494D">
              <w:t>21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Default="004B494D" w:rsidP="004B494D">
      <w:pPr>
        <w:rPr>
          <w:lang w:val="en-US"/>
        </w:rPr>
      </w:pPr>
    </w:p>
    <w:p w:rsidR="00AF0CB2" w:rsidRDefault="00AF0CB2" w:rsidP="004B494D">
      <w:pPr>
        <w:rPr>
          <w:lang w:val="en-US"/>
        </w:rPr>
      </w:pPr>
    </w:p>
    <w:p w:rsidR="004B494D" w:rsidRPr="00AF0CB2" w:rsidRDefault="004B494D" w:rsidP="004B494D">
      <w:pPr>
        <w:rPr>
          <w:lang w:val="en-US"/>
        </w:rPr>
      </w:pPr>
      <w:r w:rsidRPr="004B494D">
        <w:lastRenderedPageBreak/>
        <w:t>Таблица 8.4</w:t>
      </w:r>
    </w:p>
    <w:tbl>
      <w:tblPr>
        <w:tblStyle w:val="af4"/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7619"/>
        <w:gridCol w:w="35"/>
      </w:tblGrid>
      <w:tr w:rsidR="004B494D" w:rsidRPr="004B494D" w:rsidTr="004B494D">
        <w:trPr>
          <w:gridAfter w:val="1"/>
          <w:wAfter w:w="35" w:type="dxa"/>
          <w:trHeight w:val="580"/>
        </w:trPr>
        <w:tc>
          <w:tcPr>
            <w:tcW w:w="2235" w:type="dxa"/>
            <w:vMerge w:val="restart"/>
          </w:tcPr>
          <w:p w:rsidR="004B494D" w:rsidRPr="004B494D" w:rsidRDefault="004B494D" w:rsidP="004B494D"/>
          <w:p w:rsidR="004B494D" w:rsidRPr="004B494D" w:rsidRDefault="004B494D" w:rsidP="004B494D">
            <w:r w:rsidRPr="004B494D">
              <w:t>Параметр</w:t>
            </w:r>
          </w:p>
        </w:tc>
        <w:tc>
          <w:tcPr>
            <w:tcW w:w="7619" w:type="dxa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4B494D" w:rsidRPr="004B494D" w:rsidTr="004B494D">
        <w:trPr>
          <w:trHeight w:val="300"/>
        </w:trPr>
        <w:tc>
          <w:tcPr>
            <w:tcW w:w="2235" w:type="dxa"/>
            <w:vMerge/>
          </w:tcPr>
          <w:p w:rsidR="004B494D" w:rsidRPr="004B494D" w:rsidRDefault="004B494D" w:rsidP="004B494D"/>
        </w:tc>
        <w:tc>
          <w:tcPr>
            <w:tcW w:w="7654" w:type="dxa"/>
            <w:gridSpan w:val="2"/>
          </w:tcPr>
          <w:p w:rsidR="004B494D" w:rsidRPr="004B494D" w:rsidRDefault="004B494D" w:rsidP="004B494D">
            <w:r w:rsidRPr="004B494D">
              <w:t>6</w:t>
            </w:r>
          </w:p>
        </w:tc>
      </w:tr>
      <w:tr w:rsidR="004B494D" w:rsidRPr="004B494D" w:rsidTr="004B494D">
        <w:trPr>
          <w:trHeight w:val="607"/>
        </w:trPr>
        <w:tc>
          <w:tcPr>
            <w:tcW w:w="2235" w:type="dxa"/>
          </w:tcPr>
          <w:p w:rsidR="004B494D" w:rsidRPr="004B494D" w:rsidRDefault="004B494D" w:rsidP="004B494D">
            <w:pPr>
              <w:rPr>
                <w:vertAlign w:val="subscript"/>
              </w:rPr>
            </w:pPr>
            <w:r w:rsidRPr="004B494D">
              <w:t>Число оптических усилителей</w:t>
            </w:r>
            <w:r w:rsidRPr="004B494D">
              <w:rPr>
                <w:lang w:val="en-US"/>
              </w:rPr>
              <w:t xml:space="preserve"> </w:t>
            </w:r>
            <w:proofErr w:type="gramStart"/>
            <w:r w:rsidRPr="004B494D">
              <w:rPr>
                <w:lang w:val="en-US"/>
              </w:rPr>
              <w:t>M</w:t>
            </w:r>
            <w:proofErr w:type="gramEnd"/>
            <w:r w:rsidRPr="004B494D">
              <w:rPr>
                <w:vertAlign w:val="subscript"/>
              </w:rPr>
              <w:t>ус</w:t>
            </w:r>
          </w:p>
        </w:tc>
        <w:tc>
          <w:tcPr>
            <w:tcW w:w="7654" w:type="dxa"/>
            <w:gridSpan w:val="2"/>
          </w:tcPr>
          <w:p w:rsidR="004B494D" w:rsidRPr="004B494D" w:rsidRDefault="004B494D" w:rsidP="004B494D">
            <w:r w:rsidRPr="004B494D">
              <w:t>10</w:t>
            </w:r>
          </w:p>
        </w:tc>
      </w:tr>
      <w:tr w:rsidR="004B494D" w:rsidRPr="004B494D" w:rsidTr="004B494D">
        <w:trPr>
          <w:trHeight w:val="680"/>
        </w:trPr>
        <w:tc>
          <w:tcPr>
            <w:tcW w:w="2235" w:type="dxa"/>
          </w:tcPr>
          <w:p w:rsidR="004B494D" w:rsidRPr="004B494D" w:rsidRDefault="004B494D" w:rsidP="004B494D">
            <w:r w:rsidRPr="004B494D">
              <w:t>Коэффициент усиления</w:t>
            </w:r>
            <w:proofErr w:type="gramStart"/>
            <w:r w:rsidRPr="004B494D">
              <w:t xml:space="preserve"> А</w:t>
            </w:r>
            <w:proofErr w:type="gramEnd"/>
            <w:r w:rsidRPr="004B494D">
              <w:t>, дБ</w:t>
            </w:r>
          </w:p>
        </w:tc>
        <w:tc>
          <w:tcPr>
            <w:tcW w:w="7654" w:type="dxa"/>
            <w:gridSpan w:val="2"/>
          </w:tcPr>
          <w:p w:rsidR="004B494D" w:rsidRPr="004B494D" w:rsidRDefault="004B494D" w:rsidP="004B494D">
            <w:r w:rsidRPr="004B494D">
              <w:t>23</w:t>
            </w:r>
          </w:p>
        </w:tc>
      </w:tr>
      <w:tr w:rsidR="004B494D" w:rsidRPr="004B494D" w:rsidTr="004B494D">
        <w:tc>
          <w:tcPr>
            <w:tcW w:w="2235" w:type="dxa"/>
          </w:tcPr>
          <w:p w:rsidR="004B494D" w:rsidRPr="004B494D" w:rsidRDefault="004B494D" w:rsidP="004B494D">
            <w:r w:rsidRPr="004B494D">
              <w:t xml:space="preserve">Коэффициент шума </w:t>
            </w:r>
            <w:r w:rsidRPr="004B494D">
              <w:rPr>
                <w:lang w:val="en-US"/>
              </w:rPr>
              <w:t>NF</w:t>
            </w:r>
            <w:r w:rsidRPr="004B494D">
              <w:t>, дБ</w:t>
            </w:r>
          </w:p>
        </w:tc>
        <w:tc>
          <w:tcPr>
            <w:tcW w:w="7654" w:type="dxa"/>
            <w:gridSpan w:val="2"/>
          </w:tcPr>
          <w:p w:rsidR="004B494D" w:rsidRPr="004B494D" w:rsidRDefault="004B494D" w:rsidP="004B494D">
            <w:r w:rsidRPr="004B494D">
              <w:t>5</w:t>
            </w:r>
          </w:p>
        </w:tc>
      </w:tr>
    </w:tbl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t>Методические указания к задаче 8.2</w:t>
      </w:r>
    </w:p>
    <w:p w:rsidR="004B494D" w:rsidRPr="004B494D" w:rsidRDefault="004B494D" w:rsidP="004B494D">
      <w:r w:rsidRPr="004B494D">
        <w:t>Для решения задачи необходимо изучить раздел 8.7 конспекта лекций.</w:t>
      </w:r>
    </w:p>
    <w:p w:rsidR="004B494D" w:rsidRPr="004B494D" w:rsidRDefault="004B494D" w:rsidP="004B494D">
      <w:r w:rsidRPr="004B494D">
        <w:t xml:space="preserve">Для определения уровня мощности в оптическом канале использовать соотношение (8.17) конспекта лекций. Для определения максимального уровня мощности всех оптических каналов использовать соотношение (8.18) конспекта лекций. Во всех вариантах считать, что используется стекловолокно стандарта </w:t>
      </w:r>
      <w:r w:rsidRPr="004B494D">
        <w:rPr>
          <w:lang w:val="en-US"/>
        </w:rPr>
        <w:t>G</w:t>
      </w:r>
      <w:r w:rsidRPr="004B494D">
        <w:t>.652, в котором допустимый уровень мощности не должен превышать +17дБм. Сравнить это значение с максимальным уровнем мощности, получаемым в расчете. Считать равными максимальный и минимальный уровни передачи канала.</w:t>
      </w:r>
    </w:p>
    <w:p w:rsidR="004B494D" w:rsidRPr="004B494D" w:rsidRDefault="004B494D" w:rsidP="004B494D">
      <w:pPr>
        <w:rPr>
          <w:b/>
        </w:rPr>
      </w:pPr>
      <w:r w:rsidRPr="004B494D">
        <w:rPr>
          <w:b/>
        </w:rPr>
        <w:t>Привести письменно выводы и оценки по результатам расчетов.</w:t>
      </w:r>
    </w:p>
    <w:p w:rsidR="004B494D" w:rsidRPr="00AF0CB2" w:rsidRDefault="004B494D" w:rsidP="004B494D">
      <w:pPr>
        <w:rPr>
          <w:b/>
        </w:rPr>
      </w:pPr>
      <w:bookmarkStart w:id="7" w:name="_Toc514340685"/>
    </w:p>
    <w:p w:rsidR="004B494D" w:rsidRPr="00AF0CB2" w:rsidRDefault="004B494D" w:rsidP="004B494D">
      <w:pPr>
        <w:rPr>
          <w:b/>
          <w:sz w:val="28"/>
          <w:szCs w:val="28"/>
        </w:rPr>
      </w:pPr>
      <w:r w:rsidRPr="00AF0CB2">
        <w:rPr>
          <w:b/>
          <w:sz w:val="28"/>
          <w:szCs w:val="28"/>
        </w:rPr>
        <w:t>9 Оптические компоненты для систем передачи и оптических сетей</w:t>
      </w:r>
      <w:bookmarkEnd w:id="7"/>
    </w:p>
    <w:p w:rsidR="004B494D" w:rsidRPr="00AF0CB2" w:rsidRDefault="004B494D" w:rsidP="004B494D">
      <w:pPr>
        <w:rPr>
          <w:b/>
          <w:sz w:val="28"/>
          <w:szCs w:val="28"/>
          <w:u w:val="single"/>
        </w:rPr>
      </w:pPr>
      <w:r w:rsidRPr="00AF0CB2">
        <w:rPr>
          <w:b/>
          <w:sz w:val="28"/>
          <w:szCs w:val="28"/>
          <w:u w:val="single"/>
        </w:rPr>
        <w:t>Задача 9</w:t>
      </w:r>
    </w:p>
    <w:p w:rsidR="004B494D" w:rsidRPr="004B494D" w:rsidRDefault="004B494D" w:rsidP="004B494D">
      <w:r w:rsidRPr="004B494D">
        <w:t xml:space="preserve">Определить число оптических каналов на каждой из оптических секций мультиплексирования в цепочке, состоящей из 2-х терминальных </w:t>
      </w:r>
      <w:r w:rsidRPr="004B494D">
        <w:rPr>
          <w:lang w:val="en-US"/>
        </w:rPr>
        <w:t>WDM</w:t>
      </w:r>
      <w:r w:rsidRPr="004B494D">
        <w:t xml:space="preserve"> мультиплексоров и Х (число по варианту табл.9.1) промежуточных оптических мультиплексоров типа </w:t>
      </w:r>
      <w:r w:rsidRPr="004B494D">
        <w:rPr>
          <w:lang w:val="en-US"/>
        </w:rPr>
        <w:t>ROADM</w:t>
      </w:r>
      <w:r w:rsidRPr="004B494D">
        <w:t xml:space="preserve">. Внутри каждой пары оптических мультиплексоров организовано </w:t>
      </w:r>
      <w:r w:rsidRPr="004B494D">
        <w:rPr>
          <w:lang w:val="en-US"/>
        </w:rPr>
        <w:t>Y</w:t>
      </w:r>
      <w:r w:rsidRPr="004B494D">
        <w:t xml:space="preserve"> (число по варианту табл.9.2) оптических каналов. Определить по данным приложения и привести характеристики интерфейса одного оптического канала (по варианту табл.9.1).</w:t>
      </w:r>
    </w:p>
    <w:p w:rsidR="004B494D" w:rsidRDefault="004B494D" w:rsidP="004B494D">
      <w:pPr>
        <w:rPr>
          <w:lang w:val="en-US"/>
        </w:rPr>
      </w:pPr>
      <w:r w:rsidRPr="004B494D">
        <w:t>Таблица 9.1</w:t>
      </w:r>
    </w:p>
    <w:p w:rsidR="004B494D" w:rsidRPr="004B494D" w:rsidRDefault="004B494D" w:rsidP="004B494D">
      <w:pPr>
        <w:rPr>
          <w:lang w:val="en-US"/>
        </w:rPr>
      </w:pPr>
    </w:p>
    <w:tbl>
      <w:tblPr>
        <w:tblStyle w:val="af4"/>
        <w:tblW w:w="9618" w:type="dxa"/>
        <w:tblLayout w:type="fixed"/>
        <w:tblLook w:val="01E0" w:firstRow="1" w:lastRow="1" w:firstColumn="1" w:lastColumn="1" w:noHBand="0" w:noVBand="0"/>
      </w:tblPr>
      <w:tblGrid>
        <w:gridCol w:w="3085"/>
        <w:gridCol w:w="483"/>
        <w:gridCol w:w="509"/>
        <w:gridCol w:w="542"/>
        <w:gridCol w:w="617"/>
        <w:gridCol w:w="750"/>
        <w:gridCol w:w="750"/>
        <w:gridCol w:w="750"/>
        <w:gridCol w:w="750"/>
        <w:gridCol w:w="708"/>
        <w:gridCol w:w="674"/>
      </w:tblGrid>
      <w:tr w:rsidR="004B494D" w:rsidRPr="004B494D" w:rsidTr="004B494D">
        <w:trPr>
          <w:trHeight w:val="400"/>
        </w:trPr>
        <w:tc>
          <w:tcPr>
            <w:tcW w:w="3085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6533" w:type="dxa"/>
            <w:gridSpan w:val="10"/>
          </w:tcPr>
          <w:p w:rsidR="004B494D" w:rsidRPr="004B494D" w:rsidRDefault="004B494D" w:rsidP="004B494D">
            <w:r w:rsidRPr="004B494D">
              <w:t>Предпоследняя цифра номера пароля</w:t>
            </w:r>
          </w:p>
        </w:tc>
      </w:tr>
      <w:tr w:rsidR="004B494D" w:rsidRPr="004B494D" w:rsidTr="004B494D">
        <w:trPr>
          <w:trHeight w:val="480"/>
        </w:trPr>
        <w:tc>
          <w:tcPr>
            <w:tcW w:w="3085" w:type="dxa"/>
            <w:vMerge/>
          </w:tcPr>
          <w:p w:rsidR="004B494D" w:rsidRPr="004B494D" w:rsidRDefault="004B494D" w:rsidP="004B494D"/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9" w:type="dxa"/>
          </w:tcPr>
          <w:p w:rsidR="004B494D" w:rsidRPr="004B494D" w:rsidRDefault="004B494D" w:rsidP="004B494D">
            <w:r w:rsidRPr="004B494D">
              <w:t>1</w:t>
            </w:r>
          </w:p>
        </w:tc>
        <w:tc>
          <w:tcPr>
            <w:tcW w:w="54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rPr>
          <w:trHeight w:val="660"/>
        </w:trPr>
        <w:tc>
          <w:tcPr>
            <w:tcW w:w="3085" w:type="dxa"/>
          </w:tcPr>
          <w:p w:rsidR="004B494D" w:rsidRPr="004B494D" w:rsidRDefault="004B494D" w:rsidP="004B494D">
            <w:r w:rsidRPr="004B494D">
              <w:t xml:space="preserve">Число мультиплексоров </w:t>
            </w:r>
            <w:r w:rsidRPr="004B494D">
              <w:rPr>
                <w:lang w:val="en-US"/>
              </w:rPr>
              <w:t>ROADM</w:t>
            </w:r>
            <w:r w:rsidRPr="004B494D">
              <w:t>, Х</w:t>
            </w:r>
          </w:p>
          <w:p w:rsidR="004B494D" w:rsidRPr="004B494D" w:rsidRDefault="004B494D" w:rsidP="004B494D">
            <w:r w:rsidRPr="004B494D">
              <w:t>Условный номер</w:t>
            </w:r>
          </w:p>
        </w:tc>
        <w:tc>
          <w:tcPr>
            <w:tcW w:w="48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509" w:type="dxa"/>
          </w:tcPr>
          <w:p w:rsidR="004B494D" w:rsidRPr="004B494D" w:rsidRDefault="004B494D" w:rsidP="004B494D">
            <w:r w:rsidRPr="004B494D">
              <w:t>3</w:t>
            </w:r>
          </w:p>
          <w:p w:rsidR="004B494D" w:rsidRPr="004B494D" w:rsidRDefault="004B494D" w:rsidP="004B494D"/>
          <w:p w:rsidR="004B494D" w:rsidRPr="004B494D" w:rsidRDefault="004B494D" w:rsidP="004B494D">
            <w:r w:rsidRPr="004B494D">
              <w:t>1</w:t>
            </w:r>
          </w:p>
        </w:tc>
        <w:tc>
          <w:tcPr>
            <w:tcW w:w="54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50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4B494D" w:rsidRPr="004B494D" w:rsidRDefault="004B494D" w:rsidP="004B494D">
      <w:r w:rsidRPr="004B494D">
        <w:t xml:space="preserve">Каждому условному номеру соответствует интерфейс (приложение 3): </w:t>
      </w:r>
    </w:p>
    <w:p w:rsidR="004B494D" w:rsidRPr="004B494D" w:rsidRDefault="004B494D" w:rsidP="004B494D">
      <w:pPr>
        <w:rPr>
          <w:lang w:val="en-US"/>
        </w:rPr>
      </w:pPr>
      <w:r w:rsidRPr="004B494D">
        <w:rPr>
          <w:lang w:val="en-US"/>
        </w:rPr>
        <w:t>0 – DN100S-1D2(</w:t>
      </w:r>
      <w:r w:rsidRPr="004B494D">
        <w:t>с</w:t>
      </w:r>
      <w:r w:rsidRPr="004B494D">
        <w:rPr>
          <w:lang w:val="en-US"/>
        </w:rPr>
        <w:t>); 1 – DN100S-1D3(L); 2 - DN100S-1D5(c); 3 - DN100S-1D2(</w:t>
      </w:r>
      <w:r w:rsidRPr="004B494D">
        <w:t>с</w:t>
      </w:r>
      <w:r w:rsidRPr="004B494D">
        <w:rPr>
          <w:lang w:val="en-US"/>
        </w:rPr>
        <w:t>)F; 4 - DN100S-1D3(L)F; 5 - DN100S-1D5(c)F; 6 - DW100S-1D2(c)F; 7 - DW100S-1D3(c)F; 8 - DW100S-1D5(c)F; 9 - DW100L-1D5(c)F.</w:t>
      </w:r>
    </w:p>
    <w:p w:rsidR="004B494D" w:rsidRPr="004B494D" w:rsidRDefault="004B494D" w:rsidP="004B494D">
      <w:pPr>
        <w:rPr>
          <w:lang w:val="en-US"/>
        </w:rPr>
      </w:pPr>
    </w:p>
    <w:p w:rsidR="004B494D" w:rsidRPr="004B494D" w:rsidRDefault="004B494D" w:rsidP="004B494D">
      <w:pPr>
        <w:rPr>
          <w:lang w:val="en-US"/>
        </w:rPr>
      </w:pPr>
      <w:r w:rsidRPr="004B494D">
        <w:t>Таблица 9.</w:t>
      </w:r>
      <w:r w:rsidRPr="004B494D">
        <w:rPr>
          <w:lang w:val="en-US"/>
        </w:rPr>
        <w:t>2</w:t>
      </w:r>
    </w:p>
    <w:tbl>
      <w:tblPr>
        <w:tblStyle w:val="af4"/>
        <w:tblW w:w="10090" w:type="dxa"/>
        <w:tblLayout w:type="fixed"/>
        <w:tblLook w:val="01E0" w:firstRow="1" w:lastRow="1" w:firstColumn="1" w:lastColumn="1" w:noHBand="0" w:noVBand="0"/>
      </w:tblPr>
      <w:tblGrid>
        <w:gridCol w:w="4292"/>
        <w:gridCol w:w="462"/>
        <w:gridCol w:w="504"/>
        <w:gridCol w:w="472"/>
        <w:gridCol w:w="483"/>
        <w:gridCol w:w="483"/>
        <w:gridCol w:w="483"/>
        <w:gridCol w:w="592"/>
        <w:gridCol w:w="483"/>
        <w:gridCol w:w="617"/>
        <w:gridCol w:w="1219"/>
      </w:tblGrid>
      <w:tr w:rsidR="004B494D" w:rsidRPr="004B494D" w:rsidTr="004B494D">
        <w:trPr>
          <w:trHeight w:val="400"/>
        </w:trPr>
        <w:tc>
          <w:tcPr>
            <w:tcW w:w="4292" w:type="dxa"/>
            <w:vMerge w:val="restart"/>
          </w:tcPr>
          <w:p w:rsidR="004B494D" w:rsidRPr="004B494D" w:rsidRDefault="004B494D" w:rsidP="004B494D">
            <w:r w:rsidRPr="004B494D">
              <w:t>Параметр</w:t>
            </w:r>
          </w:p>
          <w:p w:rsidR="004B494D" w:rsidRPr="004B494D" w:rsidRDefault="004B494D" w:rsidP="004B494D"/>
        </w:tc>
        <w:tc>
          <w:tcPr>
            <w:tcW w:w="5798" w:type="dxa"/>
            <w:gridSpan w:val="10"/>
          </w:tcPr>
          <w:p w:rsidR="004B494D" w:rsidRPr="004B494D" w:rsidRDefault="004B494D" w:rsidP="004B494D">
            <w:r w:rsidRPr="004B494D">
              <w:t>Последняя цифра номера пароля</w:t>
            </w:r>
          </w:p>
        </w:tc>
      </w:tr>
      <w:tr w:rsidR="004B494D" w:rsidRPr="004B494D" w:rsidTr="004B494D">
        <w:trPr>
          <w:trHeight w:val="480"/>
        </w:trPr>
        <w:tc>
          <w:tcPr>
            <w:tcW w:w="4292" w:type="dxa"/>
            <w:vMerge/>
          </w:tcPr>
          <w:p w:rsidR="004B494D" w:rsidRPr="004B494D" w:rsidRDefault="004B494D" w:rsidP="004B494D"/>
        </w:tc>
        <w:tc>
          <w:tcPr>
            <w:tcW w:w="46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04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72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92" w:type="dxa"/>
          </w:tcPr>
          <w:p w:rsidR="004B494D" w:rsidRPr="004B494D" w:rsidRDefault="004B494D" w:rsidP="004B494D">
            <w:r w:rsidRPr="004B494D">
              <w:t>6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1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B494D" w:rsidRPr="004B494D" w:rsidTr="004B494D">
        <w:tc>
          <w:tcPr>
            <w:tcW w:w="4292" w:type="dxa"/>
          </w:tcPr>
          <w:p w:rsidR="004B494D" w:rsidRPr="004B494D" w:rsidRDefault="004B494D" w:rsidP="004B494D">
            <w:r w:rsidRPr="004B494D">
              <w:t xml:space="preserve">Число каналов внутри каждой пары мультиплексоров </w:t>
            </w:r>
            <w:r w:rsidRPr="004B494D">
              <w:rPr>
                <w:lang w:val="en-US"/>
              </w:rPr>
              <w:t>Y</w:t>
            </w:r>
          </w:p>
        </w:tc>
        <w:tc>
          <w:tcPr>
            <w:tcW w:w="462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504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472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48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48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483" w:type="dxa"/>
          </w:tcPr>
          <w:p w:rsidR="004B494D" w:rsidRPr="00AF0CB2" w:rsidRDefault="004B494D" w:rsidP="004B494D">
            <w:r w:rsidRPr="00AF0CB2">
              <w:t xml:space="preserve"> </w:t>
            </w:r>
          </w:p>
        </w:tc>
        <w:tc>
          <w:tcPr>
            <w:tcW w:w="592" w:type="dxa"/>
          </w:tcPr>
          <w:p w:rsidR="004B494D" w:rsidRPr="004B494D" w:rsidRDefault="004B494D" w:rsidP="004B494D">
            <w:r w:rsidRPr="004B494D">
              <w:t>8</w:t>
            </w:r>
          </w:p>
        </w:tc>
        <w:tc>
          <w:tcPr>
            <w:tcW w:w="483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7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19" w:type="dxa"/>
          </w:tcPr>
          <w:p w:rsidR="004B494D" w:rsidRPr="004B494D" w:rsidRDefault="004B494D" w:rsidP="004B494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AF0CB2" w:rsidRDefault="00AF0CB2" w:rsidP="004B494D">
      <w:pPr>
        <w:rPr>
          <w:u w:val="single"/>
          <w:lang w:val="en-US"/>
        </w:rPr>
      </w:pPr>
    </w:p>
    <w:p w:rsidR="004B494D" w:rsidRPr="004B494D" w:rsidRDefault="004B494D" w:rsidP="004B494D">
      <w:pPr>
        <w:rPr>
          <w:u w:val="single"/>
        </w:rPr>
      </w:pPr>
      <w:r w:rsidRPr="004B494D">
        <w:rPr>
          <w:u w:val="single"/>
        </w:rPr>
        <w:lastRenderedPageBreak/>
        <w:t>Методические у</w:t>
      </w:r>
      <w:bookmarkStart w:id="8" w:name="_GoBack"/>
      <w:bookmarkEnd w:id="8"/>
      <w:r w:rsidRPr="004B494D">
        <w:rPr>
          <w:u w:val="single"/>
        </w:rPr>
        <w:t>казания к задаче 9</w:t>
      </w:r>
    </w:p>
    <w:p w:rsidR="004B494D" w:rsidRPr="004B494D" w:rsidRDefault="004B494D" w:rsidP="004B494D">
      <w:r w:rsidRPr="004B494D">
        <w:t xml:space="preserve">1) Графически изобразить заданное число мультиплексоров, т.е. 2 терминальных и Х типа </w:t>
      </w:r>
      <w:r w:rsidRPr="004B494D">
        <w:rPr>
          <w:lang w:val="en-US"/>
        </w:rPr>
        <w:t>ROADM</w:t>
      </w:r>
      <w:r w:rsidRPr="004B494D">
        <w:t xml:space="preserve">, включенных в цепочку. Пары мультиплексоров определяются по принципу «каждый с каждым» связаны </w:t>
      </w:r>
      <w:r w:rsidRPr="004B494D">
        <w:rPr>
          <w:lang w:val="en-US"/>
        </w:rPr>
        <w:t>Y</w:t>
      </w:r>
      <w:r w:rsidRPr="004B494D">
        <w:t xml:space="preserve"> каналами. Например, в цепочке из 2-х терминальных и 2-х промежуточных мультиплексоров будет 6 пар. </w:t>
      </w:r>
    </w:p>
    <w:p w:rsidR="004B494D" w:rsidRPr="004B494D" w:rsidRDefault="004B494D" w:rsidP="004B494D">
      <w:r w:rsidRPr="004B494D">
        <w:t>2) Графически отобразить в каждой паре мультиплексоров (в том числе и терминальных) требуемое по варианту число оптических каналов.</w:t>
      </w:r>
    </w:p>
    <w:p w:rsidR="004B494D" w:rsidRPr="004B494D" w:rsidRDefault="004B494D" w:rsidP="004B494D">
      <w:r w:rsidRPr="004B494D">
        <w:t>3) Определить на каждой секции мультиплексирования, т.е. между соседними мультиплексорами общую ёмкость оптических каналов.</w:t>
      </w:r>
    </w:p>
    <w:p w:rsidR="004B494D" w:rsidRPr="004B494D" w:rsidRDefault="004B494D" w:rsidP="004B494D">
      <w:r w:rsidRPr="004B494D">
        <w:t>4) Пользуясь данными приложения 3 и разделом 8.10 конспекта лекций объяснить смысл обозначений интерфейсов по варианту. При этом в выводах нужно ответить на вопрос – чем отличаются интерфейсы?</w:t>
      </w:r>
    </w:p>
    <w:p w:rsidR="004B494D" w:rsidRPr="004B494D" w:rsidRDefault="004B494D" w:rsidP="004B494D">
      <w:pPr>
        <w:rPr>
          <w:b/>
        </w:rPr>
      </w:pPr>
      <w:r w:rsidRPr="004B494D">
        <w:rPr>
          <w:b/>
        </w:rPr>
        <w:t>Привести письменно выводы и оценки по результатам вычерчивания схемы и расчетов.</w:t>
      </w:r>
    </w:p>
    <w:p w:rsidR="003D1160" w:rsidRPr="00AF0CB2" w:rsidRDefault="003D1160">
      <w:pPr>
        <w:rPr>
          <w:lang w:val="en-US"/>
        </w:rPr>
      </w:pPr>
    </w:p>
    <w:sectPr w:rsidR="003D1160" w:rsidRPr="00A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105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84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529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80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540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A88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562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0E4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E81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71BDA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C47726"/>
    <w:multiLevelType w:val="singleLevel"/>
    <w:tmpl w:val="CD90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FE475C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9AC04D6"/>
    <w:multiLevelType w:val="singleLevel"/>
    <w:tmpl w:val="84DA3D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2A707A2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2D334B5"/>
    <w:multiLevelType w:val="singleLevel"/>
    <w:tmpl w:val="90A214B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6">
    <w:nsid w:val="29334956"/>
    <w:multiLevelType w:val="singleLevel"/>
    <w:tmpl w:val="CD90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181DCC"/>
    <w:multiLevelType w:val="multilevel"/>
    <w:tmpl w:val="A67AFEB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A9419F1"/>
    <w:multiLevelType w:val="singleLevel"/>
    <w:tmpl w:val="F46A3D4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9">
    <w:nsid w:val="2EBD3CED"/>
    <w:multiLevelType w:val="singleLevel"/>
    <w:tmpl w:val="660E8C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>
    <w:nsid w:val="33DC3E45"/>
    <w:multiLevelType w:val="singleLevel"/>
    <w:tmpl w:val="43543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83C27CF"/>
    <w:multiLevelType w:val="multilevel"/>
    <w:tmpl w:val="C9DE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C32169C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2F7677"/>
    <w:multiLevelType w:val="singleLevel"/>
    <w:tmpl w:val="2A06A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B97441"/>
    <w:multiLevelType w:val="singleLevel"/>
    <w:tmpl w:val="B7B4FFB0"/>
    <w:lvl w:ilvl="0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8"/>
      </w:rPr>
    </w:lvl>
  </w:abstractNum>
  <w:abstractNum w:abstractNumId="25">
    <w:nsid w:val="635203D3"/>
    <w:multiLevelType w:val="hybridMultilevel"/>
    <w:tmpl w:val="81925CD6"/>
    <w:lvl w:ilvl="0" w:tplc="EBFCB0A0">
      <w:start w:val="19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7AA3447"/>
    <w:multiLevelType w:val="singleLevel"/>
    <w:tmpl w:val="A088342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7">
    <w:nsid w:val="692C172D"/>
    <w:multiLevelType w:val="singleLevel"/>
    <w:tmpl w:val="9E62B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C041763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54008C"/>
    <w:multiLevelType w:val="singleLevel"/>
    <w:tmpl w:val="CD90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2F3AF2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C10718"/>
    <w:multiLevelType w:val="hybridMultilevel"/>
    <w:tmpl w:val="124AE67A"/>
    <w:lvl w:ilvl="0" w:tplc="840C4E58">
      <w:start w:val="19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DA151F6"/>
    <w:multiLevelType w:val="singleLevel"/>
    <w:tmpl w:val="0C9C0698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3">
    <w:nsid w:val="7EBD6567"/>
    <w:multiLevelType w:val="singleLevel"/>
    <w:tmpl w:val="EDE61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F0A6477"/>
    <w:multiLevelType w:val="singleLevel"/>
    <w:tmpl w:val="7F6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8"/>
  </w:num>
  <w:num w:numId="13">
    <w:abstractNumId w:val="12"/>
  </w:num>
  <w:num w:numId="14">
    <w:abstractNumId w:val="22"/>
  </w:num>
  <w:num w:numId="15">
    <w:abstractNumId w:val="14"/>
  </w:num>
  <w:num w:numId="16">
    <w:abstractNumId w:val="34"/>
  </w:num>
  <w:num w:numId="17">
    <w:abstractNumId w:val="30"/>
  </w:num>
  <w:num w:numId="18">
    <w:abstractNumId w:val="10"/>
  </w:num>
  <w:num w:numId="19">
    <w:abstractNumId w:val="17"/>
  </w:num>
  <w:num w:numId="20">
    <w:abstractNumId w:val="24"/>
  </w:num>
  <w:num w:numId="21">
    <w:abstractNumId w:val="18"/>
  </w:num>
  <w:num w:numId="22">
    <w:abstractNumId w:val="26"/>
  </w:num>
  <w:num w:numId="23">
    <w:abstractNumId w:val="13"/>
  </w:num>
  <w:num w:numId="24">
    <w:abstractNumId w:val="19"/>
  </w:num>
  <w:num w:numId="25">
    <w:abstractNumId w:val="15"/>
  </w:num>
  <w:num w:numId="26">
    <w:abstractNumId w:val="27"/>
  </w:num>
  <w:num w:numId="27">
    <w:abstractNumId w:val="33"/>
  </w:num>
  <w:num w:numId="28">
    <w:abstractNumId w:val="23"/>
  </w:num>
  <w:num w:numId="29">
    <w:abstractNumId w:val="20"/>
  </w:num>
  <w:num w:numId="30">
    <w:abstractNumId w:val="11"/>
  </w:num>
  <w:num w:numId="31">
    <w:abstractNumId w:val="29"/>
  </w:num>
  <w:num w:numId="32">
    <w:abstractNumId w:val="16"/>
  </w:num>
  <w:num w:numId="33">
    <w:abstractNumId w:val="18"/>
    <w:lvlOverride w:ilvl="0">
      <w:startOverride w:val="1"/>
    </w:lvlOverride>
  </w:num>
  <w:num w:numId="34">
    <w:abstractNumId w:val="32"/>
    <w:lvlOverride w:ilvl="0">
      <w:startOverride w:val="29"/>
    </w:lvlOverride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3"/>
    <w:rsid w:val="000A4EBE"/>
    <w:rsid w:val="001C4C1A"/>
    <w:rsid w:val="003036A5"/>
    <w:rsid w:val="003D1160"/>
    <w:rsid w:val="004B494D"/>
    <w:rsid w:val="004F74DA"/>
    <w:rsid w:val="005761FD"/>
    <w:rsid w:val="00AF0CB2"/>
    <w:rsid w:val="00B54D13"/>
    <w:rsid w:val="00E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B494D"/>
    <w:pPr>
      <w:keepNext/>
      <w:spacing w:before="240" w:after="60"/>
      <w:ind w:firstLine="72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4B494D"/>
    <w:pPr>
      <w:keepNext/>
      <w:spacing w:before="240" w:after="60"/>
      <w:ind w:firstLine="720"/>
      <w:outlineLvl w:val="1"/>
    </w:pPr>
    <w:rPr>
      <w:rFonts w:ascii="Arial" w:hAnsi="Arial"/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4B494D"/>
    <w:pPr>
      <w:keepNext/>
      <w:spacing w:before="240" w:after="240"/>
      <w:ind w:firstLine="720"/>
      <w:outlineLvl w:val="2"/>
    </w:pPr>
    <w:rPr>
      <w:rFonts w:ascii="Arial" w:hAnsi="Arial"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036A5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1"/>
    <w:link w:val="1"/>
    <w:rsid w:val="004B494D"/>
    <w:rPr>
      <w:rFonts w:ascii="Arial" w:hAnsi="Arial"/>
      <w:b/>
      <w:caps/>
      <w:kern w:val="28"/>
      <w:sz w:val="28"/>
    </w:rPr>
  </w:style>
  <w:style w:type="character" w:customStyle="1" w:styleId="20">
    <w:name w:val="Заголовок 2 Знак"/>
    <w:basedOn w:val="a1"/>
    <w:link w:val="2"/>
    <w:rsid w:val="004B494D"/>
    <w:rPr>
      <w:rFonts w:ascii="Arial" w:hAnsi="Arial"/>
      <w:b/>
      <w:sz w:val="28"/>
      <w:u w:val="single"/>
    </w:rPr>
  </w:style>
  <w:style w:type="character" w:customStyle="1" w:styleId="30">
    <w:name w:val="Заголовок 3 Знак"/>
    <w:basedOn w:val="a1"/>
    <w:link w:val="3"/>
    <w:rsid w:val="004B494D"/>
    <w:rPr>
      <w:rFonts w:ascii="Arial" w:hAnsi="Arial"/>
      <w:sz w:val="28"/>
      <w:u w:val="single"/>
    </w:rPr>
  </w:style>
  <w:style w:type="paragraph" w:styleId="a5">
    <w:name w:val="Body Text"/>
    <w:basedOn w:val="a0"/>
    <w:link w:val="a6"/>
    <w:rsid w:val="004B494D"/>
    <w:pPr>
      <w:spacing w:after="120"/>
      <w:ind w:firstLine="720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1"/>
    <w:link w:val="a5"/>
    <w:rsid w:val="004B494D"/>
    <w:rPr>
      <w:rFonts w:ascii="Arial" w:hAnsi="Arial"/>
      <w:sz w:val="28"/>
    </w:rPr>
  </w:style>
  <w:style w:type="paragraph" w:styleId="21">
    <w:name w:val="Body Text 2"/>
    <w:basedOn w:val="a0"/>
    <w:link w:val="22"/>
    <w:rsid w:val="004B494D"/>
    <w:pPr>
      <w:jc w:val="center"/>
    </w:pPr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4B494D"/>
    <w:rPr>
      <w:rFonts w:ascii="Arial" w:hAnsi="Arial"/>
      <w:sz w:val="28"/>
    </w:rPr>
  </w:style>
  <w:style w:type="paragraph" w:styleId="a7">
    <w:name w:val="Title"/>
    <w:basedOn w:val="a0"/>
    <w:link w:val="a8"/>
    <w:qFormat/>
    <w:rsid w:val="004B494D"/>
    <w:pPr>
      <w:spacing w:before="240" w:after="60"/>
      <w:ind w:firstLine="720"/>
      <w:outlineLvl w:val="3"/>
    </w:pPr>
    <w:rPr>
      <w:rFonts w:ascii="Arial" w:hAnsi="Arial"/>
      <w:kern w:val="28"/>
      <w:sz w:val="28"/>
      <w:szCs w:val="20"/>
    </w:rPr>
  </w:style>
  <w:style w:type="character" w:customStyle="1" w:styleId="a8">
    <w:name w:val="Название Знак"/>
    <w:basedOn w:val="a1"/>
    <w:link w:val="a7"/>
    <w:rsid w:val="004B494D"/>
    <w:rPr>
      <w:rFonts w:ascii="Arial" w:hAnsi="Arial"/>
      <w:kern w:val="28"/>
      <w:sz w:val="28"/>
    </w:rPr>
  </w:style>
  <w:style w:type="paragraph" w:styleId="a9">
    <w:name w:val="Document Map"/>
    <w:basedOn w:val="a0"/>
    <w:link w:val="aa"/>
    <w:rsid w:val="004B494D"/>
    <w:pPr>
      <w:shd w:val="clear" w:color="auto" w:fill="000080"/>
    </w:pPr>
    <w:rPr>
      <w:rFonts w:ascii="Tahoma" w:hAnsi="Tahoma"/>
      <w:sz w:val="28"/>
      <w:szCs w:val="20"/>
    </w:rPr>
  </w:style>
  <w:style w:type="character" w:customStyle="1" w:styleId="aa">
    <w:name w:val="Схема документа Знак"/>
    <w:basedOn w:val="a1"/>
    <w:link w:val="a9"/>
    <w:rsid w:val="004B494D"/>
    <w:rPr>
      <w:rFonts w:ascii="Tahoma" w:hAnsi="Tahoma"/>
      <w:sz w:val="28"/>
      <w:shd w:val="clear" w:color="auto" w:fill="000080"/>
    </w:rPr>
  </w:style>
  <w:style w:type="paragraph" w:customStyle="1" w:styleId="ab">
    <w:name w:val="Формула"/>
    <w:basedOn w:val="a5"/>
    <w:rsid w:val="004B494D"/>
    <w:pPr>
      <w:spacing w:line="0" w:lineRule="atLeast"/>
      <w:ind w:left="720"/>
      <w:jc w:val="left"/>
    </w:pPr>
  </w:style>
  <w:style w:type="paragraph" w:styleId="31">
    <w:name w:val="Body Text 3"/>
    <w:basedOn w:val="a0"/>
    <w:link w:val="32"/>
    <w:rsid w:val="004B494D"/>
    <w:pPr>
      <w:jc w:val="both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4B494D"/>
    <w:rPr>
      <w:rFonts w:ascii="Arial" w:hAnsi="Arial"/>
      <w:sz w:val="28"/>
    </w:rPr>
  </w:style>
  <w:style w:type="paragraph" w:styleId="ac">
    <w:name w:val="footer"/>
    <w:basedOn w:val="a0"/>
    <w:link w:val="ad"/>
    <w:rsid w:val="004B494D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character" w:customStyle="1" w:styleId="ad">
    <w:name w:val="Нижний колонтитул Знак"/>
    <w:basedOn w:val="a1"/>
    <w:link w:val="ac"/>
    <w:rsid w:val="004B494D"/>
    <w:rPr>
      <w:rFonts w:ascii="Arial" w:hAnsi="Arial"/>
      <w:sz w:val="28"/>
    </w:rPr>
  </w:style>
  <w:style w:type="character" w:styleId="ae">
    <w:name w:val="page number"/>
    <w:basedOn w:val="a1"/>
    <w:rsid w:val="004B494D"/>
  </w:style>
  <w:style w:type="paragraph" w:styleId="11">
    <w:name w:val="toc 1"/>
    <w:basedOn w:val="a0"/>
    <w:next w:val="a0"/>
    <w:autoRedefine/>
    <w:rsid w:val="004B494D"/>
    <w:pPr>
      <w:tabs>
        <w:tab w:val="right" w:leader="dot" w:pos="9628"/>
      </w:tabs>
      <w:spacing w:before="120" w:after="120"/>
    </w:pPr>
    <w:rPr>
      <w:rFonts w:ascii="Arial" w:hAnsi="Arial"/>
      <w:caps/>
      <w:noProof/>
      <w:sz w:val="28"/>
      <w:szCs w:val="20"/>
    </w:rPr>
  </w:style>
  <w:style w:type="paragraph" w:styleId="23">
    <w:name w:val="toc 2"/>
    <w:basedOn w:val="a0"/>
    <w:next w:val="a0"/>
    <w:autoRedefine/>
    <w:rsid w:val="004B494D"/>
    <w:pPr>
      <w:ind w:left="280"/>
    </w:pPr>
    <w:rPr>
      <w:smallCaps/>
      <w:sz w:val="20"/>
      <w:szCs w:val="20"/>
    </w:rPr>
  </w:style>
  <w:style w:type="paragraph" w:styleId="33">
    <w:name w:val="toc 3"/>
    <w:basedOn w:val="a0"/>
    <w:next w:val="a0"/>
    <w:autoRedefine/>
    <w:rsid w:val="004B494D"/>
    <w:pPr>
      <w:ind w:left="560"/>
    </w:pPr>
    <w:rPr>
      <w:i/>
      <w:sz w:val="20"/>
      <w:szCs w:val="20"/>
    </w:rPr>
  </w:style>
  <w:style w:type="paragraph" w:styleId="4">
    <w:name w:val="toc 4"/>
    <w:basedOn w:val="a0"/>
    <w:next w:val="a0"/>
    <w:autoRedefine/>
    <w:rsid w:val="004B494D"/>
    <w:pPr>
      <w:ind w:left="840"/>
    </w:pPr>
    <w:rPr>
      <w:sz w:val="18"/>
      <w:szCs w:val="20"/>
    </w:rPr>
  </w:style>
  <w:style w:type="paragraph" w:styleId="5">
    <w:name w:val="toc 5"/>
    <w:basedOn w:val="a0"/>
    <w:next w:val="a0"/>
    <w:autoRedefine/>
    <w:rsid w:val="004B494D"/>
    <w:pPr>
      <w:ind w:left="1120"/>
    </w:pPr>
    <w:rPr>
      <w:sz w:val="18"/>
      <w:szCs w:val="20"/>
    </w:rPr>
  </w:style>
  <w:style w:type="paragraph" w:styleId="6">
    <w:name w:val="toc 6"/>
    <w:basedOn w:val="a0"/>
    <w:next w:val="a0"/>
    <w:autoRedefine/>
    <w:rsid w:val="004B494D"/>
    <w:pPr>
      <w:ind w:left="1400"/>
    </w:pPr>
    <w:rPr>
      <w:sz w:val="18"/>
      <w:szCs w:val="20"/>
    </w:rPr>
  </w:style>
  <w:style w:type="paragraph" w:styleId="7">
    <w:name w:val="toc 7"/>
    <w:basedOn w:val="a0"/>
    <w:next w:val="a0"/>
    <w:autoRedefine/>
    <w:rsid w:val="004B494D"/>
    <w:pPr>
      <w:ind w:left="1680"/>
    </w:pPr>
    <w:rPr>
      <w:sz w:val="18"/>
      <w:szCs w:val="20"/>
    </w:rPr>
  </w:style>
  <w:style w:type="paragraph" w:styleId="8">
    <w:name w:val="toc 8"/>
    <w:basedOn w:val="a0"/>
    <w:next w:val="a0"/>
    <w:autoRedefine/>
    <w:rsid w:val="004B494D"/>
    <w:pPr>
      <w:ind w:left="1960"/>
    </w:pPr>
    <w:rPr>
      <w:sz w:val="18"/>
      <w:szCs w:val="20"/>
    </w:rPr>
  </w:style>
  <w:style w:type="paragraph" w:styleId="9">
    <w:name w:val="toc 9"/>
    <w:basedOn w:val="a0"/>
    <w:next w:val="a0"/>
    <w:autoRedefine/>
    <w:rsid w:val="004B494D"/>
    <w:pPr>
      <w:ind w:left="2240"/>
    </w:pPr>
    <w:rPr>
      <w:sz w:val="18"/>
      <w:szCs w:val="20"/>
    </w:rPr>
  </w:style>
  <w:style w:type="paragraph" w:styleId="af">
    <w:name w:val="caption"/>
    <w:basedOn w:val="a0"/>
    <w:next w:val="a0"/>
    <w:qFormat/>
    <w:rsid w:val="004B494D"/>
    <w:pPr>
      <w:spacing w:before="120" w:after="120"/>
      <w:jc w:val="center"/>
    </w:pPr>
    <w:rPr>
      <w:rFonts w:ascii="Arial" w:hAnsi="Arial"/>
      <w:caps/>
      <w:sz w:val="72"/>
      <w:szCs w:val="20"/>
    </w:rPr>
  </w:style>
  <w:style w:type="paragraph" w:styleId="a">
    <w:name w:val="List Bullet"/>
    <w:basedOn w:val="a0"/>
    <w:autoRedefine/>
    <w:rsid w:val="004B494D"/>
    <w:pPr>
      <w:numPr>
        <w:numId w:val="20"/>
      </w:numPr>
    </w:pPr>
    <w:rPr>
      <w:rFonts w:ascii="Arial" w:hAnsi="Arial"/>
      <w:sz w:val="28"/>
      <w:szCs w:val="20"/>
    </w:rPr>
  </w:style>
  <w:style w:type="paragraph" w:customStyle="1" w:styleId="af0">
    <w:name w:val="Определение"/>
    <w:basedOn w:val="a0"/>
    <w:rsid w:val="004B494D"/>
    <w:pPr>
      <w:ind w:left="720" w:hanging="720"/>
      <w:jc w:val="both"/>
    </w:pPr>
    <w:rPr>
      <w:rFonts w:ascii="Arial" w:hAnsi="Arial"/>
      <w:sz w:val="28"/>
      <w:szCs w:val="20"/>
      <w:lang w:val="en-US"/>
    </w:rPr>
  </w:style>
  <w:style w:type="paragraph" w:customStyle="1" w:styleId="af1">
    <w:name w:val="Определение с отступом"/>
    <w:basedOn w:val="af0"/>
    <w:rsid w:val="004B494D"/>
    <w:pPr>
      <w:ind w:left="1440"/>
    </w:pPr>
  </w:style>
  <w:style w:type="paragraph" w:styleId="af2">
    <w:name w:val="header"/>
    <w:basedOn w:val="a0"/>
    <w:link w:val="af3"/>
    <w:rsid w:val="004B494D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character" w:customStyle="1" w:styleId="af3">
    <w:name w:val="Верхний колонтитул Знак"/>
    <w:basedOn w:val="a1"/>
    <w:link w:val="af2"/>
    <w:rsid w:val="004B494D"/>
    <w:rPr>
      <w:rFonts w:ascii="Arial" w:hAnsi="Arial"/>
      <w:sz w:val="28"/>
    </w:rPr>
  </w:style>
  <w:style w:type="table" w:styleId="af4">
    <w:name w:val="Table Grid"/>
    <w:basedOn w:val="a2"/>
    <w:rsid w:val="004B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B494D"/>
    <w:pPr>
      <w:keepNext/>
      <w:spacing w:before="240" w:after="60"/>
      <w:ind w:firstLine="72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4B494D"/>
    <w:pPr>
      <w:keepNext/>
      <w:spacing w:before="240" w:after="60"/>
      <w:ind w:firstLine="720"/>
      <w:outlineLvl w:val="1"/>
    </w:pPr>
    <w:rPr>
      <w:rFonts w:ascii="Arial" w:hAnsi="Arial"/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4B494D"/>
    <w:pPr>
      <w:keepNext/>
      <w:spacing w:before="240" w:after="240"/>
      <w:ind w:firstLine="720"/>
      <w:outlineLvl w:val="2"/>
    </w:pPr>
    <w:rPr>
      <w:rFonts w:ascii="Arial" w:hAnsi="Arial"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036A5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1"/>
    <w:link w:val="1"/>
    <w:rsid w:val="004B494D"/>
    <w:rPr>
      <w:rFonts w:ascii="Arial" w:hAnsi="Arial"/>
      <w:b/>
      <w:caps/>
      <w:kern w:val="28"/>
      <w:sz w:val="28"/>
    </w:rPr>
  </w:style>
  <w:style w:type="character" w:customStyle="1" w:styleId="20">
    <w:name w:val="Заголовок 2 Знак"/>
    <w:basedOn w:val="a1"/>
    <w:link w:val="2"/>
    <w:rsid w:val="004B494D"/>
    <w:rPr>
      <w:rFonts w:ascii="Arial" w:hAnsi="Arial"/>
      <w:b/>
      <w:sz w:val="28"/>
      <w:u w:val="single"/>
    </w:rPr>
  </w:style>
  <w:style w:type="character" w:customStyle="1" w:styleId="30">
    <w:name w:val="Заголовок 3 Знак"/>
    <w:basedOn w:val="a1"/>
    <w:link w:val="3"/>
    <w:rsid w:val="004B494D"/>
    <w:rPr>
      <w:rFonts w:ascii="Arial" w:hAnsi="Arial"/>
      <w:sz w:val="28"/>
      <w:u w:val="single"/>
    </w:rPr>
  </w:style>
  <w:style w:type="paragraph" w:styleId="a5">
    <w:name w:val="Body Text"/>
    <w:basedOn w:val="a0"/>
    <w:link w:val="a6"/>
    <w:rsid w:val="004B494D"/>
    <w:pPr>
      <w:spacing w:after="120"/>
      <w:ind w:firstLine="720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1"/>
    <w:link w:val="a5"/>
    <w:rsid w:val="004B494D"/>
    <w:rPr>
      <w:rFonts w:ascii="Arial" w:hAnsi="Arial"/>
      <w:sz w:val="28"/>
    </w:rPr>
  </w:style>
  <w:style w:type="paragraph" w:styleId="21">
    <w:name w:val="Body Text 2"/>
    <w:basedOn w:val="a0"/>
    <w:link w:val="22"/>
    <w:rsid w:val="004B494D"/>
    <w:pPr>
      <w:jc w:val="center"/>
    </w:pPr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4B494D"/>
    <w:rPr>
      <w:rFonts w:ascii="Arial" w:hAnsi="Arial"/>
      <w:sz w:val="28"/>
    </w:rPr>
  </w:style>
  <w:style w:type="paragraph" w:styleId="a7">
    <w:name w:val="Title"/>
    <w:basedOn w:val="a0"/>
    <w:link w:val="a8"/>
    <w:qFormat/>
    <w:rsid w:val="004B494D"/>
    <w:pPr>
      <w:spacing w:before="240" w:after="60"/>
      <w:ind w:firstLine="720"/>
      <w:outlineLvl w:val="3"/>
    </w:pPr>
    <w:rPr>
      <w:rFonts w:ascii="Arial" w:hAnsi="Arial"/>
      <w:kern w:val="28"/>
      <w:sz w:val="28"/>
      <w:szCs w:val="20"/>
    </w:rPr>
  </w:style>
  <w:style w:type="character" w:customStyle="1" w:styleId="a8">
    <w:name w:val="Название Знак"/>
    <w:basedOn w:val="a1"/>
    <w:link w:val="a7"/>
    <w:rsid w:val="004B494D"/>
    <w:rPr>
      <w:rFonts w:ascii="Arial" w:hAnsi="Arial"/>
      <w:kern w:val="28"/>
      <w:sz w:val="28"/>
    </w:rPr>
  </w:style>
  <w:style w:type="paragraph" w:styleId="a9">
    <w:name w:val="Document Map"/>
    <w:basedOn w:val="a0"/>
    <w:link w:val="aa"/>
    <w:rsid w:val="004B494D"/>
    <w:pPr>
      <w:shd w:val="clear" w:color="auto" w:fill="000080"/>
    </w:pPr>
    <w:rPr>
      <w:rFonts w:ascii="Tahoma" w:hAnsi="Tahoma"/>
      <w:sz w:val="28"/>
      <w:szCs w:val="20"/>
    </w:rPr>
  </w:style>
  <w:style w:type="character" w:customStyle="1" w:styleId="aa">
    <w:name w:val="Схема документа Знак"/>
    <w:basedOn w:val="a1"/>
    <w:link w:val="a9"/>
    <w:rsid w:val="004B494D"/>
    <w:rPr>
      <w:rFonts w:ascii="Tahoma" w:hAnsi="Tahoma"/>
      <w:sz w:val="28"/>
      <w:shd w:val="clear" w:color="auto" w:fill="000080"/>
    </w:rPr>
  </w:style>
  <w:style w:type="paragraph" w:customStyle="1" w:styleId="ab">
    <w:name w:val="Формула"/>
    <w:basedOn w:val="a5"/>
    <w:rsid w:val="004B494D"/>
    <w:pPr>
      <w:spacing w:line="0" w:lineRule="atLeast"/>
      <w:ind w:left="720"/>
      <w:jc w:val="left"/>
    </w:pPr>
  </w:style>
  <w:style w:type="paragraph" w:styleId="31">
    <w:name w:val="Body Text 3"/>
    <w:basedOn w:val="a0"/>
    <w:link w:val="32"/>
    <w:rsid w:val="004B494D"/>
    <w:pPr>
      <w:jc w:val="both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4B494D"/>
    <w:rPr>
      <w:rFonts w:ascii="Arial" w:hAnsi="Arial"/>
      <w:sz w:val="28"/>
    </w:rPr>
  </w:style>
  <w:style w:type="paragraph" w:styleId="ac">
    <w:name w:val="footer"/>
    <w:basedOn w:val="a0"/>
    <w:link w:val="ad"/>
    <w:rsid w:val="004B494D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character" w:customStyle="1" w:styleId="ad">
    <w:name w:val="Нижний колонтитул Знак"/>
    <w:basedOn w:val="a1"/>
    <w:link w:val="ac"/>
    <w:rsid w:val="004B494D"/>
    <w:rPr>
      <w:rFonts w:ascii="Arial" w:hAnsi="Arial"/>
      <w:sz w:val="28"/>
    </w:rPr>
  </w:style>
  <w:style w:type="character" w:styleId="ae">
    <w:name w:val="page number"/>
    <w:basedOn w:val="a1"/>
    <w:rsid w:val="004B494D"/>
  </w:style>
  <w:style w:type="paragraph" w:styleId="11">
    <w:name w:val="toc 1"/>
    <w:basedOn w:val="a0"/>
    <w:next w:val="a0"/>
    <w:autoRedefine/>
    <w:rsid w:val="004B494D"/>
    <w:pPr>
      <w:tabs>
        <w:tab w:val="right" w:leader="dot" w:pos="9628"/>
      </w:tabs>
      <w:spacing w:before="120" w:after="120"/>
    </w:pPr>
    <w:rPr>
      <w:rFonts w:ascii="Arial" w:hAnsi="Arial"/>
      <w:caps/>
      <w:noProof/>
      <w:sz w:val="28"/>
      <w:szCs w:val="20"/>
    </w:rPr>
  </w:style>
  <w:style w:type="paragraph" w:styleId="23">
    <w:name w:val="toc 2"/>
    <w:basedOn w:val="a0"/>
    <w:next w:val="a0"/>
    <w:autoRedefine/>
    <w:rsid w:val="004B494D"/>
    <w:pPr>
      <w:ind w:left="280"/>
    </w:pPr>
    <w:rPr>
      <w:smallCaps/>
      <w:sz w:val="20"/>
      <w:szCs w:val="20"/>
    </w:rPr>
  </w:style>
  <w:style w:type="paragraph" w:styleId="33">
    <w:name w:val="toc 3"/>
    <w:basedOn w:val="a0"/>
    <w:next w:val="a0"/>
    <w:autoRedefine/>
    <w:rsid w:val="004B494D"/>
    <w:pPr>
      <w:ind w:left="560"/>
    </w:pPr>
    <w:rPr>
      <w:i/>
      <w:sz w:val="20"/>
      <w:szCs w:val="20"/>
    </w:rPr>
  </w:style>
  <w:style w:type="paragraph" w:styleId="4">
    <w:name w:val="toc 4"/>
    <w:basedOn w:val="a0"/>
    <w:next w:val="a0"/>
    <w:autoRedefine/>
    <w:rsid w:val="004B494D"/>
    <w:pPr>
      <w:ind w:left="840"/>
    </w:pPr>
    <w:rPr>
      <w:sz w:val="18"/>
      <w:szCs w:val="20"/>
    </w:rPr>
  </w:style>
  <w:style w:type="paragraph" w:styleId="5">
    <w:name w:val="toc 5"/>
    <w:basedOn w:val="a0"/>
    <w:next w:val="a0"/>
    <w:autoRedefine/>
    <w:rsid w:val="004B494D"/>
    <w:pPr>
      <w:ind w:left="1120"/>
    </w:pPr>
    <w:rPr>
      <w:sz w:val="18"/>
      <w:szCs w:val="20"/>
    </w:rPr>
  </w:style>
  <w:style w:type="paragraph" w:styleId="6">
    <w:name w:val="toc 6"/>
    <w:basedOn w:val="a0"/>
    <w:next w:val="a0"/>
    <w:autoRedefine/>
    <w:rsid w:val="004B494D"/>
    <w:pPr>
      <w:ind w:left="1400"/>
    </w:pPr>
    <w:rPr>
      <w:sz w:val="18"/>
      <w:szCs w:val="20"/>
    </w:rPr>
  </w:style>
  <w:style w:type="paragraph" w:styleId="7">
    <w:name w:val="toc 7"/>
    <w:basedOn w:val="a0"/>
    <w:next w:val="a0"/>
    <w:autoRedefine/>
    <w:rsid w:val="004B494D"/>
    <w:pPr>
      <w:ind w:left="1680"/>
    </w:pPr>
    <w:rPr>
      <w:sz w:val="18"/>
      <w:szCs w:val="20"/>
    </w:rPr>
  </w:style>
  <w:style w:type="paragraph" w:styleId="8">
    <w:name w:val="toc 8"/>
    <w:basedOn w:val="a0"/>
    <w:next w:val="a0"/>
    <w:autoRedefine/>
    <w:rsid w:val="004B494D"/>
    <w:pPr>
      <w:ind w:left="1960"/>
    </w:pPr>
    <w:rPr>
      <w:sz w:val="18"/>
      <w:szCs w:val="20"/>
    </w:rPr>
  </w:style>
  <w:style w:type="paragraph" w:styleId="9">
    <w:name w:val="toc 9"/>
    <w:basedOn w:val="a0"/>
    <w:next w:val="a0"/>
    <w:autoRedefine/>
    <w:rsid w:val="004B494D"/>
    <w:pPr>
      <w:ind w:left="2240"/>
    </w:pPr>
    <w:rPr>
      <w:sz w:val="18"/>
      <w:szCs w:val="20"/>
    </w:rPr>
  </w:style>
  <w:style w:type="paragraph" w:styleId="af">
    <w:name w:val="caption"/>
    <w:basedOn w:val="a0"/>
    <w:next w:val="a0"/>
    <w:qFormat/>
    <w:rsid w:val="004B494D"/>
    <w:pPr>
      <w:spacing w:before="120" w:after="120"/>
      <w:jc w:val="center"/>
    </w:pPr>
    <w:rPr>
      <w:rFonts w:ascii="Arial" w:hAnsi="Arial"/>
      <w:caps/>
      <w:sz w:val="72"/>
      <w:szCs w:val="20"/>
    </w:rPr>
  </w:style>
  <w:style w:type="paragraph" w:styleId="a">
    <w:name w:val="List Bullet"/>
    <w:basedOn w:val="a0"/>
    <w:autoRedefine/>
    <w:rsid w:val="004B494D"/>
    <w:pPr>
      <w:numPr>
        <w:numId w:val="20"/>
      </w:numPr>
    </w:pPr>
    <w:rPr>
      <w:rFonts w:ascii="Arial" w:hAnsi="Arial"/>
      <w:sz w:val="28"/>
      <w:szCs w:val="20"/>
    </w:rPr>
  </w:style>
  <w:style w:type="paragraph" w:customStyle="1" w:styleId="af0">
    <w:name w:val="Определение"/>
    <w:basedOn w:val="a0"/>
    <w:rsid w:val="004B494D"/>
    <w:pPr>
      <w:ind w:left="720" w:hanging="720"/>
      <w:jc w:val="both"/>
    </w:pPr>
    <w:rPr>
      <w:rFonts w:ascii="Arial" w:hAnsi="Arial"/>
      <w:sz w:val="28"/>
      <w:szCs w:val="20"/>
      <w:lang w:val="en-US"/>
    </w:rPr>
  </w:style>
  <w:style w:type="paragraph" w:customStyle="1" w:styleId="af1">
    <w:name w:val="Определение с отступом"/>
    <w:basedOn w:val="af0"/>
    <w:rsid w:val="004B494D"/>
    <w:pPr>
      <w:ind w:left="1440"/>
    </w:pPr>
  </w:style>
  <w:style w:type="paragraph" w:styleId="af2">
    <w:name w:val="header"/>
    <w:basedOn w:val="a0"/>
    <w:link w:val="af3"/>
    <w:rsid w:val="004B494D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character" w:customStyle="1" w:styleId="af3">
    <w:name w:val="Верхний колонтитул Знак"/>
    <w:basedOn w:val="a1"/>
    <w:link w:val="af2"/>
    <w:rsid w:val="004B494D"/>
    <w:rPr>
      <w:rFonts w:ascii="Arial" w:hAnsi="Arial"/>
      <w:sz w:val="28"/>
    </w:rPr>
  </w:style>
  <w:style w:type="table" w:styleId="af4">
    <w:name w:val="Table Grid"/>
    <w:basedOn w:val="a2"/>
    <w:rsid w:val="004B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2016-01-23T09:04:00Z</dcterms:created>
  <dcterms:modified xsi:type="dcterms:W3CDTF">2016-01-23T09:50:00Z</dcterms:modified>
</cp:coreProperties>
</file>