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Теоретические сведения</w:t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Моделирование случайных чисел в среде </w:t>
      </w:r>
      <w:proofErr w:type="spellStart"/>
      <w:r w:rsidRPr="00564AE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Matlab</w:t>
      </w:r>
      <w:proofErr w:type="spellEnd"/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Изучение вероятностей и случайных (или стохастических) процессов остается важной проблемой, так как задачи реального мира содержат случайные отклонения. Такие отклонения приводят к возникновению неопределенных факторов, которые обычная математика не может описать даже приближенно. Вероятность события в классической теории вероятностей определяется как отношение частоты события к числу всех возможных исходов. Часто более удобно моделировать вероятность плотностью ее </w:t>
      </w:r>
      <w:proofErr w:type="gramStart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распределения</w:t>
      </w:r>
      <w:proofErr w:type="gramEnd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для дискретных, так и для непрерывных случайных систем. Во многих практических задачах вид функций плотностей вероятности, представляющих вероятностные распределения, известен.</w:t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ЭВМ существуют встроенные генераторы случайных чисел.</w:t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среде </w:t>
      </w:r>
      <w:proofErr w:type="spellStart"/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Matlab</w:t>
      </w:r>
      <w:proofErr w:type="spellEnd"/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функция </w:t>
      </w:r>
      <w:proofErr w:type="spellStart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rand</w:t>
      </w:r>
      <w:proofErr w:type="spellEnd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генерирует псевдослучайные числа с равномерным законом распределения из интервала (0,1).</w:t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Последовательности генерируются детерминированным алгоритмом, но ему можно задать начальный отсчет (число), которое позволит породить конкретную последовательность. Реализуется функцией '</w:t>
      </w:r>
      <w:proofErr w:type="spellStart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seed</w:t>
      </w:r>
      <w:proofErr w:type="spellEnd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'.</w:t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 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помощью M</w:t>
      </w:r>
      <w:proofErr w:type="spellStart"/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atlab</w:t>
      </w:r>
      <w:proofErr w:type="spellEnd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-функции </w:t>
      </w:r>
      <w:proofErr w:type="spellStart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rand</w:t>
      </w:r>
      <w:proofErr w:type="spellEnd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можно получить:</w:t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Одно число из интервала (0,1) &gt;&gt;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rand</w:t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Столбец из 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равномерно распределенных на интервале (0,1) </w:t>
      </w:r>
      <w:proofErr w:type="gramStart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чисел</w:t>
      </w:r>
      <w:proofErr w:type="gramEnd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&gt;&gt;</w:t>
      </w:r>
      <w:proofErr w:type="spellStart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а=</w:t>
      </w:r>
      <w:proofErr w:type="spellEnd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rand</w:t>
      </w:r>
      <w:proofErr w:type="spellEnd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(n,1)</w:t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Строку из 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равномерно распределенных на интервале (0,1) чисел &gt;&gt;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 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rand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(1,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Матрицу размерностью 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 x n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&gt;&gt;</w:t>
      </w:r>
      <w:proofErr w:type="spellStart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rand</w:t>
      </w:r>
      <w:proofErr w:type="spellEnd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</w:t>
      </w:r>
      <w:proofErr w:type="spellEnd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564AEB" w:rsidRPr="00564AEB" w:rsidRDefault="00564AEB" w:rsidP="00564AEB">
      <w:pPr>
        <w:spacing w:before="100" w:beforeAutospacing="1" w:after="27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Матрицу размерностью 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 x n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&gt;&gt;</w:t>
      </w:r>
      <w:proofErr w:type="spellStart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rand</w:t>
      </w:r>
      <w:proofErr w:type="spellEnd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spellStart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</w:t>
      </w:r>
      <w:proofErr w:type="spellEnd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Моделирование случайных равномерно распределенных чисел в заданном интервале</w:t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породить случайные равномерно распределенные числа из произвольного интервала (</w:t>
      </w:r>
      <w:proofErr w:type="spellStart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а,b</w:t>
      </w:r>
      <w:proofErr w:type="spellEnd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нужно:</w:t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Сформировать последовательность из 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случайных чисел, равномерно распределенных на интервале (0,1);</w:t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Задать границы интервала;</w:t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Воспользоваться линейным преобразованием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76910" cy="249555"/>
            <wp:effectExtent l="19050" t="0" r="8890" b="0"/>
            <wp:docPr id="1" name="Рисунок 1" descr="C:\Users\Stepanov.VV\Desktop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anov.VV\Desktop\image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AEB" w:rsidRPr="00564AEB" w:rsidRDefault="00564AEB" w:rsidP="00564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</w:t>
      </w:r>
      <w:proofErr w:type="gramEnd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а + (b-а)*</w:t>
      </w:r>
      <w:proofErr w:type="spellStart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proofErr w:type="spellEnd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564AEB" w:rsidRPr="00564AEB" w:rsidRDefault="00564AEB" w:rsidP="00564A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 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x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выборка случайных чисел, равномерно распределенных на интервале (0,1).</w:t>
      </w:r>
    </w:p>
    <w:p w:rsidR="00564AEB" w:rsidRPr="00564AEB" w:rsidRDefault="00564AEB" w:rsidP="00564AEB">
      <w:pPr>
        <w:spacing w:before="100" w:beforeAutospacing="1" w:after="27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Элементы вектора </w:t>
      </w:r>
      <w:proofErr w:type="gramStart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proofErr w:type="gramEnd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теперь будут принадлежать интервалу (</w:t>
      </w:r>
      <w:proofErr w:type="spellStart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а,b</w:t>
      </w:r>
      <w:proofErr w:type="spellEnd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Получение формулы для линейного преобразования методом обратных функций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Равномерно распределенная случайная величина в интервале (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имеет функцию плотности</w:t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27430" cy="397510"/>
            <wp:effectExtent l="19050" t="0" r="1270" b="0"/>
            <wp:docPr id="3" name="Рисунок 2" descr="C:\Users\Stepanov.VV\Desktop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panov.VV\Desktop\image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Определим функцию распределения и приравняем случайному числу 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равномерно распределенному в интервале (0,1)</w:t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48350" cy="617220"/>
            <wp:effectExtent l="19050" t="0" r="0" b="0"/>
            <wp:docPr id="5" name="Рисунок 3" descr="C:\Users\Stepanov.VV\Desktop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panov.VV\Desktop\image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требуется сформировать выборку из 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случайных чисел из интервала (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то выражение перепишем в виде</w:t>
      </w:r>
    </w:p>
    <w:p w:rsidR="00564AEB" w:rsidRPr="00564AEB" w:rsidRDefault="00564AEB" w:rsidP="00564AEB">
      <w:pPr>
        <w:spacing w:before="100" w:beforeAutospacing="1" w:after="27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72970" cy="219710"/>
            <wp:effectExtent l="19050" t="0" r="0" b="0"/>
            <wp:docPr id="7" name="Рисунок 4" descr="C:\Users\Stepanov.VV\Desktop\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epanov.VV\Desktop\image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Моделирование случайных чисел с заданным законом распределения</w:t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Нормальное распределение</w:t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Функция </w:t>
      </w:r>
      <w:proofErr w:type="spellStart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randn</w:t>
      </w:r>
      <w:proofErr w:type="spellEnd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генерирует массив со случайными элементами, распределенными по нормальному закону с нулевым математическим ожиданием (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=0) и среднеквадратическим отклонением 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равным 1:</w:t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 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помощью M</w:t>
      </w:r>
      <w:proofErr w:type="spellStart"/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atlab</w:t>
      </w:r>
      <w:proofErr w:type="spellEnd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-функции </w:t>
      </w:r>
      <w:proofErr w:type="spellStart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rand</w:t>
      </w:r>
      <w:proofErr w:type="spellEnd"/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можно получить:</w:t>
      </w:r>
    </w:p>
    <w:p w:rsidR="00564AEB" w:rsidRPr="00564AEB" w:rsidRDefault="00564AEB" w:rsidP="00564AEB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Одно случайное число, которое изменяется при каждом</w:t>
      </w:r>
    </w:p>
    <w:p w:rsidR="00564AEB" w:rsidRPr="00564AEB" w:rsidRDefault="00564AEB" w:rsidP="00564AEB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последующем</w:t>
      </w:r>
      <w:proofErr w:type="gramEnd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вызове и имеет нормальное распределение &gt;&gt;</w:t>
      </w:r>
      <w:proofErr w:type="spellStart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randn</w:t>
      </w:r>
      <w:proofErr w:type="spellEnd"/>
    </w:p>
    <w:p w:rsidR="00564AEB" w:rsidRPr="00564AEB" w:rsidRDefault="00564AEB" w:rsidP="00564AEB">
      <w:pPr>
        <w:spacing w:before="100" w:beforeAutospacing="1" w:after="100" w:afterAutospacing="1" w:line="240" w:lineRule="auto"/>
        <w:ind w:left="142" w:hanging="14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Столбец или строку из 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случайных чисел,</w:t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распределенных</w:t>
      </w:r>
      <w:proofErr w:type="gramEnd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нормальному закону &gt;&gt;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 </w:t>
      </w:r>
      <w:proofErr w:type="spellStart"/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randn</w:t>
      </w:r>
      <w:proofErr w:type="spellEnd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(1,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или (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,1)</w:t>
      </w:r>
    </w:p>
    <w:p w:rsidR="00564AEB" w:rsidRPr="00564AEB" w:rsidRDefault="00564AEB" w:rsidP="00564A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Матрицу размерностью 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 x n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&gt;&gt;</w:t>
      </w:r>
      <w:proofErr w:type="spellStart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rand</w:t>
      </w:r>
      <w:proofErr w:type="spellEnd"/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</w:t>
      </w:r>
      <w:proofErr w:type="spellStart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</w:t>
      </w:r>
      <w:proofErr w:type="spellEnd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564AEB" w:rsidRPr="00564AEB" w:rsidRDefault="00564AEB" w:rsidP="00564A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Матрицу размерностью 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 x n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&gt;&gt;</w:t>
      </w:r>
      <w:proofErr w:type="spellStart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rand</w:t>
      </w:r>
      <w:proofErr w:type="spellEnd"/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spellStart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</w:t>
      </w:r>
      <w:proofErr w:type="spellEnd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или </w:t>
      </w:r>
      <w:proofErr w:type="spellStart"/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randn</w:t>
      </w:r>
      <w:proofErr w:type="spellEnd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Массив с элементами, значения которых распределены</w:t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по нормальному закону &gt;&gt; </w:t>
      </w:r>
      <w:proofErr w:type="spellStart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rand</w:t>
      </w:r>
      <w:proofErr w:type="spellEnd"/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,..)</w:t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получить столбец из 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случайных чисел, нормально распределенных, с произвольными параметрами </w:t>
      </w:r>
      <w:proofErr w:type="spellStart"/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</w:t>
      </w:r>
      <w:r w:rsidRPr="00564AE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x</w:t>
      </w:r>
      <w:proofErr w:type="spellEnd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proofErr w:type="spellStart"/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</w:t>
      </w:r>
      <w:r w:rsidRPr="00564AE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x</w:t>
      </w:r>
      <w:proofErr w:type="spellEnd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нужно:</w:t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сформировать столбец из 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нормально распределенных случайных чисел, у которых 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=0, 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=1</w:t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воспользоваться линейным преобразованием для получения выборки чисел с произвольными параметрами </w:t>
      </w:r>
      <w:proofErr w:type="spellStart"/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</w:t>
      </w:r>
      <w:r w:rsidRPr="00564AE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x</w:t>
      </w:r>
      <w:proofErr w:type="spellEnd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proofErr w:type="spellStart"/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</w:t>
      </w:r>
      <w:r w:rsidRPr="00564AE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x</w:t>
      </w:r>
      <w:proofErr w:type="spellEnd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564AEB" w:rsidRPr="00564AEB" w:rsidRDefault="00564AEB" w:rsidP="00564AEB">
      <w:pPr>
        <w:spacing w:before="100" w:beforeAutospacing="1" w:after="27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&gt;&gt; у = </w:t>
      </w:r>
      <w:proofErr w:type="spellStart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</w:t>
      </w:r>
      <w:proofErr w:type="spellEnd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+ </w:t>
      </w:r>
      <w:proofErr w:type="spellStart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</w:t>
      </w:r>
      <w:proofErr w:type="spellEnd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</w:t>
      </w:r>
      <w:proofErr w:type="spellStart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x</w:t>
      </w:r>
      <w:proofErr w:type="spellEnd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Экспоненциальное распределение</w:t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того</w:t>
      </w:r>
      <w:proofErr w:type="gramStart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чтобы получить экспоненциальное распределение, можно воспользоваться встроенной функцией </w:t>
      </w:r>
      <w:proofErr w:type="spellStart"/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exprnd</w:t>
      </w:r>
      <w:proofErr w:type="spellEnd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Второй способ:</w:t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 как экспоненциальное распределение связано с </w:t>
      </w:r>
      <w:proofErr w:type="gramStart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равномерным</w:t>
      </w:r>
      <w:proofErr w:type="gramEnd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его моделируют, используя генератор случайных чисел MATLAB </w:t>
      </w:r>
      <w:proofErr w:type="spellStart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rand</w:t>
      </w:r>
      <w:proofErr w:type="spellEnd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Чтобы промоделировать экспоненциальное распределение, у которого и среднее, и стандартное отклонение равны</w:t>
      </w:r>
      <w:proofErr w:type="gramStart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можно использовать следующее соотношение, полученное по методу обратных функций:</w:t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y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 - 1/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</w:t>
      </w:r>
      <w:proofErr w:type="spellStart"/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ln</w:t>
      </w:r>
      <w:proofErr w:type="spellEnd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x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</w:t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предполагая, что </w:t>
      </w:r>
      <w:proofErr w:type="spellStart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proofErr w:type="spellEnd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имеет равномерное распределение на интервале (0,1).</w:t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Моделирование случайной величины с экспоненциальным распределением и заданным параметром 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 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 произвести, взяв за основу моделирование случайной величины с экспоненциальным распределением и параметром, равным единице. В этом случае:</w:t>
      </w:r>
    </w:p>
    <w:p w:rsidR="00564AEB" w:rsidRPr="00564AEB" w:rsidRDefault="00564AEB" w:rsidP="00564AEB">
      <w:pPr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генерируют значения случайной величины, распределенной по экспоненциальному закону с параметром 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=1;</w:t>
      </w:r>
    </w:p>
    <w:p w:rsidR="00564AEB" w:rsidRPr="00564AEB" w:rsidRDefault="00564AEB" w:rsidP="00564AEB">
      <w:pPr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находят произведение полученного значения и математического ожидания случайной величины, у которой 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≠1. Математическое ожидание экспоненциально распределенной величины обратно пропорционально параметру 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построения графиков функций используют команду </w:t>
      </w:r>
      <w:proofErr w:type="spellStart"/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cdfplot</w:t>
      </w:r>
      <w:proofErr w:type="spellEnd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().</w:t>
      </w:r>
    </w:p>
    <w:p w:rsidR="00564AEB" w:rsidRPr="00564AEB" w:rsidRDefault="00564AEB" w:rsidP="00564AEB">
      <w:pPr>
        <w:spacing w:before="100" w:beforeAutospacing="1" w:after="27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построения гистограммы – </w:t>
      </w:r>
      <w:proofErr w:type="spellStart"/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hist</w:t>
      </w:r>
      <w:proofErr w:type="spellEnd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().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Задание 1</w:t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Моделирование случайных последовательностей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64A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чисел</w:t>
      </w:r>
    </w:p>
    <w:tbl>
      <w:tblPr>
        <w:tblpPr w:leftFromText="180" w:rightFromText="180" w:vertAnchor="text" w:horzAnchor="margin" w:tblpXSpec="center" w:tblpY="533"/>
        <w:tblW w:w="103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7"/>
        <w:gridCol w:w="938"/>
        <w:gridCol w:w="937"/>
        <w:gridCol w:w="938"/>
        <w:gridCol w:w="938"/>
        <w:gridCol w:w="937"/>
        <w:gridCol w:w="938"/>
        <w:gridCol w:w="938"/>
        <w:gridCol w:w="937"/>
        <w:gridCol w:w="938"/>
        <w:gridCol w:w="938"/>
      </w:tblGrid>
      <w:tr w:rsidR="00D2327E" w:rsidRPr="00564AEB" w:rsidTr="00D2327E"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7E" w:rsidRPr="00564AEB" w:rsidRDefault="00D2327E" w:rsidP="00D2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D2327E" w:rsidP="00D232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Вар.0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D2327E" w:rsidP="00D232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Вар.1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D2327E" w:rsidP="00D232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Вар.2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D2327E" w:rsidP="00D232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Вар.3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D2327E" w:rsidP="00D232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Вар.4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D2327E" w:rsidP="00D232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Вар.5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D2327E" w:rsidP="00D232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Вар.6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D2327E" w:rsidP="00D232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Вар.7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D2327E" w:rsidP="00D232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Вар.8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D2327E" w:rsidP="00D232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Вар.9</w:t>
            </w:r>
          </w:p>
        </w:tc>
      </w:tr>
      <w:tr w:rsidR="00D2327E" w:rsidRPr="00564AEB" w:rsidTr="00D2327E">
        <w:trPr>
          <w:cantSplit/>
          <w:trHeight w:val="1641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D2327E" w:rsidP="00D232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Последовательность случайных чисел,</w:t>
            </w:r>
            <w:r w:rsidRPr="00564AE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n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D2327E" w:rsidP="00D232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Столбец </w:t>
            </w:r>
            <w:r w:rsidRPr="00564AE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n=6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D2327E" w:rsidP="00D232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Столбец </w:t>
            </w:r>
            <w:r w:rsidRPr="00564AE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n=3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D2327E" w:rsidP="00D232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</w:t>
            </w:r>
            <w:proofErr w:type="spellEnd"/>
            <w:r w:rsidRPr="00564AE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</w:t>
            </w:r>
            <w:proofErr w:type="spellEnd"/>
            <w:proofErr w:type="gramEnd"/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564AE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n=5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7E" w:rsidRPr="00564AEB" w:rsidRDefault="00D2327E" w:rsidP="00D232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Матрица</w:t>
            </w:r>
          </w:p>
          <w:p w:rsidR="00564AEB" w:rsidRPr="00564AEB" w:rsidRDefault="00D2327E" w:rsidP="00D232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n</w:t>
            </w: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</w:t>
            </w:r>
            <w:r w:rsidRPr="00564AE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7E" w:rsidRPr="00564AEB" w:rsidRDefault="00D2327E" w:rsidP="00D232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Матрица</w:t>
            </w:r>
          </w:p>
          <w:p w:rsidR="00D2327E" w:rsidRPr="00564AEB" w:rsidRDefault="00D2327E" w:rsidP="00D232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n=3,</w:t>
            </w:r>
          </w:p>
          <w:p w:rsidR="00564AEB" w:rsidRPr="00564AEB" w:rsidRDefault="00D2327E" w:rsidP="00D232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m=4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D2327E" w:rsidP="00D232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Столбец</w:t>
            </w:r>
            <w:proofErr w:type="gramStart"/>
            <w:r w:rsidRPr="00564AE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n</w:t>
            </w:r>
            <w:proofErr w:type="gramEnd"/>
            <w:r w:rsidRPr="00564AE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=10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7E" w:rsidRPr="00564AEB" w:rsidRDefault="00D2327E" w:rsidP="00D232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</w:t>
            </w:r>
            <w:proofErr w:type="spellEnd"/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:rsidR="00564AEB" w:rsidRPr="00564AEB" w:rsidRDefault="00D2327E" w:rsidP="00D232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</w:t>
            </w:r>
            <w:proofErr w:type="spellEnd"/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564AE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n=20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D2327E" w:rsidP="00D232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Матрица</w:t>
            </w:r>
            <w:proofErr w:type="gramStart"/>
            <w:r w:rsidRPr="00564AE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n</w:t>
            </w:r>
            <w:proofErr w:type="gramEnd"/>
            <w:r w:rsidRPr="00564AE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=10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7E" w:rsidRPr="00564AEB" w:rsidRDefault="00D2327E" w:rsidP="00D232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Матрица</w:t>
            </w:r>
            <w:proofErr w:type="gramStart"/>
            <w:r w:rsidRPr="00564AE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n</w:t>
            </w:r>
            <w:proofErr w:type="gramEnd"/>
            <w:r w:rsidRPr="00564AE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=5</w:t>
            </w:r>
          </w:p>
          <w:p w:rsidR="00564AEB" w:rsidRPr="00564AEB" w:rsidRDefault="00D2327E" w:rsidP="00D232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m=8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D2327E" w:rsidP="00D232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Строка </w:t>
            </w:r>
            <w:r w:rsidRPr="00564AE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n=10</w:t>
            </w:r>
          </w:p>
        </w:tc>
      </w:tr>
      <w:tr w:rsidR="00D2327E" w:rsidRPr="00564AEB" w:rsidTr="00D2327E">
        <w:trPr>
          <w:cantSplit/>
          <w:trHeight w:val="1512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D2327E" w:rsidP="00D232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Закон </w:t>
            </w:r>
            <w:proofErr w:type="spellStart"/>
            <w:proofErr w:type="gramStart"/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распреде-ления</w:t>
            </w:r>
            <w:proofErr w:type="spellEnd"/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D2327E" w:rsidP="00D232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Нормальный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D2327E" w:rsidP="00D232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Равномерный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D2327E" w:rsidP="00D232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Нормальный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D2327E" w:rsidP="00D232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Равномерный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D2327E" w:rsidP="00D232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Нормальный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D2327E" w:rsidP="00D232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Равномерный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D2327E" w:rsidP="00D232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Нормальный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D2327E" w:rsidP="00D232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Равномерный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D2327E" w:rsidP="00D232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Нормальный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D2327E" w:rsidP="00D2327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Равномерный</w:t>
            </w:r>
          </w:p>
        </w:tc>
      </w:tr>
    </w:tbl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Сгенерируйте последовательности из 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 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случайных чисел, согласно вариантам, приведенным в Таблице 1:</w:t>
      </w:r>
    </w:p>
    <w:p w:rsidR="00564AEB" w:rsidRPr="00564AEB" w:rsidRDefault="00564AEB" w:rsidP="00564AEB">
      <w:pPr>
        <w:spacing w:before="100" w:beforeAutospacing="1" w:after="27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Вывести на экран и записать значения последовательности.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Задание 2</w:t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Равномерное распределение случайных последовательностей в заданном интервале</w:t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proofErr w:type="gramStart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</w:t>
      </w:r>
      <w:proofErr w:type="gramEnd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формируйте 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случайных чисел с равномерным распределением из интервала (Таблица 2)</w:t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proofErr w:type="gramStart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</w:t>
      </w:r>
      <w:proofErr w:type="gramEnd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ассчитайте теоретическое значение математического ожидания случайной величины, равномерно распределенной в заданном интервале по варианту. Рассчитайте среднее значение величины 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y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 трехкратном обращении к программе. Сравните результаты.</w:t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proofErr w:type="gramStart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</w:t>
      </w:r>
      <w:proofErr w:type="gramEnd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остройте функцию распределения случайной величины из заданного интервала по сформированной выборке.</w:t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2</w:t>
      </w:r>
    </w:p>
    <w:tbl>
      <w:tblPr>
        <w:tblW w:w="100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14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</w:tblGrid>
      <w:tr w:rsidR="00564AEB" w:rsidRPr="00564AEB" w:rsidTr="00D2327E"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564AEB" w:rsidP="0056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Вар.0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Вар.1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Вар.2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Вар.3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Вар.4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Вар.5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Вар.6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Вар.7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Вар.8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Вар.9</w:t>
            </w:r>
          </w:p>
        </w:tc>
      </w:tr>
      <w:tr w:rsidR="00564AEB" w:rsidRPr="00564AEB" w:rsidTr="00D2327E">
        <w:trPr>
          <w:cantSplit/>
          <w:trHeight w:val="507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564AEB" w:rsidRPr="00564AEB" w:rsidTr="00D2327E">
        <w:trPr>
          <w:cantSplit/>
          <w:trHeight w:val="1597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Интервал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[</w:t>
            </w: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-2;7</w:t>
            </w:r>
            <w:r w:rsidRPr="00564AE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[–1; 1.1]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[–0.2; 2.2]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[–3; 3.3]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[–4.4; 6.6]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[–5, 5.5]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[–6.6, –3.3</w:t>
            </w:r>
            <w:r w:rsidRPr="00564AE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[–7,8]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[–8, 8.8]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[–9,9]</w:t>
            </w:r>
          </w:p>
        </w:tc>
      </w:tr>
    </w:tbl>
    <w:p w:rsidR="00564AEB" w:rsidRPr="00564AEB" w:rsidRDefault="00564AEB" w:rsidP="00564AEB">
      <w:pPr>
        <w:spacing w:before="100" w:beforeAutospacing="1" w:after="27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Задание </w:t>
      </w:r>
      <w:r w:rsidRPr="00564AE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3</w:t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Моделирование нормального распределения</w:t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Сформируйте выборку из 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нормально распределенных случайных чисел со средним отклонением 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стандартным отклонением 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(Таблица 3). Постройте гистограмму и занесите ее в отчет.</w:t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3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09"/>
        <w:gridCol w:w="847"/>
        <w:gridCol w:w="846"/>
        <w:gridCol w:w="897"/>
        <w:gridCol w:w="896"/>
        <w:gridCol w:w="896"/>
        <w:gridCol w:w="896"/>
        <w:gridCol w:w="846"/>
        <w:gridCol w:w="896"/>
        <w:gridCol w:w="896"/>
        <w:gridCol w:w="846"/>
      </w:tblGrid>
      <w:tr w:rsidR="00564AEB" w:rsidRPr="00564AEB" w:rsidTr="00564AEB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564AEB" w:rsidP="0056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Вар.0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Вар.1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Вар.2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Вар.3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Вар.4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Вар.5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Вар.6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Вар.7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Вар.8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Вар.9</w:t>
            </w:r>
          </w:p>
        </w:tc>
      </w:tr>
      <w:tr w:rsidR="00564AEB" w:rsidRPr="00564AEB" w:rsidTr="00564AEB">
        <w:trPr>
          <w:cantSplit/>
          <w:trHeight w:val="47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</w:t>
            </w:r>
          </w:p>
        </w:tc>
      </w:tr>
      <w:tr w:rsidR="00564AEB" w:rsidRPr="00564AEB" w:rsidTr="00564AEB">
        <w:trPr>
          <w:cantSplit/>
          <w:trHeight w:val="38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564AEB" w:rsidRPr="00564AEB" w:rsidTr="00564AEB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</w:tbl>
    <w:p w:rsidR="00564AEB" w:rsidRPr="00564AEB" w:rsidRDefault="00564AEB" w:rsidP="00564AEB">
      <w:pPr>
        <w:spacing w:before="100" w:beforeAutospacing="1" w:after="27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Задание</w:t>
      </w:r>
      <w:r w:rsidRPr="00564AE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 4</w:t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Моделирование экспоненциальных распределений</w:t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Сформируйте 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случайных чисел с экспоненциальным распределением и заданным параметром 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двумя способами:</w:t>
      </w:r>
    </w:p>
    <w:p w:rsidR="00564AEB" w:rsidRPr="00564AEB" w:rsidRDefault="00564AEB" w:rsidP="00564AEB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564AEB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методом обратных функций;</w:t>
      </w:r>
    </w:p>
    <w:p w:rsidR="00564AEB" w:rsidRPr="00564AEB" w:rsidRDefault="00564AEB" w:rsidP="00564AEB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564AEB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помощью встроенной функции </w:t>
      </w:r>
      <w:proofErr w:type="spellStart"/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exprnd</w:t>
      </w:r>
      <w:proofErr w:type="spellEnd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Постройте гистограммы функции и сравните результаты.</w:t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4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01"/>
        <w:gridCol w:w="847"/>
        <w:gridCol w:w="846"/>
        <w:gridCol w:w="898"/>
        <w:gridCol w:w="897"/>
        <w:gridCol w:w="897"/>
        <w:gridCol w:w="897"/>
        <w:gridCol w:w="847"/>
        <w:gridCol w:w="897"/>
        <w:gridCol w:w="897"/>
        <w:gridCol w:w="847"/>
      </w:tblGrid>
      <w:tr w:rsidR="00564AEB" w:rsidRPr="00564AEB" w:rsidTr="00564AEB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564AEB" w:rsidP="0056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Вар.0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Вар.1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Вар.2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Вар.3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Вар.4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Вар.5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Вар.6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Вар.7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Вар.8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Вар.9</w:t>
            </w:r>
          </w:p>
        </w:tc>
      </w:tr>
      <w:tr w:rsidR="00564AEB" w:rsidRPr="00564AEB" w:rsidTr="00564AEB">
        <w:trPr>
          <w:cantSplit/>
          <w:trHeight w:val="5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50</w:t>
            </w: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</w:t>
            </w: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</w:t>
            </w: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</w:t>
            </w: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</w:t>
            </w: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</w:tr>
      <w:tr w:rsidR="00564AEB" w:rsidRPr="00564AEB" w:rsidTr="00564AEB">
        <w:trPr>
          <w:cantSplit/>
          <w:trHeight w:val="85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0.</w:t>
            </w: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0.9</w:t>
            </w:r>
            <w:r w:rsidRPr="00564A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AEB" w:rsidRPr="00564AEB" w:rsidRDefault="00564AEB" w:rsidP="00564A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AE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0.3</w:t>
            </w:r>
          </w:p>
        </w:tc>
      </w:tr>
    </w:tbl>
    <w:p w:rsidR="00564AEB" w:rsidRPr="00564AEB" w:rsidRDefault="00564AEB" w:rsidP="00564AEB">
      <w:pPr>
        <w:spacing w:before="100" w:beforeAutospacing="1" w:after="27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Следует обратить внимание, что аргументами функции </w:t>
      </w:r>
      <w:proofErr w:type="spellStart"/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exprnd</w:t>
      </w:r>
      <w:proofErr w:type="spellEnd"/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являются равномерно распределенная в интервале [0,1] последовательность чисел и величина математического ожидания (1/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экспоненциального распределения.</w:t>
      </w: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564AEB" w:rsidRPr="00564AEB" w:rsidRDefault="00564AEB" w:rsidP="00564A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Содержание отчета</w:t>
      </w:r>
    </w:p>
    <w:p w:rsidR="00564AEB" w:rsidRPr="00564AEB" w:rsidRDefault="00564AEB" w:rsidP="00564A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 должен содержать:</w:t>
      </w:r>
    </w:p>
    <w:p w:rsidR="00564AEB" w:rsidRDefault="00564AEB" w:rsidP="00564A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Титульный лист, цель работы, ход выполнения работы: полученные последовательности и графики по каждому заданию с соответствующими листингами программ.</w:t>
      </w:r>
    </w:p>
    <w:p w:rsidR="00D2327E" w:rsidRPr="00D2327E" w:rsidRDefault="00D2327E" w:rsidP="00D232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2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Номер варианта Вашего индивидуального задания контрольной работы соответствует последней цифре Вашего пароля. Результаты выполненной контрольной работы должны включать текст заданий, соответствующий именно Вашему варианту, </w:t>
      </w:r>
      <w:proofErr w:type="spellStart"/>
      <w:r w:rsidRPr="00D232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скриншоты</w:t>
      </w:r>
      <w:proofErr w:type="spellEnd"/>
      <w:r w:rsidRPr="00D232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полученных результатов задания. Текст, математические формулы и графики рекомендуем выполнять средствами </w:t>
      </w:r>
      <w:proofErr w:type="spellStart"/>
      <w:r w:rsidRPr="00D232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Microsoft</w:t>
      </w:r>
      <w:proofErr w:type="spellEnd"/>
      <w:r w:rsidRPr="00D232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232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Word</w:t>
      </w:r>
      <w:proofErr w:type="spellEnd"/>
      <w:r w:rsidRPr="00D232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2327E" w:rsidRPr="00564AEB" w:rsidRDefault="00D2327E" w:rsidP="00564A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64AEB" w:rsidRPr="00564AEB" w:rsidRDefault="00564AEB" w:rsidP="00564A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Контрольные вопросы</w:t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Случайное событие. Вероятность случайного события. Полная группа событий.</w:t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Случайная величина. Определение. Числовые характеристики случайной величины.</w:t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Равномерное распределение. Функция распределения.</w:t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 Нормальное распределение. Закон распределения.</w:t>
      </w:r>
    </w:p>
    <w:p w:rsidR="00564AEB" w:rsidRPr="00564AEB" w:rsidRDefault="00564AEB" w:rsidP="00564A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 Показательное распределение. Закон. Методы моделирования распределения.</w:t>
      </w:r>
    </w:p>
    <w:p w:rsidR="00FF2763" w:rsidRDefault="00FF2763"/>
    <w:sectPr w:rsidR="00FF2763" w:rsidSect="00FF2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B64DD"/>
    <w:multiLevelType w:val="multilevel"/>
    <w:tmpl w:val="01A20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64AEB"/>
    <w:rsid w:val="00564AEB"/>
    <w:rsid w:val="00D2327E"/>
    <w:rsid w:val="00FF2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4AEB"/>
  </w:style>
  <w:style w:type="paragraph" w:styleId="a4">
    <w:name w:val="No Spacing"/>
    <w:basedOn w:val="a"/>
    <w:uiPriority w:val="1"/>
    <w:qFormat/>
    <w:rsid w:val="0056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4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A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Валерий Валерьевич (ПАПА - Stepanov.VV)</dc:creator>
  <cp:keywords/>
  <dc:description/>
  <cp:lastModifiedBy>Степанов Валерий Валерьевич (ПАПА - Stepanov.VV)</cp:lastModifiedBy>
  <cp:revision>3</cp:revision>
  <dcterms:created xsi:type="dcterms:W3CDTF">2016-02-02T09:11:00Z</dcterms:created>
  <dcterms:modified xsi:type="dcterms:W3CDTF">2016-02-02T09:28:00Z</dcterms:modified>
</cp:coreProperties>
</file>