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BD" w:rsidRDefault="00335EBD" w:rsidP="00335EBD">
      <w:pPr>
        <w:pStyle w:val="4"/>
        <w:rPr>
          <w:b/>
          <w:i/>
          <w:sz w:val="28"/>
          <w:u w:val="none"/>
        </w:rPr>
      </w:pPr>
      <w:r>
        <w:rPr>
          <w:b/>
          <w:i/>
          <w:sz w:val="28"/>
          <w:u w:val="none"/>
        </w:rPr>
        <w:t>ВАРИАНТ 4</w:t>
      </w:r>
      <w:r w:rsidR="003E2293">
        <w:rPr>
          <w:b/>
          <w:i/>
          <w:sz w:val="28"/>
          <w:u w:val="none"/>
        </w:rPr>
        <w:t>(методичка есть)</w:t>
      </w:r>
    </w:p>
    <w:p w:rsidR="00335EBD" w:rsidRDefault="00335EBD" w:rsidP="00335EBD">
      <w:pPr>
        <w:pStyle w:val="4"/>
        <w:rPr>
          <w:b/>
          <w:i/>
          <w:sz w:val="28"/>
          <w:u w:val="none"/>
        </w:rPr>
      </w:pPr>
    </w:p>
    <w:p w:rsidR="00335EBD" w:rsidRDefault="00335EBD" w:rsidP="00335EBD">
      <w:pPr>
        <w:pStyle w:val="4"/>
        <w:rPr>
          <w:b/>
          <w:i/>
          <w:sz w:val="28"/>
          <w:u w:val="none"/>
        </w:rPr>
      </w:pPr>
    </w:p>
    <w:p w:rsidR="00335EBD" w:rsidRDefault="00335EBD" w:rsidP="00335EBD">
      <w:pPr>
        <w:pStyle w:val="4"/>
        <w:rPr>
          <w:b/>
          <w:i/>
          <w:sz w:val="28"/>
          <w:u w:val="none"/>
        </w:rPr>
      </w:pPr>
    </w:p>
    <w:p w:rsidR="00335EBD" w:rsidRDefault="00335EBD" w:rsidP="00335EBD">
      <w:pPr>
        <w:pStyle w:val="4"/>
        <w:rPr>
          <w:b/>
          <w:i/>
          <w:sz w:val="28"/>
          <w:u w:val="none"/>
        </w:rPr>
      </w:pPr>
      <w:r>
        <w:rPr>
          <w:b/>
          <w:i/>
          <w:sz w:val="28"/>
          <w:u w:val="none"/>
        </w:rPr>
        <w:t>Задача № 1</w:t>
      </w:r>
    </w:p>
    <w:p w:rsidR="00335EBD" w:rsidRDefault="00335EBD" w:rsidP="00335EBD">
      <w:pPr>
        <w:tabs>
          <w:tab w:val="left" w:pos="360"/>
        </w:tabs>
        <w:jc w:val="both"/>
      </w:pPr>
    </w:p>
    <w:p w:rsidR="00335EBD" w:rsidRDefault="00335EBD" w:rsidP="00335EBD">
      <w:pPr>
        <w:tabs>
          <w:tab w:val="left" w:pos="360"/>
        </w:tabs>
        <w:jc w:val="both"/>
      </w:pPr>
      <w:r>
        <w:tab/>
        <w:t>Определить теоретический напор насоса, если известны треугольники скоростей на входе и выходе рабочего колеса насоса, заданные векторами окружных скоростей U</w:t>
      </w:r>
      <w:r>
        <w:rPr>
          <w:vertAlign w:val="subscript"/>
        </w:rPr>
        <w:t>1</w:t>
      </w:r>
      <w:r>
        <w:t xml:space="preserve"> и U</w:t>
      </w:r>
      <w:r>
        <w:rPr>
          <w:vertAlign w:val="subscript"/>
        </w:rPr>
        <w:t>2</w:t>
      </w:r>
      <w:r>
        <w:t>, векторами относительных скоростей W</w:t>
      </w:r>
      <w:r>
        <w:rPr>
          <w:vertAlign w:val="subscript"/>
        </w:rPr>
        <w:t>1</w:t>
      </w:r>
      <w:r>
        <w:t xml:space="preserve"> и W</w:t>
      </w:r>
      <w:r>
        <w:rPr>
          <w:vertAlign w:val="subscript"/>
        </w:rPr>
        <w:t>2</w:t>
      </w:r>
      <w:r>
        <w:t xml:space="preserve">, а также углами наклона лопаток колеса на входе и выходе колеса </w:t>
      </w:r>
      <w:r>
        <w:sym w:font="Symbol" w:char="F062"/>
      </w:r>
      <w:r>
        <w:rPr>
          <w:vertAlign w:val="subscript"/>
        </w:rPr>
        <w:t>1</w:t>
      </w:r>
      <w:r>
        <w:t xml:space="preserve"> и </w:t>
      </w:r>
      <w:r>
        <w:sym w:font="Symbol" w:char="F062"/>
      </w:r>
      <w:r>
        <w:rPr>
          <w:vertAlign w:val="subscript"/>
        </w:rPr>
        <w:t>2</w:t>
      </w:r>
      <w:r>
        <w:t>.</w:t>
      </w:r>
    </w:p>
    <w:p w:rsidR="00335EBD" w:rsidRDefault="00335EBD" w:rsidP="00335EBD">
      <w:pPr>
        <w:tabs>
          <w:tab w:val="left" w:pos="360"/>
        </w:tabs>
        <w:jc w:val="right"/>
      </w:pPr>
      <w:r>
        <w:t>Таблица 3.1.</w:t>
      </w:r>
    </w:p>
    <w:p w:rsidR="00335EBD" w:rsidRDefault="00335EBD" w:rsidP="00335EBD">
      <w:pPr>
        <w:pStyle w:val="2"/>
        <w:tabs>
          <w:tab w:val="left" w:pos="360"/>
        </w:tabs>
        <w:rPr>
          <w:sz w:val="28"/>
        </w:rPr>
      </w:pPr>
      <w:r>
        <w:rPr>
          <w:sz w:val="28"/>
        </w:rPr>
        <w:t>Исходные данные</w:t>
      </w:r>
    </w:p>
    <w:p w:rsidR="00335EBD" w:rsidRDefault="00335EBD" w:rsidP="00335EBD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719"/>
        <w:gridCol w:w="861"/>
        <w:gridCol w:w="861"/>
        <w:gridCol w:w="861"/>
        <w:gridCol w:w="862"/>
        <w:gridCol w:w="861"/>
        <w:gridCol w:w="861"/>
        <w:gridCol w:w="861"/>
        <w:gridCol w:w="861"/>
        <w:gridCol w:w="862"/>
      </w:tblGrid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384" w:type="dxa"/>
            <w:vAlign w:val="center"/>
          </w:tcPr>
          <w:p w:rsidR="00335EBD" w:rsidRDefault="00335EBD" w:rsidP="00AE6D46"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Пар</w:t>
            </w:r>
            <w:r>
              <w:rPr>
                <w:b/>
              </w:rPr>
              <w:t>а</w:t>
            </w:r>
            <w:r>
              <w:rPr>
                <w:b/>
              </w:rPr>
              <w:t>метр</w:t>
            </w:r>
          </w:p>
        </w:tc>
        <w:tc>
          <w:tcPr>
            <w:tcW w:w="8470" w:type="dxa"/>
            <w:gridSpan w:val="10"/>
            <w:vAlign w:val="center"/>
          </w:tcPr>
          <w:p w:rsidR="00335EBD" w:rsidRDefault="00335EBD" w:rsidP="00AE6D46">
            <w:pPr>
              <w:pStyle w:val="1"/>
              <w:tabs>
                <w:tab w:val="left" w:pos="360"/>
              </w:tabs>
            </w:pPr>
            <w:r>
              <w:t>Номер варианта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384" w:type="dxa"/>
            <w:vAlign w:val="center"/>
          </w:tcPr>
          <w:p w:rsidR="00335EBD" w:rsidRDefault="00335EBD" w:rsidP="00AE6D46">
            <w:pPr>
              <w:pStyle w:val="5"/>
              <w:jc w:val="center"/>
              <w:rPr>
                <w:b/>
                <w:sz w:val="28"/>
              </w:rPr>
            </w:pP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4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384" w:type="dxa"/>
            <w:vAlign w:val="center"/>
          </w:tcPr>
          <w:p w:rsidR="00335EBD" w:rsidRDefault="00335EBD" w:rsidP="00AE6D46">
            <w:pPr>
              <w:pStyle w:val="5"/>
              <w:jc w:val="center"/>
              <w:rPr>
                <w:sz w:val="28"/>
              </w:rPr>
            </w:pPr>
            <w:r>
              <w:rPr>
                <w:sz w:val="28"/>
              </w:rPr>
              <w:t>W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 м/с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44,6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38,9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40,4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20,6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23,3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34,6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38,9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34,9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37,7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28,8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384" w:type="dxa"/>
            <w:vAlign w:val="center"/>
          </w:tcPr>
          <w:p w:rsidR="00335EBD" w:rsidRDefault="00335EBD" w:rsidP="00AE6D46">
            <w:pPr>
              <w:pStyle w:val="5"/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 м/с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46,0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44,7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41,7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22,9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27,1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36,2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36,3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31,5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41,0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30,1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384" w:type="dxa"/>
            <w:vAlign w:val="center"/>
          </w:tcPr>
          <w:p w:rsidR="00335EBD" w:rsidRDefault="00335EBD" w:rsidP="00AE6D46">
            <w:pPr>
              <w:pStyle w:val="5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2"/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 град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16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21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27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33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43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18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24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384" w:type="dxa"/>
            <w:vAlign w:val="center"/>
          </w:tcPr>
          <w:p w:rsidR="00335EBD" w:rsidRDefault="00335EBD" w:rsidP="00AE6D46">
            <w:pPr>
              <w:pStyle w:val="5"/>
              <w:jc w:val="center"/>
              <w:rPr>
                <w:sz w:val="28"/>
              </w:rPr>
            </w:pPr>
            <w:r>
              <w:rPr>
                <w:sz w:val="28"/>
              </w:rPr>
              <w:t>W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, м/с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56,6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55,1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65,8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43,5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48,0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42,4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53,3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60,8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60,3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70,1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384" w:type="dxa"/>
            <w:vAlign w:val="center"/>
          </w:tcPr>
          <w:p w:rsidR="00335EBD" w:rsidRDefault="00335EBD" w:rsidP="00AE6D46">
            <w:pPr>
              <w:pStyle w:val="5"/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, м/с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69,0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71,5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83,3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47,1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48,5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56,0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67,8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70,5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74,5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75,7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384" w:type="dxa"/>
            <w:vAlign w:val="center"/>
          </w:tcPr>
          <w:p w:rsidR="00335EBD" w:rsidRDefault="00335EBD" w:rsidP="00AE6D46">
            <w:pPr>
              <w:pStyle w:val="5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2"/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, град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32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41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17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32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27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35</w:t>
            </w:r>
          </w:p>
        </w:tc>
      </w:tr>
    </w:tbl>
    <w:p w:rsidR="00335EBD" w:rsidRDefault="00335EBD" w:rsidP="00335EBD">
      <w:pPr>
        <w:tabs>
          <w:tab w:val="left" w:pos="360"/>
        </w:tabs>
        <w:jc w:val="both"/>
        <w:rPr>
          <w:sz w:val="24"/>
        </w:rPr>
      </w:pPr>
    </w:p>
    <w:p w:rsidR="00335EBD" w:rsidRDefault="00335EBD" w:rsidP="00335EBD">
      <w:pPr>
        <w:tabs>
          <w:tab w:val="left" w:pos="360"/>
        </w:tabs>
        <w:jc w:val="both"/>
        <w:rPr>
          <w:sz w:val="24"/>
        </w:rPr>
      </w:pPr>
    </w:p>
    <w:p w:rsidR="00335EBD" w:rsidRDefault="00335EBD" w:rsidP="00335EBD">
      <w:pPr>
        <w:tabs>
          <w:tab w:val="left" w:pos="360"/>
        </w:tabs>
        <w:jc w:val="both"/>
        <w:rPr>
          <w:sz w:val="24"/>
        </w:rPr>
      </w:pPr>
    </w:p>
    <w:p w:rsidR="00335EBD" w:rsidRDefault="00335EBD" w:rsidP="00335EBD">
      <w:pPr>
        <w:pStyle w:val="4"/>
        <w:rPr>
          <w:b/>
          <w:i/>
          <w:sz w:val="28"/>
          <w:u w:val="none"/>
        </w:rPr>
      </w:pPr>
      <w:r>
        <w:rPr>
          <w:b/>
          <w:i/>
          <w:sz w:val="28"/>
          <w:u w:val="none"/>
        </w:rPr>
        <w:t>Задача № 2</w:t>
      </w:r>
    </w:p>
    <w:p w:rsidR="00335EBD" w:rsidRDefault="00335EBD" w:rsidP="00335EBD">
      <w:pPr>
        <w:tabs>
          <w:tab w:val="left" w:pos="360"/>
        </w:tabs>
        <w:jc w:val="both"/>
      </w:pPr>
    </w:p>
    <w:p w:rsidR="00335EBD" w:rsidRDefault="00335EBD" w:rsidP="00335EBD">
      <w:pPr>
        <w:pStyle w:val="a3"/>
        <w:tabs>
          <w:tab w:val="left" w:pos="360"/>
        </w:tabs>
        <w:rPr>
          <w:sz w:val="28"/>
        </w:rPr>
      </w:pPr>
      <w:r>
        <w:rPr>
          <w:sz w:val="28"/>
        </w:rPr>
        <w:tab/>
        <w:t>Определить угол атаки лопаток на входе в рабочее колесо центробежного насоса, име</w:t>
      </w:r>
      <w:r>
        <w:rPr>
          <w:sz w:val="28"/>
        </w:rPr>
        <w:t>ю</w:t>
      </w:r>
      <w:r>
        <w:rPr>
          <w:sz w:val="28"/>
        </w:rPr>
        <w:t>щего следующие характеристики:</w:t>
      </w:r>
    </w:p>
    <w:p w:rsidR="00335EBD" w:rsidRDefault="00335EBD" w:rsidP="00335EBD">
      <w:pPr>
        <w:tabs>
          <w:tab w:val="left" w:pos="360"/>
        </w:tabs>
        <w:jc w:val="both"/>
      </w:pPr>
      <w:r>
        <w:tab/>
        <w:t>Диаметр рабочего колеса на его входе – D</w:t>
      </w:r>
      <w:r>
        <w:rPr>
          <w:vertAlign w:val="subscript"/>
        </w:rPr>
        <w:t>1</w:t>
      </w:r>
      <w:r>
        <w:t>; ширина лопаток рабочего колеса на его входе – b</w:t>
      </w:r>
      <w:r>
        <w:rPr>
          <w:vertAlign w:val="subscript"/>
        </w:rPr>
        <w:t>1</w:t>
      </w:r>
      <w:r>
        <w:t xml:space="preserve">; коэффициент сужения потока лопатками на входе в колесо - </w:t>
      </w:r>
      <w:r>
        <w:sym w:font="Symbol" w:char="F06D"/>
      </w:r>
      <w:r>
        <w:rPr>
          <w:vertAlign w:val="subscript"/>
        </w:rPr>
        <w:t>1</w:t>
      </w:r>
      <w:r>
        <w:t xml:space="preserve">; угол наклона лопаток на входе в колесо – </w:t>
      </w:r>
      <w:r>
        <w:sym w:font="Symbol" w:char="F062"/>
      </w:r>
      <w:r>
        <w:rPr>
          <w:vertAlign w:val="subscript"/>
        </w:rPr>
        <w:t>1л</w:t>
      </w:r>
      <w:r>
        <w:t xml:space="preserve">; частота вращения рабочего колеса – </w:t>
      </w:r>
      <w:proofErr w:type="spellStart"/>
      <w:r>
        <w:t>n</w:t>
      </w:r>
      <w:proofErr w:type="spellEnd"/>
      <w:r>
        <w:t>; производительность насоса – Q. Численные зн</w:t>
      </w:r>
      <w:r>
        <w:t>а</w:t>
      </w:r>
      <w:r>
        <w:t>чения параметров насоса приведены в табл. 3.2.</w:t>
      </w:r>
    </w:p>
    <w:p w:rsidR="00335EBD" w:rsidRDefault="00335EBD" w:rsidP="00335EBD">
      <w:pPr>
        <w:tabs>
          <w:tab w:val="left" w:pos="360"/>
        </w:tabs>
        <w:jc w:val="both"/>
      </w:pPr>
    </w:p>
    <w:p w:rsidR="00335EBD" w:rsidRDefault="00335EBD" w:rsidP="00335EBD">
      <w:pPr>
        <w:tabs>
          <w:tab w:val="left" w:pos="360"/>
        </w:tabs>
        <w:jc w:val="right"/>
      </w:pPr>
      <w:r>
        <w:lastRenderedPageBreak/>
        <w:t>Таблица 3.2.</w:t>
      </w:r>
    </w:p>
    <w:p w:rsidR="00335EBD" w:rsidRDefault="00335EBD" w:rsidP="00335EBD">
      <w:pPr>
        <w:pStyle w:val="2"/>
        <w:tabs>
          <w:tab w:val="left" w:pos="360"/>
        </w:tabs>
        <w:rPr>
          <w:sz w:val="28"/>
        </w:rPr>
      </w:pPr>
      <w:r>
        <w:rPr>
          <w:sz w:val="28"/>
        </w:rPr>
        <w:t>Характеристики рабочего колеса насоса</w:t>
      </w:r>
    </w:p>
    <w:p w:rsidR="00335EBD" w:rsidRDefault="00335EBD" w:rsidP="00335EBD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8"/>
        <w:gridCol w:w="719"/>
        <w:gridCol w:w="861"/>
        <w:gridCol w:w="861"/>
        <w:gridCol w:w="861"/>
        <w:gridCol w:w="862"/>
        <w:gridCol w:w="861"/>
        <w:gridCol w:w="861"/>
        <w:gridCol w:w="861"/>
        <w:gridCol w:w="861"/>
        <w:gridCol w:w="862"/>
      </w:tblGrid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EBD" w:rsidRDefault="00335EBD" w:rsidP="00AE6D46">
            <w:pPr>
              <w:pStyle w:val="5"/>
              <w:ind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r>
              <w:rPr>
                <w:b/>
              </w:rPr>
              <w:t>а</w:t>
            </w:r>
            <w:r>
              <w:rPr>
                <w:b/>
              </w:rPr>
              <w:t>ра-метр</w:t>
            </w:r>
            <w:proofErr w:type="spellEnd"/>
            <w:proofErr w:type="gramEnd"/>
          </w:p>
        </w:tc>
        <w:tc>
          <w:tcPr>
            <w:tcW w:w="8470" w:type="dxa"/>
            <w:gridSpan w:val="10"/>
            <w:tcBorders>
              <w:left w:val="nil"/>
            </w:tcBorders>
            <w:vAlign w:val="center"/>
          </w:tcPr>
          <w:p w:rsidR="00335EBD" w:rsidRDefault="00335EBD" w:rsidP="00AE6D46">
            <w:pPr>
              <w:pStyle w:val="1"/>
              <w:tabs>
                <w:tab w:val="left" w:pos="360"/>
              </w:tabs>
            </w:pPr>
            <w:r>
              <w:t>Номер варианта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8" w:type="dxa"/>
            <w:tcBorders>
              <w:top w:val="nil"/>
            </w:tcBorders>
            <w:vAlign w:val="center"/>
          </w:tcPr>
          <w:p w:rsidR="00335EBD" w:rsidRDefault="00335EBD" w:rsidP="00AE6D46">
            <w:pPr>
              <w:pStyle w:val="5"/>
              <w:jc w:val="center"/>
              <w:rPr>
                <w:b/>
                <w:sz w:val="28"/>
              </w:rPr>
            </w:pP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4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8" w:type="dxa"/>
            <w:vAlign w:val="center"/>
          </w:tcPr>
          <w:p w:rsidR="00335EBD" w:rsidRDefault="00335EBD" w:rsidP="00AE6D46">
            <w:pPr>
              <w:pStyle w:val="5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 м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743"/>
              </w:tabs>
              <w:ind w:left="-108" w:right="-98"/>
              <w:jc w:val="center"/>
            </w:pPr>
            <w:r>
              <w:t>0,322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0,290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0,260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0,226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0,200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0,307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0,274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0,242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0,210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0,180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8" w:type="dxa"/>
            <w:vAlign w:val="center"/>
          </w:tcPr>
          <w:p w:rsidR="00335EBD" w:rsidRDefault="00335EBD" w:rsidP="00AE6D46">
            <w:pPr>
              <w:pStyle w:val="5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2"/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 м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ind w:left="-108" w:right="-240"/>
              <w:jc w:val="center"/>
            </w:pPr>
            <w:r>
              <w:t>0,088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0,081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0,059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0,047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0,040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0,076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0,068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0,064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0,035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0,025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8" w:type="dxa"/>
            <w:vAlign w:val="center"/>
          </w:tcPr>
          <w:p w:rsidR="00335EBD" w:rsidRDefault="00335EBD" w:rsidP="00AE6D46">
            <w:pPr>
              <w:pStyle w:val="5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D"/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0,85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0,90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0,95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0,87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0,92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0,85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0,91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0,93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0,88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0,94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8" w:type="dxa"/>
            <w:vAlign w:val="center"/>
          </w:tcPr>
          <w:p w:rsidR="00335EBD" w:rsidRDefault="00335EBD" w:rsidP="00AE6D46">
            <w:pPr>
              <w:pStyle w:val="5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2"/>
            </w:r>
            <w:r>
              <w:rPr>
                <w:sz w:val="28"/>
                <w:vertAlign w:val="subscript"/>
              </w:rPr>
              <w:t>1л</w:t>
            </w:r>
            <w:r>
              <w:rPr>
                <w:sz w:val="28"/>
              </w:rPr>
              <w:t>, град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60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32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43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18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16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41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47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25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23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8" w:type="dxa"/>
            <w:vAlign w:val="center"/>
          </w:tcPr>
          <w:p w:rsidR="00335EBD" w:rsidRDefault="00335EBD" w:rsidP="00AE6D46">
            <w:pPr>
              <w:pStyle w:val="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</w:t>
            </w:r>
            <w:proofErr w:type="spellEnd"/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об</w:t>
            </w:r>
            <w:proofErr w:type="gramEnd"/>
            <w:r>
              <w:rPr>
                <w:sz w:val="28"/>
              </w:rPr>
              <w:t>/мин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743"/>
              </w:tabs>
              <w:ind w:right="-98"/>
              <w:jc w:val="center"/>
            </w:pPr>
            <w:r>
              <w:t>1500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1500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3000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1500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1500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1500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1500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88" w:type="dxa"/>
            <w:vAlign w:val="center"/>
          </w:tcPr>
          <w:p w:rsidR="00335EBD" w:rsidRDefault="00335EBD" w:rsidP="00AE6D46">
            <w:pPr>
              <w:pStyle w:val="5"/>
              <w:jc w:val="center"/>
              <w:rPr>
                <w:sz w:val="28"/>
              </w:rPr>
            </w:pPr>
            <w:r>
              <w:rPr>
                <w:sz w:val="28"/>
              </w:rPr>
              <w:t>Q,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2,78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1,67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0,83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0,28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0,08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2,22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1,11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0,56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0,14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0,06</w:t>
            </w:r>
          </w:p>
        </w:tc>
      </w:tr>
    </w:tbl>
    <w:p w:rsidR="00335EBD" w:rsidRDefault="00335EBD" w:rsidP="00335EBD">
      <w:pPr>
        <w:tabs>
          <w:tab w:val="left" w:pos="360"/>
        </w:tabs>
        <w:jc w:val="center"/>
      </w:pPr>
    </w:p>
    <w:p w:rsidR="00335EBD" w:rsidRDefault="00335EBD" w:rsidP="00335EBD">
      <w:pPr>
        <w:tabs>
          <w:tab w:val="left" w:pos="360"/>
        </w:tabs>
        <w:jc w:val="center"/>
      </w:pPr>
    </w:p>
    <w:p w:rsidR="00335EBD" w:rsidRDefault="00335EBD" w:rsidP="00335EBD">
      <w:pPr>
        <w:pStyle w:val="4"/>
        <w:rPr>
          <w:b/>
          <w:i/>
          <w:sz w:val="28"/>
          <w:u w:val="none"/>
        </w:rPr>
      </w:pPr>
      <w:r>
        <w:rPr>
          <w:b/>
          <w:i/>
          <w:sz w:val="28"/>
          <w:u w:val="none"/>
        </w:rPr>
        <w:t>Задача № 3</w:t>
      </w:r>
    </w:p>
    <w:p w:rsidR="00335EBD" w:rsidRDefault="00335EBD" w:rsidP="00335EBD">
      <w:pPr>
        <w:tabs>
          <w:tab w:val="left" w:pos="360"/>
        </w:tabs>
        <w:jc w:val="both"/>
      </w:pPr>
    </w:p>
    <w:p w:rsidR="00335EBD" w:rsidRDefault="00335EBD" w:rsidP="00335EBD">
      <w:pPr>
        <w:tabs>
          <w:tab w:val="left" w:pos="360"/>
        </w:tabs>
        <w:jc w:val="both"/>
      </w:pPr>
      <w:r>
        <w:tab/>
        <w:t>Определить основные рабочие технологические параметры центробе</w:t>
      </w:r>
      <w:r>
        <w:t>ж</w:t>
      </w:r>
      <w:r>
        <w:t>ного насоса, откачивающего нефть из резервуара с давлением над уровнем нефти Р</w:t>
      </w:r>
      <w:proofErr w:type="gramStart"/>
      <w:r>
        <w:rPr>
          <w:vertAlign w:val="subscript"/>
        </w:rPr>
        <w:t>0</w:t>
      </w:r>
      <w:proofErr w:type="gramEnd"/>
      <w:r>
        <w:t>. Давление на входе и выходе насоса равно соответственно Р</w:t>
      </w:r>
      <w:proofErr w:type="gramStart"/>
      <w:r>
        <w:rPr>
          <w:vertAlign w:val="subscript"/>
        </w:rPr>
        <w:t>1</w:t>
      </w:r>
      <w:proofErr w:type="gramEnd"/>
      <w:r>
        <w:t xml:space="preserve"> и Р</w:t>
      </w:r>
      <w:r>
        <w:rPr>
          <w:vertAlign w:val="subscript"/>
        </w:rPr>
        <w:t>2</w:t>
      </w:r>
      <w:r>
        <w:t xml:space="preserve"> и измеряется манометрами в точках с геодезическими отметками Z</w:t>
      </w:r>
      <w:r>
        <w:rPr>
          <w:vertAlign w:val="subscript"/>
        </w:rPr>
        <w:t>1</w:t>
      </w:r>
      <w:r>
        <w:t xml:space="preserve"> и Z</w:t>
      </w:r>
      <w:r>
        <w:rPr>
          <w:vertAlign w:val="subscript"/>
        </w:rPr>
        <w:t>2</w:t>
      </w:r>
      <w:r>
        <w:t>. Показания расходомера насоса и ваттметра двигателя насоса составляют соответственно Q и W.</w:t>
      </w:r>
    </w:p>
    <w:p w:rsidR="00335EBD" w:rsidRDefault="00335EBD" w:rsidP="00335EBD">
      <w:pPr>
        <w:tabs>
          <w:tab w:val="left" w:pos="360"/>
        </w:tabs>
        <w:jc w:val="both"/>
      </w:pPr>
      <w:r>
        <w:tab/>
        <w:t>Основные параметры насоса: диаметры всасывающего и нагнетател</w:t>
      </w:r>
      <w:r>
        <w:t>ь</w:t>
      </w:r>
      <w:r>
        <w:t>ного патрубков равны между собой и равны D, частота вращения вала н</w:t>
      </w:r>
      <w:r>
        <w:t>а</w:t>
      </w:r>
      <w:r>
        <w:t xml:space="preserve">соса </w:t>
      </w:r>
      <w:proofErr w:type="spellStart"/>
      <w:r>
        <w:t>n</w:t>
      </w:r>
      <w:proofErr w:type="spellEnd"/>
      <w:r>
        <w:t xml:space="preserve">, номинальные параметры насоса </w:t>
      </w:r>
      <w:proofErr w:type="spellStart"/>
      <w:r>
        <w:t>Q</w:t>
      </w:r>
      <w:r>
        <w:rPr>
          <w:vertAlign w:val="subscript"/>
        </w:rPr>
        <w:t>o</w:t>
      </w:r>
      <w:proofErr w:type="spellEnd"/>
      <w:r>
        <w:t xml:space="preserve"> и </w:t>
      </w:r>
      <w:proofErr w:type="spellStart"/>
      <w:r>
        <w:t>Н</w:t>
      </w:r>
      <w:proofErr w:type="gramStart"/>
      <w:r>
        <w:rPr>
          <w:vertAlign w:val="subscript"/>
        </w:rPr>
        <w:t>o</w:t>
      </w:r>
      <w:proofErr w:type="spellEnd"/>
      <w:proofErr w:type="gramEnd"/>
      <w:r>
        <w:t xml:space="preserve">, допустимый </w:t>
      </w:r>
      <w:proofErr w:type="spellStart"/>
      <w:r>
        <w:t>кавитационный</w:t>
      </w:r>
      <w:proofErr w:type="spellEnd"/>
      <w:r>
        <w:t xml:space="preserve"> запас нас</w:t>
      </w:r>
      <w:r>
        <w:t>о</w:t>
      </w:r>
      <w:r>
        <w:t xml:space="preserve">са при перекачке нефти  </w:t>
      </w:r>
      <w:proofErr w:type="spellStart"/>
      <w:r>
        <w:t>h</w:t>
      </w:r>
      <w:r>
        <w:rPr>
          <w:vertAlign w:val="subscript"/>
        </w:rPr>
        <w:t>доп</w:t>
      </w:r>
      <w:proofErr w:type="spellEnd"/>
      <w:r>
        <w:t>.</w:t>
      </w:r>
    </w:p>
    <w:p w:rsidR="00335EBD" w:rsidRDefault="00335EBD" w:rsidP="00335EBD">
      <w:pPr>
        <w:tabs>
          <w:tab w:val="left" w:pos="360"/>
        </w:tabs>
        <w:jc w:val="both"/>
      </w:pPr>
      <w:r>
        <w:tab/>
        <w:t xml:space="preserve">Насос перекачивает нефть плотностью </w:t>
      </w:r>
      <w:r>
        <w:rPr>
          <w:i/>
        </w:rPr>
        <w:sym w:font="Symbol" w:char="F072"/>
      </w:r>
      <w:r>
        <w:t xml:space="preserve"> и с давлением насыщенных паров </w:t>
      </w:r>
      <w:proofErr w:type="spellStart"/>
      <w:r>
        <w:t>Р</w:t>
      </w:r>
      <w:proofErr w:type="gramStart"/>
      <w:r>
        <w:rPr>
          <w:vertAlign w:val="subscript"/>
        </w:rPr>
        <w:t>s</w:t>
      </w:r>
      <w:proofErr w:type="spellEnd"/>
      <w:proofErr w:type="gramEnd"/>
      <w:r>
        <w:t>.</w:t>
      </w:r>
    </w:p>
    <w:p w:rsidR="00335EBD" w:rsidRDefault="00335EBD" w:rsidP="00335EBD">
      <w:pPr>
        <w:tabs>
          <w:tab w:val="left" w:pos="360"/>
        </w:tabs>
        <w:jc w:val="both"/>
      </w:pPr>
    </w:p>
    <w:p w:rsidR="00335EBD" w:rsidRDefault="00335EBD" w:rsidP="00335EBD">
      <w:pPr>
        <w:tabs>
          <w:tab w:val="left" w:pos="360"/>
        </w:tabs>
        <w:jc w:val="both"/>
      </w:pPr>
      <w:r>
        <w:tab/>
        <w:t>Примечание.</w:t>
      </w:r>
    </w:p>
    <w:p w:rsidR="00335EBD" w:rsidRDefault="00335EBD" w:rsidP="00335EBD">
      <w:pPr>
        <w:tabs>
          <w:tab w:val="left" w:pos="360"/>
        </w:tabs>
        <w:jc w:val="both"/>
      </w:pPr>
      <w:r>
        <w:tab/>
      </w:r>
      <w:proofErr w:type="gramStart"/>
      <w:r>
        <w:t>К основным рабочим технологическим параметрам насоса относятся: напор, развиваемый насосом;  допустимая высота всасывания; коэффициент быстр</w:t>
      </w:r>
      <w:r>
        <w:t>о</w:t>
      </w:r>
      <w:r>
        <w:t>ходности, полезная мощность насоса; к.п.д. насосного агрегата.</w:t>
      </w:r>
      <w:proofErr w:type="gramEnd"/>
    </w:p>
    <w:p w:rsidR="00335EBD" w:rsidRDefault="00335EBD" w:rsidP="00335EBD">
      <w:pPr>
        <w:tabs>
          <w:tab w:val="left" w:pos="360"/>
        </w:tabs>
        <w:jc w:val="both"/>
      </w:pPr>
      <w:r>
        <w:tab/>
        <w:t>Численные значения параметров насоса и характеристика перекачиваемой насосом не</w:t>
      </w:r>
      <w:r>
        <w:t>ф</w:t>
      </w:r>
      <w:r>
        <w:t>ти даны в табл. 3.3.</w:t>
      </w:r>
    </w:p>
    <w:p w:rsidR="00335EBD" w:rsidRDefault="00335EBD" w:rsidP="00335EBD">
      <w:pPr>
        <w:tabs>
          <w:tab w:val="left" w:pos="360"/>
        </w:tabs>
        <w:jc w:val="both"/>
      </w:pPr>
    </w:p>
    <w:p w:rsidR="00335EBD" w:rsidRDefault="00335EBD" w:rsidP="00335EBD">
      <w:pPr>
        <w:tabs>
          <w:tab w:val="left" w:pos="360"/>
        </w:tabs>
        <w:jc w:val="right"/>
      </w:pPr>
      <w:r>
        <w:t>Таблица 3.3.</w:t>
      </w:r>
    </w:p>
    <w:p w:rsidR="00335EBD" w:rsidRDefault="00335EBD" w:rsidP="00335EBD">
      <w:pPr>
        <w:pStyle w:val="2"/>
        <w:tabs>
          <w:tab w:val="left" w:pos="360"/>
        </w:tabs>
        <w:rPr>
          <w:sz w:val="28"/>
        </w:rPr>
      </w:pPr>
      <w:r>
        <w:rPr>
          <w:sz w:val="28"/>
        </w:rPr>
        <w:t>Рабочие параметры насоса</w:t>
      </w:r>
    </w:p>
    <w:p w:rsidR="00335EBD" w:rsidRDefault="00335EBD" w:rsidP="00335EBD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017"/>
        <w:gridCol w:w="719"/>
        <w:gridCol w:w="861"/>
        <w:gridCol w:w="861"/>
        <w:gridCol w:w="861"/>
        <w:gridCol w:w="862"/>
        <w:gridCol w:w="861"/>
        <w:gridCol w:w="861"/>
        <w:gridCol w:w="861"/>
        <w:gridCol w:w="861"/>
        <w:gridCol w:w="862"/>
      </w:tblGrid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7" w:type="dxa"/>
            <w:tcBorders>
              <w:top w:val="single" w:sz="12" w:space="0" w:color="000000"/>
              <w:bottom w:val="nil"/>
            </w:tcBorders>
            <w:vAlign w:val="center"/>
          </w:tcPr>
          <w:p w:rsidR="00335EBD" w:rsidRDefault="00335EBD" w:rsidP="00AE6D46">
            <w:pPr>
              <w:pStyle w:val="5"/>
              <w:tabs>
                <w:tab w:val="left" w:pos="1310"/>
              </w:tabs>
              <w:ind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Пар</w:t>
            </w:r>
            <w:r>
              <w:rPr>
                <w:b/>
              </w:rPr>
              <w:t>а</w:t>
            </w:r>
            <w:r>
              <w:rPr>
                <w:b/>
              </w:rPr>
              <w:t>-метр</w:t>
            </w:r>
            <w:proofErr w:type="spellEnd"/>
            <w:proofErr w:type="gramEnd"/>
          </w:p>
        </w:tc>
        <w:tc>
          <w:tcPr>
            <w:tcW w:w="8470" w:type="dxa"/>
            <w:gridSpan w:val="10"/>
            <w:tcBorders>
              <w:bottom w:val="single" w:sz="12" w:space="0" w:color="000000"/>
            </w:tcBorders>
            <w:vAlign w:val="center"/>
          </w:tcPr>
          <w:p w:rsidR="00335EBD" w:rsidRDefault="00335EBD" w:rsidP="00AE6D46">
            <w:pPr>
              <w:pStyle w:val="1"/>
              <w:tabs>
                <w:tab w:val="left" w:pos="360"/>
              </w:tabs>
            </w:pPr>
            <w:r>
              <w:t>Номер варианта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7" w:type="dxa"/>
            <w:tcBorders>
              <w:top w:val="nil"/>
            </w:tcBorders>
            <w:vAlign w:val="center"/>
          </w:tcPr>
          <w:p w:rsidR="00335EBD" w:rsidRDefault="00335EBD" w:rsidP="00AE6D46">
            <w:pPr>
              <w:pStyle w:val="5"/>
              <w:jc w:val="center"/>
              <w:rPr>
                <w:sz w:val="28"/>
              </w:rPr>
            </w:pPr>
          </w:p>
        </w:tc>
        <w:tc>
          <w:tcPr>
            <w:tcW w:w="719" w:type="dxa"/>
            <w:tcBorders>
              <w:top w:val="nil"/>
            </w:tcBorders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862" w:type="dxa"/>
            <w:tcBorders>
              <w:top w:val="nil"/>
            </w:tcBorders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4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862" w:type="dxa"/>
            <w:tcBorders>
              <w:top w:val="nil"/>
            </w:tcBorders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17" w:type="dxa"/>
            <w:vAlign w:val="center"/>
          </w:tcPr>
          <w:p w:rsidR="00335EBD" w:rsidRDefault="00335EBD" w:rsidP="00AE6D46">
            <w:pPr>
              <w:pStyle w:val="5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  <w:vertAlign w:val="subscript"/>
              </w:rPr>
              <w:t>0</w:t>
            </w:r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кГс</w:t>
            </w:r>
            <w:proofErr w:type="spellEnd"/>
            <w:r>
              <w:rPr>
                <w:sz w:val="28"/>
              </w:rPr>
              <w:t>/см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1,02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1,01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1,02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1,02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1,00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1,01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1,01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1,02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1,02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17" w:type="dxa"/>
            <w:vAlign w:val="center"/>
          </w:tcPr>
          <w:p w:rsidR="00335EBD" w:rsidRDefault="00335EBD" w:rsidP="00AE6D46">
            <w:pPr>
              <w:pStyle w:val="5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кГс</w:t>
            </w:r>
            <w:proofErr w:type="spellEnd"/>
            <w:r>
              <w:rPr>
                <w:sz w:val="28"/>
              </w:rPr>
              <w:t>/см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0,50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4,62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3,25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0,25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0,24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2,52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1,32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5,33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10,4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2,15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17" w:type="dxa"/>
            <w:vAlign w:val="center"/>
          </w:tcPr>
          <w:p w:rsidR="00335EBD" w:rsidRDefault="00335EBD" w:rsidP="00AE6D46">
            <w:pPr>
              <w:pStyle w:val="5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  <w:vertAlign w:val="subscript"/>
              </w:rPr>
              <w:t>2</w:t>
            </w:r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кГс</w:t>
            </w:r>
            <w:proofErr w:type="spellEnd"/>
            <w:r>
              <w:rPr>
                <w:sz w:val="28"/>
              </w:rPr>
              <w:t>/см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24,6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25,8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23,7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33,2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31,8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26,3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23,0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26,2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28,3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25,8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17" w:type="dxa"/>
            <w:vAlign w:val="center"/>
          </w:tcPr>
          <w:p w:rsidR="00335EBD" w:rsidRDefault="00335EBD" w:rsidP="00AE6D46">
            <w:pPr>
              <w:pStyle w:val="5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Z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 м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1,1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1,1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1,2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1,0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1,2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0,9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1,1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0,9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1,1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17" w:type="dxa"/>
            <w:vAlign w:val="center"/>
          </w:tcPr>
          <w:p w:rsidR="00335EBD" w:rsidRDefault="00335EBD" w:rsidP="00AE6D46">
            <w:pPr>
              <w:pStyle w:val="5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Z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, м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1,3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1,4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1,6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1,4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1,1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1,6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1,8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1,1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1,5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17" w:type="dxa"/>
            <w:vAlign w:val="center"/>
          </w:tcPr>
          <w:p w:rsidR="00335EBD" w:rsidRDefault="00335EBD" w:rsidP="00AE6D46">
            <w:pPr>
              <w:pStyle w:val="5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Q,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/ч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695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3220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8110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262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330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910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1980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6090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ind w:right="-155"/>
              <w:jc w:val="center"/>
            </w:pPr>
            <w:r>
              <w:t>11100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4150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17" w:type="dxa"/>
            <w:vAlign w:val="center"/>
          </w:tcPr>
          <w:p w:rsidR="00335EBD" w:rsidRDefault="00335EBD" w:rsidP="00AE6D46">
            <w:pPr>
              <w:pStyle w:val="5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W, кВт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600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1870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4710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242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302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610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1240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3615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5300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2835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17" w:type="dxa"/>
            <w:vAlign w:val="center"/>
          </w:tcPr>
          <w:p w:rsidR="00335EBD" w:rsidRDefault="00335EBD" w:rsidP="00AE6D46">
            <w:pPr>
              <w:pStyle w:val="5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D, мм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600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1000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200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250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350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560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900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1000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700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17" w:type="dxa"/>
            <w:vAlign w:val="center"/>
          </w:tcPr>
          <w:p w:rsidR="00335EBD" w:rsidRDefault="00335EBD" w:rsidP="00AE6D46">
            <w:pPr>
              <w:pStyle w:val="5"/>
              <w:ind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</w:t>
            </w:r>
            <w:proofErr w:type="spellEnd"/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об</w:t>
            </w:r>
            <w:proofErr w:type="gramEnd"/>
            <w:r>
              <w:rPr>
                <w:sz w:val="28"/>
              </w:rPr>
              <w:t>/мин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ind w:right="-98"/>
              <w:jc w:val="center"/>
            </w:pPr>
            <w:r>
              <w:t>2970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2970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2970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3000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3000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17" w:type="dxa"/>
            <w:vAlign w:val="center"/>
          </w:tcPr>
          <w:p w:rsidR="00335EBD" w:rsidRDefault="00335EBD" w:rsidP="00AE6D46">
            <w:pPr>
              <w:pStyle w:val="5"/>
              <w:ind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Q</w:t>
            </w:r>
            <w:r>
              <w:rPr>
                <w:sz w:val="28"/>
                <w:vertAlign w:val="subscript"/>
              </w:rPr>
              <w:t>o</w:t>
            </w:r>
            <w:proofErr w:type="spellEnd"/>
            <w:r>
              <w:rPr>
                <w:sz w:val="28"/>
              </w:rPr>
              <w:t>,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/ч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800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3600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7000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250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400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1250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2500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7000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ind w:right="-155"/>
              <w:jc w:val="center"/>
            </w:pPr>
            <w:r>
              <w:t>10000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5000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17" w:type="dxa"/>
            <w:vAlign w:val="center"/>
          </w:tcPr>
          <w:p w:rsidR="00335EBD" w:rsidRDefault="00335EBD" w:rsidP="00AE6D46">
            <w:pPr>
              <w:pStyle w:val="5"/>
              <w:ind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o</w:t>
            </w:r>
            <w:proofErr w:type="spellEnd"/>
            <w:r>
              <w:rPr>
                <w:sz w:val="28"/>
              </w:rPr>
              <w:t>, м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270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230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210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390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330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230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230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210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210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230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17" w:type="dxa"/>
            <w:vAlign w:val="center"/>
          </w:tcPr>
          <w:p w:rsidR="00335EBD" w:rsidRDefault="00335EBD" w:rsidP="00AE6D46">
            <w:pPr>
              <w:pStyle w:val="5"/>
              <w:ind w:right="-10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h</w:t>
            </w:r>
            <w:proofErr w:type="gramEnd"/>
            <w:r>
              <w:rPr>
                <w:sz w:val="28"/>
                <w:vertAlign w:val="subscript"/>
              </w:rPr>
              <w:t>доп</w:t>
            </w:r>
            <w:proofErr w:type="spellEnd"/>
            <w:r>
              <w:rPr>
                <w:sz w:val="28"/>
              </w:rPr>
              <w:t>., м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4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80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23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17" w:type="dxa"/>
            <w:vAlign w:val="center"/>
          </w:tcPr>
          <w:p w:rsidR="00335EBD" w:rsidRDefault="00335EBD" w:rsidP="00AE6D46">
            <w:pPr>
              <w:pStyle w:val="5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72"/>
            </w:r>
            <w:r>
              <w:rPr>
                <w:sz w:val="28"/>
              </w:rPr>
              <w:t>, т/м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ind w:left="-108" w:right="-98"/>
              <w:jc w:val="center"/>
            </w:pPr>
            <w:r>
              <w:t>0,850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0,855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0,860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0,865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0,850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0,855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0,860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0,865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0,850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0,855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17" w:type="dxa"/>
            <w:vAlign w:val="center"/>
          </w:tcPr>
          <w:p w:rsidR="00335EBD" w:rsidRDefault="00335EBD" w:rsidP="00AE6D46">
            <w:pPr>
              <w:pStyle w:val="5"/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мм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т.ст</w:t>
            </w:r>
            <w:proofErr w:type="spellEnd"/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420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390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475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381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415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480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386</w:t>
            </w:r>
          </w:p>
        </w:tc>
      </w:tr>
    </w:tbl>
    <w:p w:rsidR="00335EBD" w:rsidRDefault="00335EBD" w:rsidP="00335EBD">
      <w:pPr>
        <w:tabs>
          <w:tab w:val="left" w:pos="360"/>
        </w:tabs>
        <w:jc w:val="center"/>
        <w:rPr>
          <w:sz w:val="24"/>
        </w:rPr>
      </w:pPr>
    </w:p>
    <w:p w:rsidR="00335EBD" w:rsidRDefault="00335EBD" w:rsidP="00335EBD">
      <w:pPr>
        <w:jc w:val="both"/>
      </w:pPr>
    </w:p>
    <w:p w:rsidR="00335EBD" w:rsidRDefault="00335EBD" w:rsidP="00335EBD">
      <w:pPr>
        <w:pStyle w:val="6"/>
        <w:rPr>
          <w:i/>
          <w:u w:val="none"/>
        </w:rPr>
      </w:pPr>
      <w:r>
        <w:rPr>
          <w:i/>
          <w:u w:val="none"/>
        </w:rPr>
        <w:t>Задача № 4</w:t>
      </w:r>
    </w:p>
    <w:p w:rsidR="00335EBD" w:rsidRDefault="00335EBD" w:rsidP="00335EBD">
      <w:pPr>
        <w:jc w:val="center"/>
        <w:rPr>
          <w:u w:val="single"/>
        </w:rPr>
      </w:pPr>
    </w:p>
    <w:p w:rsidR="00335EBD" w:rsidRPr="000F69D3" w:rsidRDefault="00335EBD" w:rsidP="00335EBD">
      <w:pPr>
        <w:jc w:val="both"/>
      </w:pPr>
      <w:r>
        <w:tab/>
        <w:t>Определить основные параметры центробежного компрессора, сж</w:t>
      </w:r>
      <w:r>
        <w:t>и</w:t>
      </w:r>
      <w:r>
        <w:t xml:space="preserve">мающего газ с </w:t>
      </w:r>
      <w:proofErr w:type="gramStart"/>
      <w:r>
        <w:t>газовой</w:t>
      </w:r>
      <w:proofErr w:type="gramEnd"/>
      <w:r>
        <w:t xml:space="preserve"> постоянной R, который в рассматриваемом проце</w:t>
      </w:r>
      <w:r>
        <w:t>с</w:t>
      </w:r>
      <w:r>
        <w:t xml:space="preserve">се может приниматься как идеальный. </w:t>
      </w:r>
      <w:r>
        <w:lastRenderedPageBreak/>
        <w:t>Давление на входе и на выходе нагнетателя Р</w:t>
      </w:r>
      <w:proofErr w:type="gramStart"/>
      <w:r>
        <w:rPr>
          <w:vertAlign w:val="subscript"/>
        </w:rPr>
        <w:t>1</w:t>
      </w:r>
      <w:proofErr w:type="gramEnd"/>
      <w:r>
        <w:t xml:space="preserve"> и Р</w:t>
      </w:r>
      <w:r>
        <w:rPr>
          <w:vertAlign w:val="subscript"/>
        </w:rPr>
        <w:t>2</w:t>
      </w:r>
      <w:r>
        <w:t>, температура – Т</w:t>
      </w:r>
      <w:r>
        <w:rPr>
          <w:vertAlign w:val="subscript"/>
        </w:rPr>
        <w:t>1</w:t>
      </w:r>
      <w:r>
        <w:t xml:space="preserve"> и Т</w:t>
      </w:r>
      <w:r>
        <w:rPr>
          <w:vertAlign w:val="subscript"/>
        </w:rPr>
        <w:t>2</w:t>
      </w:r>
      <w:r>
        <w:t>. Утечки газа в компрессоре отсу</w:t>
      </w:r>
      <w:r>
        <w:t>т</w:t>
      </w:r>
      <w:r>
        <w:t>ствуют. Массовая производительность на всасывании равна М.</w:t>
      </w:r>
    </w:p>
    <w:p w:rsidR="00335EBD" w:rsidRPr="000F69D3" w:rsidRDefault="00335EBD" w:rsidP="00335EBD">
      <w:pPr>
        <w:pStyle w:val="21"/>
      </w:pPr>
      <w:r>
        <w:tab/>
      </w:r>
      <w:r>
        <w:rPr>
          <w:b/>
          <w:i/>
        </w:rPr>
        <w:t>Примечание</w:t>
      </w:r>
      <w:r w:rsidRPr="000F69D3">
        <w:t>:</w:t>
      </w:r>
      <w:r>
        <w:t xml:space="preserve"> К основным параметрам нагнетателя относятся: объёмная произв</w:t>
      </w:r>
      <w:r>
        <w:t>о</w:t>
      </w:r>
      <w:r>
        <w:t>дительность на входе, объёмная производительность на выходе, коммерческая производительность, ст</w:t>
      </w:r>
      <w:r>
        <w:t>е</w:t>
      </w:r>
      <w:r>
        <w:t>пень сжатия.</w:t>
      </w:r>
    </w:p>
    <w:p w:rsidR="00335EBD" w:rsidRPr="000F69D3" w:rsidRDefault="00335EBD" w:rsidP="00335EBD">
      <w:pPr>
        <w:pStyle w:val="21"/>
      </w:pPr>
    </w:p>
    <w:p w:rsidR="00335EBD" w:rsidRDefault="00335EBD" w:rsidP="00335EBD">
      <w:pPr>
        <w:jc w:val="right"/>
      </w:pPr>
      <w:r>
        <w:t>Таблица 3.4.</w:t>
      </w:r>
    </w:p>
    <w:p w:rsidR="00335EBD" w:rsidRDefault="00335EBD" w:rsidP="00335EBD">
      <w:pPr>
        <w:pStyle w:val="2"/>
        <w:rPr>
          <w:sz w:val="28"/>
        </w:rPr>
      </w:pPr>
      <w:r>
        <w:rPr>
          <w:sz w:val="28"/>
        </w:rPr>
        <w:t>Рабочие параметры нагнетателя</w:t>
      </w:r>
    </w:p>
    <w:p w:rsidR="00335EBD" w:rsidRDefault="00335EBD" w:rsidP="00335EBD">
      <w:pPr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719"/>
        <w:gridCol w:w="861"/>
        <w:gridCol w:w="861"/>
        <w:gridCol w:w="861"/>
        <w:gridCol w:w="862"/>
        <w:gridCol w:w="861"/>
        <w:gridCol w:w="861"/>
        <w:gridCol w:w="861"/>
        <w:gridCol w:w="861"/>
        <w:gridCol w:w="862"/>
      </w:tblGrid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84" w:type="dxa"/>
            <w:tcBorders>
              <w:bottom w:val="nil"/>
            </w:tcBorders>
            <w:vAlign w:val="center"/>
          </w:tcPr>
          <w:p w:rsidR="00335EBD" w:rsidRDefault="00335EBD" w:rsidP="00AE6D46"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Пар</w:t>
            </w:r>
            <w:r>
              <w:rPr>
                <w:b/>
              </w:rPr>
              <w:t>а</w:t>
            </w:r>
            <w:r>
              <w:rPr>
                <w:b/>
              </w:rPr>
              <w:t>метр</w:t>
            </w:r>
          </w:p>
        </w:tc>
        <w:tc>
          <w:tcPr>
            <w:tcW w:w="8470" w:type="dxa"/>
            <w:gridSpan w:val="10"/>
            <w:vAlign w:val="center"/>
          </w:tcPr>
          <w:p w:rsidR="00335EBD" w:rsidRDefault="00335EBD" w:rsidP="00AE6D46">
            <w:pPr>
              <w:pStyle w:val="1"/>
              <w:tabs>
                <w:tab w:val="left" w:pos="360"/>
              </w:tabs>
            </w:pPr>
            <w:r>
              <w:t>Номер варианта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84" w:type="dxa"/>
            <w:tcBorders>
              <w:top w:val="nil"/>
            </w:tcBorders>
            <w:vAlign w:val="center"/>
          </w:tcPr>
          <w:p w:rsidR="00335EBD" w:rsidRDefault="00335EBD" w:rsidP="00AE6D46">
            <w:pPr>
              <w:pStyle w:val="5"/>
              <w:jc w:val="center"/>
              <w:rPr>
                <w:b/>
                <w:sz w:val="28"/>
              </w:rPr>
            </w:pP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4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384" w:type="dxa"/>
            <w:vAlign w:val="center"/>
          </w:tcPr>
          <w:p w:rsidR="00335EBD" w:rsidRDefault="00335EBD" w:rsidP="00AE6D46">
            <w:pPr>
              <w:pStyle w:val="5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  <w:r>
              <w:rPr>
                <w:sz w:val="28"/>
              </w:rPr>
              <w:t>, кг/см2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36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38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42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35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46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55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60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384" w:type="dxa"/>
            <w:vAlign w:val="center"/>
          </w:tcPr>
          <w:p w:rsidR="00335EBD" w:rsidRDefault="00335EBD" w:rsidP="00AE6D46">
            <w:pPr>
              <w:pStyle w:val="5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  <w:vertAlign w:val="subscript"/>
              </w:rPr>
              <w:t>2</w:t>
            </w:r>
            <w:proofErr w:type="gramEnd"/>
            <w:r>
              <w:rPr>
                <w:sz w:val="28"/>
              </w:rPr>
              <w:t>, кг/см2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53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56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52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75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75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75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75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384" w:type="dxa"/>
            <w:vAlign w:val="center"/>
          </w:tcPr>
          <w:p w:rsidR="00335EBD" w:rsidRDefault="00335EBD" w:rsidP="00AE6D46">
            <w:pPr>
              <w:pStyle w:val="5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  <w:r>
              <w:rPr>
                <w:sz w:val="28"/>
              </w:rPr>
              <w:t>, К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280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285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290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295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300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282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286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290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295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300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384" w:type="dxa"/>
            <w:vAlign w:val="center"/>
          </w:tcPr>
          <w:p w:rsidR="00335EBD" w:rsidRDefault="00335EBD" w:rsidP="00AE6D46">
            <w:pPr>
              <w:pStyle w:val="5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proofErr w:type="gramStart"/>
            <w:r>
              <w:rPr>
                <w:sz w:val="28"/>
                <w:vertAlign w:val="subscript"/>
              </w:rPr>
              <w:t>2</w:t>
            </w:r>
            <w:proofErr w:type="gramEnd"/>
            <w:r>
              <w:rPr>
                <w:sz w:val="28"/>
              </w:rPr>
              <w:t>, К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295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310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316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299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304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307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310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315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384" w:type="dxa"/>
            <w:vAlign w:val="center"/>
          </w:tcPr>
          <w:p w:rsidR="00335EBD" w:rsidRDefault="00335EBD" w:rsidP="00AE6D46">
            <w:pPr>
              <w:pStyle w:val="5"/>
              <w:jc w:val="center"/>
              <w:rPr>
                <w:sz w:val="28"/>
              </w:rPr>
            </w:pPr>
            <w:r>
              <w:rPr>
                <w:sz w:val="28"/>
              </w:rPr>
              <w:t>R, Дж/</w:t>
            </w:r>
            <w:proofErr w:type="spellStart"/>
            <w:r>
              <w:rPr>
                <w:sz w:val="28"/>
              </w:rPr>
              <w:t>кг</w:t>
            </w:r>
            <w:proofErr w:type="gramStart"/>
            <w:r>
              <w:rPr>
                <w:sz w:val="28"/>
              </w:rPr>
              <w:t>.К</w:t>
            </w:r>
            <w:proofErr w:type="spellEnd"/>
            <w:proofErr w:type="gramEnd"/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490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505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495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510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485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490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510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485</w:t>
            </w:r>
          </w:p>
        </w:tc>
      </w:tr>
      <w:tr w:rsidR="00335EBD" w:rsidTr="00AE6D46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384" w:type="dxa"/>
            <w:vAlign w:val="center"/>
          </w:tcPr>
          <w:p w:rsidR="00335EBD" w:rsidRDefault="00335EBD" w:rsidP="00AE6D46">
            <w:pPr>
              <w:pStyle w:val="5"/>
              <w:jc w:val="center"/>
              <w:rPr>
                <w:sz w:val="28"/>
              </w:rPr>
            </w:pPr>
            <w:r>
              <w:rPr>
                <w:sz w:val="28"/>
              </w:rPr>
              <w:t>М, кг/мин</w:t>
            </w:r>
          </w:p>
        </w:tc>
        <w:tc>
          <w:tcPr>
            <w:tcW w:w="719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140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160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220</w:t>
            </w:r>
          </w:p>
        </w:tc>
        <w:tc>
          <w:tcPr>
            <w:tcW w:w="862" w:type="dxa"/>
            <w:vAlign w:val="center"/>
          </w:tcPr>
          <w:p w:rsidR="00335EBD" w:rsidRPr="00335EBD" w:rsidRDefault="00335EBD" w:rsidP="00AE6D4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35EBD">
              <w:rPr>
                <w:color w:val="FF0000"/>
              </w:rPr>
              <w:t>260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300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340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380</w:t>
            </w:r>
          </w:p>
        </w:tc>
        <w:tc>
          <w:tcPr>
            <w:tcW w:w="861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420</w:t>
            </w:r>
          </w:p>
        </w:tc>
        <w:tc>
          <w:tcPr>
            <w:tcW w:w="862" w:type="dxa"/>
            <w:vAlign w:val="center"/>
          </w:tcPr>
          <w:p w:rsidR="00335EBD" w:rsidRDefault="00335EBD" w:rsidP="00AE6D46">
            <w:pPr>
              <w:tabs>
                <w:tab w:val="left" w:pos="360"/>
              </w:tabs>
              <w:jc w:val="center"/>
            </w:pPr>
            <w:r>
              <w:t>120</w:t>
            </w:r>
          </w:p>
        </w:tc>
      </w:tr>
    </w:tbl>
    <w:p w:rsidR="00820701" w:rsidRDefault="00820701"/>
    <w:sectPr w:rsidR="0082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EBD"/>
    <w:rsid w:val="00335EBD"/>
    <w:rsid w:val="003E2293"/>
    <w:rsid w:val="0082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E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335E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335EBD"/>
    <w:pPr>
      <w:keepNext/>
      <w:tabs>
        <w:tab w:val="left" w:pos="36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335EBD"/>
    <w:pPr>
      <w:keepNext/>
      <w:tabs>
        <w:tab w:val="left" w:pos="36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335EB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EB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335EB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335EB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35EB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335EB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3">
    <w:name w:val="Body Text"/>
    <w:basedOn w:val="a"/>
    <w:link w:val="a4"/>
    <w:semiHidden/>
    <w:rsid w:val="00335E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35EBD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rsid w:val="00335E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35EB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657</Words>
  <Characters>3745</Characters>
  <Application>Microsoft Office Word</Application>
  <DocSecurity>0</DocSecurity>
  <Lines>31</Lines>
  <Paragraphs>8</Paragraphs>
  <ScaleCrop>false</ScaleCrop>
  <Company>Дом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</dc:creator>
  <cp:keywords/>
  <dc:description/>
  <cp:lastModifiedBy>Бах</cp:lastModifiedBy>
  <cp:revision>3</cp:revision>
  <dcterms:created xsi:type="dcterms:W3CDTF">2016-02-17T09:07:00Z</dcterms:created>
  <dcterms:modified xsi:type="dcterms:W3CDTF">2016-02-17T09:10:00Z</dcterms:modified>
</cp:coreProperties>
</file>