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C9" w:rsidRDefault="003F70C9" w:rsidP="003F70C9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 вопросы.</w:t>
      </w:r>
    </w:p>
    <w:p w:rsidR="003F70C9" w:rsidRPr="00E7103A" w:rsidRDefault="003F70C9" w:rsidP="003F70C9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103A">
        <w:rPr>
          <w:rFonts w:ascii="Times New Roman" w:hAnsi="Times New Roman" w:cs="Times New Roman"/>
          <w:sz w:val="28"/>
          <w:szCs w:val="28"/>
        </w:rPr>
        <w:t>Организационные принципы и структура Федеральной налоговой службы РФ</w:t>
      </w:r>
    </w:p>
    <w:p w:rsidR="003F70C9" w:rsidRPr="00E7103A" w:rsidRDefault="003F70C9" w:rsidP="003F70C9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103A">
        <w:rPr>
          <w:rFonts w:ascii="Times New Roman" w:hAnsi="Times New Roman" w:cs="Times New Roman"/>
          <w:sz w:val="28"/>
          <w:szCs w:val="28"/>
        </w:rPr>
        <w:t xml:space="preserve"> Современная деятельность налоговой инспекции </w:t>
      </w:r>
    </w:p>
    <w:p w:rsidR="003F70C9" w:rsidRPr="00E7103A" w:rsidRDefault="003F70C9" w:rsidP="003F70C9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103A">
        <w:rPr>
          <w:rFonts w:ascii="Times New Roman" w:hAnsi="Times New Roman" w:cs="Times New Roman"/>
          <w:sz w:val="28"/>
          <w:szCs w:val="28"/>
        </w:rPr>
        <w:t>Совершенствование форм и методов налоговой политики</w:t>
      </w:r>
    </w:p>
    <w:p w:rsidR="00AC4070" w:rsidRDefault="003F70C9">
      <w:r>
        <w:t>(ссылки, если возможно таблицы,  каждый вопрос минимум листов 10(если не получается то сколько сможете))</w:t>
      </w:r>
    </w:p>
    <w:p w:rsidR="003F70C9" w:rsidRDefault="003F70C9">
      <w:r>
        <w:t>Огромное спасибо!</w:t>
      </w:r>
      <w:bookmarkStart w:id="0" w:name="_GoBack"/>
      <w:bookmarkEnd w:id="0"/>
    </w:p>
    <w:sectPr w:rsidR="003F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CF"/>
    <w:rsid w:val="003F70C9"/>
    <w:rsid w:val="00AC4070"/>
    <w:rsid w:val="00C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2016-02-29T19:49:00Z</dcterms:created>
  <dcterms:modified xsi:type="dcterms:W3CDTF">2016-02-29T19:54:00Z</dcterms:modified>
</cp:coreProperties>
</file>