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BB" w:rsidRDefault="006431BB" w:rsidP="006431BB">
      <w:pPr>
        <w:spacing w:line="360" w:lineRule="auto"/>
        <w:ind w:left="-540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Внутрь круга радиуса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 наудачу брошена точка. Найти вероятность того, что точка окажется внутри вписанного в круг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а) правильного шестиугольника; б) </w:t>
      </w:r>
      <w:proofErr w:type="spellStart"/>
      <w:r>
        <w:rPr>
          <w:sz w:val="28"/>
          <w:szCs w:val="28"/>
        </w:rPr>
        <w:t>правильногочетырехугольника</w:t>
      </w:r>
      <w:proofErr w:type="spellEnd"/>
      <w:r>
        <w:rPr>
          <w:sz w:val="28"/>
          <w:szCs w:val="28"/>
        </w:rPr>
        <w:t>. Предполагается, что вероятность попадания точки в часть круга пропорциональна площади этой части и не зависит от ее расположения относительно круга.</w:t>
      </w:r>
    </w:p>
    <w:p w:rsidR="00F65509" w:rsidRDefault="00F65509"/>
    <w:sectPr w:rsidR="00F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BB"/>
    <w:rsid w:val="006431BB"/>
    <w:rsid w:val="00F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3</cp:revision>
  <dcterms:created xsi:type="dcterms:W3CDTF">2016-03-01T19:11:00Z</dcterms:created>
  <dcterms:modified xsi:type="dcterms:W3CDTF">2016-03-01T19:12:00Z</dcterms:modified>
</cp:coreProperties>
</file>