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7BA6" w:rsidRPr="00DB7BA6" w:rsidRDefault="00DB7BA6" w:rsidP="00DB7BA6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DB7BA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2. Требования к оформлению работы</w:t>
      </w:r>
    </w:p>
    <w:p w:rsidR="00DB7BA6" w:rsidRPr="00DB7BA6" w:rsidRDefault="00DB7BA6" w:rsidP="00DB7BA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DB7BA6">
        <w:rPr>
          <w:rFonts w:ascii="Arial" w:eastAsia="Times New Roman" w:hAnsi="Arial" w:cs="Arial"/>
          <w:sz w:val="24"/>
          <w:szCs w:val="24"/>
          <w:lang w:eastAsia="ru-RU"/>
        </w:rPr>
        <w:t>Необходимо представить следующее:</w:t>
      </w:r>
    </w:p>
    <w:p w:rsidR="00DB7BA6" w:rsidRPr="00DB7BA6" w:rsidRDefault="00DB7BA6" w:rsidP="00DB7BA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DB7BA6">
        <w:rPr>
          <w:rFonts w:ascii="Arial" w:eastAsia="Times New Roman" w:hAnsi="Arial" w:cs="Arial"/>
          <w:sz w:val="24"/>
          <w:szCs w:val="24"/>
          <w:lang w:eastAsia="ru-RU"/>
        </w:rPr>
        <w:t xml:space="preserve">Текст задания </w:t>
      </w:r>
      <w:proofErr w:type="gramStart"/>
      <w:r w:rsidRPr="00DB7BA6">
        <w:rPr>
          <w:rFonts w:ascii="Arial" w:eastAsia="Times New Roman" w:hAnsi="Arial" w:cs="Arial"/>
          <w:sz w:val="24"/>
          <w:szCs w:val="24"/>
          <w:lang w:eastAsia="ru-RU"/>
        </w:rPr>
        <w:t xml:space="preserve">( </w:t>
      </w:r>
      <w:proofErr w:type="gramEnd"/>
      <w:r w:rsidRPr="00DB7BA6">
        <w:rPr>
          <w:rFonts w:ascii="Arial" w:eastAsia="Times New Roman" w:hAnsi="Arial" w:cs="Arial"/>
          <w:sz w:val="24"/>
          <w:szCs w:val="24"/>
          <w:lang w:eastAsia="ru-RU"/>
        </w:rPr>
        <w:t>с подставленными данными своего варианта);</w:t>
      </w:r>
    </w:p>
    <w:p w:rsidR="00DB7BA6" w:rsidRPr="00DB7BA6" w:rsidRDefault="00DB7BA6" w:rsidP="00DB7BA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DB7BA6">
        <w:rPr>
          <w:rFonts w:ascii="Arial" w:eastAsia="Times New Roman" w:hAnsi="Arial" w:cs="Arial"/>
          <w:sz w:val="24"/>
          <w:szCs w:val="24"/>
          <w:lang w:eastAsia="ru-RU"/>
        </w:rPr>
        <w:t>Текст программы (текстовый файл или файл с расширением .</w:t>
      </w:r>
      <w:proofErr w:type="spellStart"/>
      <w:r w:rsidRPr="00DB7BA6">
        <w:rPr>
          <w:rFonts w:ascii="Arial" w:eastAsia="Times New Roman" w:hAnsi="Arial" w:cs="Arial"/>
          <w:sz w:val="24"/>
          <w:szCs w:val="24"/>
          <w:lang w:eastAsia="ru-RU"/>
        </w:rPr>
        <w:t>sql</w:t>
      </w:r>
      <w:proofErr w:type="spellEnd"/>
      <w:r w:rsidRPr="00DB7BA6">
        <w:rPr>
          <w:rFonts w:ascii="Arial" w:eastAsia="Times New Roman" w:hAnsi="Arial" w:cs="Arial"/>
          <w:sz w:val="24"/>
          <w:szCs w:val="24"/>
          <w:lang w:eastAsia="ru-RU"/>
        </w:rPr>
        <w:t>)</w:t>
      </w:r>
      <w:proofErr w:type="gramStart"/>
      <w:r w:rsidRPr="00DB7BA6">
        <w:rPr>
          <w:rFonts w:ascii="Arial" w:eastAsia="Times New Roman" w:hAnsi="Arial" w:cs="Arial"/>
          <w:sz w:val="24"/>
          <w:szCs w:val="24"/>
          <w:lang w:eastAsia="ru-RU"/>
        </w:rPr>
        <w:t xml:space="preserve"> ;</w:t>
      </w:r>
      <w:proofErr w:type="gramEnd"/>
    </w:p>
    <w:p w:rsidR="00DB7BA6" w:rsidRPr="00DB7BA6" w:rsidRDefault="00DB7BA6" w:rsidP="00DB7BA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DB7BA6">
        <w:rPr>
          <w:rFonts w:ascii="Arial" w:eastAsia="Times New Roman" w:hAnsi="Arial" w:cs="Arial"/>
          <w:sz w:val="24"/>
          <w:szCs w:val="24"/>
          <w:lang w:eastAsia="ru-RU"/>
        </w:rPr>
        <w:t xml:space="preserve">Результат работы программы (т.е. все данные, которые выводятся на экран, – текстовый файл или файл, содержащий </w:t>
      </w:r>
      <w:proofErr w:type="spellStart"/>
      <w:r w:rsidRPr="00DB7BA6">
        <w:rPr>
          <w:rFonts w:ascii="Arial" w:eastAsia="Times New Roman" w:hAnsi="Arial" w:cs="Arial"/>
          <w:sz w:val="24"/>
          <w:szCs w:val="24"/>
          <w:lang w:eastAsia="ru-RU"/>
        </w:rPr>
        <w:t>скрин-шоты</w:t>
      </w:r>
      <w:proofErr w:type="spellEnd"/>
      <w:r w:rsidRPr="00DB7BA6">
        <w:rPr>
          <w:rFonts w:ascii="Arial" w:eastAsia="Times New Roman" w:hAnsi="Arial" w:cs="Arial"/>
          <w:sz w:val="24"/>
          <w:szCs w:val="24"/>
          <w:lang w:eastAsia="ru-RU"/>
        </w:rPr>
        <w:t xml:space="preserve"> панели вывода среды разработки </w:t>
      </w:r>
      <w:proofErr w:type="spellStart"/>
      <w:r w:rsidRPr="00DB7BA6">
        <w:rPr>
          <w:rFonts w:ascii="Arial" w:eastAsia="Times New Roman" w:hAnsi="Arial" w:cs="Arial"/>
          <w:sz w:val="24"/>
          <w:szCs w:val="24"/>
          <w:lang w:eastAsia="ru-RU"/>
        </w:rPr>
        <w:t>Oracle</w:t>
      </w:r>
      <w:proofErr w:type="spellEnd"/>
      <w:r w:rsidRPr="00DB7BA6">
        <w:rPr>
          <w:rFonts w:ascii="Arial" w:eastAsia="Times New Roman" w:hAnsi="Arial" w:cs="Arial"/>
          <w:sz w:val="24"/>
          <w:szCs w:val="24"/>
          <w:lang w:eastAsia="ru-RU"/>
        </w:rPr>
        <w:t xml:space="preserve"> XE). </w:t>
      </w:r>
    </w:p>
    <w:p w:rsidR="00DB7BA6" w:rsidRPr="00DB7BA6" w:rsidRDefault="00DB7BA6" w:rsidP="00DB7BA6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DB7BA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3. Общая часть задания</w:t>
      </w:r>
    </w:p>
    <w:p w:rsidR="00DB7BA6" w:rsidRPr="00DB7BA6" w:rsidRDefault="00DB7BA6" w:rsidP="00DB7BA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DB7BA6">
        <w:rPr>
          <w:rFonts w:ascii="Arial" w:eastAsia="Times New Roman" w:hAnsi="Arial" w:cs="Arial"/>
          <w:sz w:val="24"/>
          <w:szCs w:val="24"/>
          <w:lang w:eastAsia="ru-RU"/>
        </w:rPr>
        <w:t>Создать две таблицы, имеющие уникальные поля и первичные ключи. Таблицы должны быть связаны с помощью внешнего ключа.</w:t>
      </w:r>
    </w:p>
    <w:p w:rsidR="00DB7BA6" w:rsidRPr="00DB7BA6" w:rsidRDefault="00DB7BA6" w:rsidP="00DB7BA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DB7BA6">
        <w:rPr>
          <w:rFonts w:ascii="Arial" w:eastAsia="Times New Roman" w:hAnsi="Arial" w:cs="Arial"/>
          <w:sz w:val="24"/>
          <w:szCs w:val="24"/>
          <w:lang w:eastAsia="ru-RU"/>
        </w:rPr>
        <w:t xml:space="preserve">Для одной из таблиц разработать триггер для обеспечения дополнительных действий </w:t>
      </w:r>
      <w:proofErr w:type="gramStart"/>
      <w:r w:rsidRPr="00DB7BA6">
        <w:rPr>
          <w:rFonts w:ascii="Arial" w:eastAsia="Times New Roman" w:hAnsi="Arial" w:cs="Arial"/>
          <w:sz w:val="24"/>
          <w:szCs w:val="24"/>
          <w:lang w:eastAsia="ru-RU"/>
        </w:rPr>
        <w:t>при</w:t>
      </w:r>
      <w:proofErr w:type="gramEnd"/>
      <w:r w:rsidRPr="00DB7BA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gramStart"/>
      <w:r w:rsidRPr="00DB7BA6">
        <w:rPr>
          <w:rFonts w:ascii="Arial" w:eastAsia="Times New Roman" w:hAnsi="Arial" w:cs="Arial"/>
          <w:sz w:val="24"/>
          <w:szCs w:val="24"/>
          <w:lang w:eastAsia="ru-RU"/>
        </w:rPr>
        <w:t>изменение</w:t>
      </w:r>
      <w:proofErr w:type="gramEnd"/>
      <w:r w:rsidRPr="00DB7BA6">
        <w:rPr>
          <w:rFonts w:ascii="Arial" w:eastAsia="Times New Roman" w:hAnsi="Arial" w:cs="Arial"/>
          <w:sz w:val="24"/>
          <w:szCs w:val="24"/>
          <w:lang w:eastAsia="ru-RU"/>
        </w:rPr>
        <w:t xml:space="preserve"> данных таблицы (см. свой вариант задания). </w:t>
      </w:r>
    </w:p>
    <w:p w:rsidR="00DB7BA6" w:rsidRPr="00DB7BA6" w:rsidRDefault="00DB7BA6" w:rsidP="00DB7BA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DB7BA6">
        <w:rPr>
          <w:rFonts w:ascii="Arial" w:eastAsia="Times New Roman" w:hAnsi="Arial" w:cs="Arial"/>
          <w:sz w:val="24"/>
          <w:szCs w:val="24"/>
          <w:lang w:eastAsia="ru-RU"/>
        </w:rPr>
        <w:t>Создать представление для связанных таблиц, которое позволяет вывести только часть полей и часть строк таблиц.</w:t>
      </w:r>
    </w:p>
    <w:p w:rsidR="00DB7BA6" w:rsidRPr="00DB7BA6" w:rsidRDefault="00DB7BA6" w:rsidP="00DB7BA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DB7BA6">
        <w:rPr>
          <w:rFonts w:ascii="Arial" w:eastAsia="Times New Roman" w:hAnsi="Arial" w:cs="Arial"/>
          <w:sz w:val="24"/>
          <w:szCs w:val="24"/>
          <w:lang w:eastAsia="ru-RU"/>
        </w:rPr>
        <w:t xml:space="preserve">Создать пакет PL/SQL, содержащий процедуру начального заполнения таблиц данными (по 5-7 записей в таблице) и процедуру очистки таблиц (удаления записей). </w:t>
      </w:r>
    </w:p>
    <w:p w:rsidR="00DB7BA6" w:rsidRPr="00DB7BA6" w:rsidRDefault="00DB7BA6" w:rsidP="00DB7BA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DB7BA6">
        <w:rPr>
          <w:rFonts w:ascii="Arial" w:eastAsia="Times New Roman" w:hAnsi="Arial" w:cs="Arial"/>
          <w:sz w:val="24"/>
          <w:szCs w:val="24"/>
          <w:lang w:eastAsia="ru-RU"/>
        </w:rPr>
        <w:t xml:space="preserve">Добавить в пакет процедуру (см. свой вариант задания) изменения данных в таблицах. Значения изменяемых данных должны передаваться в процедуру как параметры. </w:t>
      </w:r>
    </w:p>
    <w:p w:rsidR="00DB7BA6" w:rsidRPr="00DB7BA6" w:rsidRDefault="00DB7BA6" w:rsidP="00DB7BA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DB7BA6">
        <w:rPr>
          <w:rFonts w:ascii="Arial" w:eastAsia="Times New Roman" w:hAnsi="Arial" w:cs="Arial"/>
          <w:sz w:val="24"/>
          <w:szCs w:val="24"/>
          <w:lang w:eastAsia="ru-RU"/>
        </w:rPr>
        <w:t>В процедурах предусмотреть обработку исключений.</w:t>
      </w:r>
    </w:p>
    <w:p w:rsidR="00DB7BA6" w:rsidRPr="00DB7BA6" w:rsidRDefault="00DB7BA6" w:rsidP="00DB7BA6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DB7BA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4. Варианты задания на выполнение контрольной работы</w:t>
      </w:r>
    </w:p>
    <w:p w:rsidR="00DB7BA6" w:rsidRPr="00DB7BA6" w:rsidRDefault="00DB7BA6" w:rsidP="00DB7BA6">
      <w:pPr>
        <w:spacing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bookmarkStart w:id="0" w:name="_GoBack"/>
      <w:bookmarkEnd w:id="0"/>
      <w:r w:rsidRPr="00DB7BA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2.</w:t>
      </w:r>
      <w:r w:rsidRPr="00DB7BA6">
        <w:rPr>
          <w:rFonts w:ascii="Arial" w:eastAsia="Times New Roman" w:hAnsi="Arial" w:cs="Arial"/>
          <w:sz w:val="24"/>
          <w:szCs w:val="24"/>
          <w:lang w:eastAsia="ru-RU"/>
        </w:rPr>
        <w:t xml:space="preserve"> Таблица должны содержать данные о Нефтяных компаниях и Нефтепроводах. Каждая компания эксплуатирует несколько нефтепроводов. Компания имеет название, страну, в которой зарегистрирована, и объем добычи. Нефтепровод имеет название и протяженность. Процедура должна добавлять в таблицу новую компанию и нефтепровод, </w:t>
      </w:r>
      <w:proofErr w:type="gramStart"/>
      <w:r w:rsidRPr="00DB7BA6">
        <w:rPr>
          <w:rFonts w:ascii="Arial" w:eastAsia="Times New Roman" w:hAnsi="Arial" w:cs="Arial"/>
          <w:sz w:val="24"/>
          <w:szCs w:val="24"/>
          <w:lang w:eastAsia="ru-RU"/>
        </w:rPr>
        <w:t>данные</w:t>
      </w:r>
      <w:proofErr w:type="gramEnd"/>
      <w:r w:rsidRPr="00DB7BA6">
        <w:rPr>
          <w:rFonts w:ascii="Arial" w:eastAsia="Times New Roman" w:hAnsi="Arial" w:cs="Arial"/>
          <w:sz w:val="24"/>
          <w:szCs w:val="24"/>
          <w:lang w:eastAsia="ru-RU"/>
        </w:rPr>
        <w:t xml:space="preserve"> о которых передаются в процедуру как параметры. Триггер должен разрешать добавление, если число компаний на момент добавления не превышает пяти. Включить в пакет еще одну процедуру, </w:t>
      </w:r>
      <w:proofErr w:type="gramStart"/>
      <w:r w:rsidRPr="00DB7BA6">
        <w:rPr>
          <w:rFonts w:ascii="Arial" w:eastAsia="Times New Roman" w:hAnsi="Arial" w:cs="Arial"/>
          <w:sz w:val="24"/>
          <w:szCs w:val="24"/>
          <w:lang w:eastAsia="ru-RU"/>
        </w:rPr>
        <w:t>которая выводит компании, суммарная протяженность нефтепроводов которых не менее заданной в параметре.</w:t>
      </w:r>
      <w:proofErr w:type="gramEnd"/>
    </w:p>
    <w:p w:rsidR="00615FC5" w:rsidRDefault="00615FC5"/>
    <w:sectPr w:rsidR="00615F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82B56"/>
    <w:multiLevelType w:val="multilevel"/>
    <w:tmpl w:val="92AC51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BA6"/>
    <w:rsid w:val="00615FC5"/>
    <w:rsid w:val="00DB7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B7BA6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B7BA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B7BA6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B7BA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265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3981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bobin</dc:creator>
  <cp:lastModifiedBy>bobin</cp:lastModifiedBy>
  <cp:revision>1</cp:revision>
  <dcterms:created xsi:type="dcterms:W3CDTF">2016-03-06T12:33:00Z</dcterms:created>
  <dcterms:modified xsi:type="dcterms:W3CDTF">2016-03-06T12:34:00Z</dcterms:modified>
</cp:coreProperties>
</file>