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5" w:rsidRPr="004D0C82" w:rsidRDefault="00EC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D0C82" w:rsidRPr="004D0C82">
        <w:rPr>
          <w:rFonts w:ascii="Times New Roman" w:hAnsi="Times New Roman" w:cs="Times New Roman"/>
          <w:sz w:val="24"/>
          <w:szCs w:val="24"/>
        </w:rPr>
        <w:t xml:space="preserve">: </w:t>
      </w:r>
      <w:r w:rsidR="004D0C82">
        <w:rPr>
          <w:rFonts w:ascii="Times New Roman" w:hAnsi="Times New Roman" w:cs="Times New Roman"/>
          <w:sz w:val="24"/>
          <w:szCs w:val="24"/>
        </w:rPr>
        <w:t>Из условия прочности подобрать размеры сплошного круглого сечения и трубы. Оценить экономичность трубы по весу. Построить эпюры внутреннего усилия, напряжения и углов поворота.</w:t>
      </w:r>
    </w:p>
    <w:p w:rsidR="00D86280" w:rsidRPr="00D86280" w:rsidRDefault="00EC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  <w:r w:rsidRPr="004D0C82">
        <w:rPr>
          <w:rFonts w:ascii="Times New Roman" w:hAnsi="Times New Roman" w:cs="Times New Roman"/>
          <w:sz w:val="24"/>
          <w:szCs w:val="24"/>
        </w:rPr>
        <w:t xml:space="preserve">:  </w:t>
      </w:r>
      <w:r w:rsidR="009729D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1=50 </w:t>
      </w:r>
      <w:r w:rsidR="009729DA">
        <w:rPr>
          <w:rFonts w:ascii="Times New Roman" w:hAnsi="Times New Roman" w:cs="Times New Roman"/>
          <w:sz w:val="24"/>
          <w:szCs w:val="24"/>
        </w:rPr>
        <w:t xml:space="preserve">кН*м, </w:t>
      </w:r>
      <w:r w:rsidR="009729D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729DA" w:rsidRPr="009729DA">
        <w:rPr>
          <w:rFonts w:ascii="Times New Roman" w:hAnsi="Times New Roman" w:cs="Times New Roman"/>
          <w:sz w:val="24"/>
          <w:szCs w:val="24"/>
        </w:rPr>
        <w:t>2=80</w:t>
      </w:r>
      <w:r w:rsidR="009729DA">
        <w:rPr>
          <w:rFonts w:ascii="Times New Roman" w:hAnsi="Times New Roman" w:cs="Times New Roman"/>
          <w:sz w:val="24"/>
          <w:szCs w:val="24"/>
        </w:rPr>
        <w:t xml:space="preserve"> кН*м, </w:t>
      </w:r>
      <w:r w:rsidR="009729D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729DA" w:rsidRPr="009729DA">
        <w:rPr>
          <w:rFonts w:ascii="Times New Roman" w:hAnsi="Times New Roman" w:cs="Times New Roman"/>
          <w:sz w:val="24"/>
          <w:szCs w:val="24"/>
        </w:rPr>
        <w:t>3=40</w:t>
      </w:r>
      <w:r w:rsidR="009729DA">
        <w:rPr>
          <w:rFonts w:ascii="Times New Roman" w:hAnsi="Times New Roman" w:cs="Times New Roman"/>
          <w:sz w:val="24"/>
          <w:szCs w:val="24"/>
        </w:rPr>
        <w:t xml:space="preserve"> кН*м,</w:t>
      </w:r>
      <w:r w:rsidR="00C10ED2" w:rsidRPr="004D0C82">
        <w:rPr>
          <w:rFonts w:ascii="Times New Roman" w:hAnsi="Times New Roman" w:cs="Times New Roman"/>
          <w:sz w:val="24"/>
          <w:szCs w:val="24"/>
        </w:rPr>
        <w:t xml:space="preserve">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10ED2" w:rsidRPr="004D0C82">
        <w:rPr>
          <w:rFonts w:ascii="Times New Roman" w:hAnsi="Times New Roman" w:cs="Times New Roman"/>
          <w:sz w:val="24"/>
          <w:szCs w:val="24"/>
        </w:rPr>
        <w:t xml:space="preserve">1=1 </w:t>
      </w:r>
      <w:r w:rsidR="00C10ED2">
        <w:rPr>
          <w:rFonts w:ascii="Times New Roman" w:hAnsi="Times New Roman" w:cs="Times New Roman"/>
          <w:sz w:val="24"/>
          <w:szCs w:val="24"/>
        </w:rPr>
        <w:t>м</w:t>
      </w:r>
      <w:r w:rsidR="00C10ED2" w:rsidRPr="004D0C82">
        <w:rPr>
          <w:rFonts w:ascii="Times New Roman" w:hAnsi="Times New Roman" w:cs="Times New Roman"/>
          <w:sz w:val="24"/>
          <w:szCs w:val="24"/>
        </w:rPr>
        <w:t xml:space="preserve">,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10ED2" w:rsidRPr="004D0C82">
        <w:rPr>
          <w:rFonts w:ascii="Times New Roman" w:hAnsi="Times New Roman" w:cs="Times New Roman"/>
          <w:sz w:val="24"/>
          <w:szCs w:val="24"/>
        </w:rPr>
        <w:t xml:space="preserve">2=2 </w:t>
      </w:r>
      <w:r w:rsidR="00C10ED2">
        <w:rPr>
          <w:rFonts w:ascii="Times New Roman" w:hAnsi="Times New Roman" w:cs="Times New Roman"/>
          <w:sz w:val="24"/>
          <w:szCs w:val="24"/>
        </w:rPr>
        <w:t>м</w:t>
      </w:r>
      <w:r w:rsidR="00C10ED2" w:rsidRPr="004D0C82">
        <w:rPr>
          <w:rFonts w:ascii="Times New Roman" w:hAnsi="Times New Roman" w:cs="Times New Roman"/>
          <w:sz w:val="24"/>
          <w:szCs w:val="24"/>
        </w:rPr>
        <w:t xml:space="preserve">,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10ED2" w:rsidRPr="004D0C82">
        <w:rPr>
          <w:rFonts w:ascii="Times New Roman" w:hAnsi="Times New Roman" w:cs="Times New Roman"/>
          <w:sz w:val="24"/>
          <w:szCs w:val="24"/>
        </w:rPr>
        <w:t>3= 2</w:t>
      </w:r>
      <w:r w:rsidR="00C10ED2">
        <w:rPr>
          <w:rFonts w:ascii="Times New Roman" w:hAnsi="Times New Roman" w:cs="Times New Roman"/>
          <w:sz w:val="24"/>
          <w:szCs w:val="24"/>
        </w:rPr>
        <w:t>м</w:t>
      </w:r>
      <w:r w:rsidR="00D86280">
        <w:rPr>
          <w:rFonts w:ascii="Times New Roman" w:hAnsi="Times New Roman" w:cs="Times New Roman"/>
          <w:sz w:val="24"/>
          <w:szCs w:val="24"/>
        </w:rPr>
        <w:t xml:space="preserve">, </w:t>
      </w:r>
      <w:r w:rsidR="00D8628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86280" w:rsidRPr="00D86280">
        <w:rPr>
          <w:rFonts w:ascii="Times New Roman" w:hAnsi="Times New Roman" w:cs="Times New Roman"/>
          <w:sz w:val="24"/>
          <w:szCs w:val="24"/>
        </w:rPr>
        <w:t xml:space="preserve">=8*10^4 </w:t>
      </w:r>
      <w:r w:rsidR="00D86280">
        <w:rPr>
          <w:rFonts w:ascii="Times New Roman" w:hAnsi="Times New Roman" w:cs="Times New Roman"/>
          <w:sz w:val="24"/>
          <w:szCs w:val="24"/>
        </w:rPr>
        <w:t xml:space="preserve">Мпа </w:t>
      </w:r>
      <w:r w:rsidR="00D8628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D86280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proofErr w:type="gramStart"/>
      <w:r w:rsidR="00D86280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D862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6280">
        <w:rPr>
          <w:rFonts w:ascii="Times New Roman" w:hAnsi="Times New Roman" w:cs="Times New Roman"/>
          <w:sz w:val="24"/>
          <w:szCs w:val="24"/>
        </w:rPr>
        <w:t>внеш. Трубы=0.8</w:t>
      </w:r>
      <w:bookmarkStart w:id="0" w:name="_GoBack"/>
      <w:bookmarkEnd w:id="0"/>
    </w:p>
    <w:p w:rsidR="00EC21A5" w:rsidRPr="004D0C82" w:rsidRDefault="00C10ED2">
      <w:pPr>
        <w:rPr>
          <w:rFonts w:ascii="Times New Roman" w:hAnsi="Times New Roman" w:cs="Times New Roman"/>
          <w:sz w:val="24"/>
          <w:szCs w:val="24"/>
        </w:rPr>
      </w:pPr>
      <w:r w:rsidRPr="004D0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="004D0C82" w:rsidRPr="004D0C82">
        <w:rPr>
          <w:rFonts w:ascii="Times New Roman" w:hAnsi="Times New Roman" w:cs="Times New Roman"/>
          <w:sz w:val="24"/>
          <w:szCs w:val="24"/>
        </w:rPr>
        <w:t xml:space="preserve"> </w:t>
      </w:r>
      <w:r w:rsidR="004D0C82">
        <w:rPr>
          <w:rFonts w:ascii="Times New Roman" w:hAnsi="Times New Roman" w:cs="Times New Roman"/>
          <w:sz w:val="24"/>
          <w:szCs w:val="24"/>
        </w:rPr>
        <w:t>2</w:t>
      </w:r>
    </w:p>
    <w:p w:rsidR="00C10ED2" w:rsidRPr="00C10ED2" w:rsidRDefault="00C10E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16730" cy="5753735"/>
            <wp:effectExtent l="0" t="0" r="7620" b="0"/>
            <wp:docPr id="1" name="Рисунок 1" descr="http://cs631520.vk.me/v631520331/159e5/vQo2t1TDL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1520.vk.me/v631520331/159e5/vQo2t1TDLO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ED2" w:rsidRPr="00C1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A7"/>
    <w:rsid w:val="003276A7"/>
    <w:rsid w:val="004D0C82"/>
    <w:rsid w:val="008154B3"/>
    <w:rsid w:val="009729DA"/>
    <w:rsid w:val="00C10ED2"/>
    <w:rsid w:val="00D86280"/>
    <w:rsid w:val="00E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2016-02-17T14:59:00Z</dcterms:created>
  <dcterms:modified xsi:type="dcterms:W3CDTF">2016-03-11T13:57:00Z</dcterms:modified>
</cp:coreProperties>
</file>