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1435" w:rsidRPr="00B9183E" w:rsidRDefault="004B38BE" w:rsidP="004B38BE">
      <w:pPr>
        <w:spacing w:after="0" w:line="240" w:lineRule="auto"/>
        <w:rPr>
          <w:rFonts w:ascii="Times New Roman" w:hAnsi="Times New Roman" w:cs="Times New Roman"/>
          <w:sz w:val="28"/>
        </w:rPr>
      </w:pPr>
      <w:r w:rsidRPr="00B9183E">
        <w:rPr>
          <w:rFonts w:ascii="Times New Roman" w:hAnsi="Times New Roman" w:cs="Times New Roman"/>
          <w:sz w:val="28"/>
          <w:highlight w:val="yellow"/>
        </w:rPr>
        <w:t>Теплотехника</w:t>
      </w:r>
    </w:p>
    <w:p w:rsidR="004B38BE" w:rsidRPr="004B38BE" w:rsidRDefault="004B38BE" w:rsidP="004B38BE">
      <w:pPr>
        <w:spacing w:after="0" w:line="240" w:lineRule="auto"/>
        <w:rPr>
          <w:rFonts w:ascii="Times New Roman" w:hAnsi="Times New Roman" w:cs="Times New Roman"/>
        </w:rPr>
      </w:pPr>
    </w:p>
    <w:p w:rsidR="004B38BE" w:rsidRPr="004B38BE" w:rsidRDefault="004B38BE" w:rsidP="004B38BE">
      <w:pPr>
        <w:spacing w:before="150" w:after="0" w:line="240" w:lineRule="auto"/>
        <w:outlineLvl w:val="0"/>
        <w:rPr>
          <w:rFonts w:ascii="Times New Roman" w:hAnsi="Times New Roman" w:cs="Times New Roman"/>
          <w:sz w:val="32"/>
        </w:rPr>
      </w:pPr>
      <w:r w:rsidRPr="004B38BE">
        <w:rPr>
          <w:rFonts w:ascii="Times New Roman" w:hAnsi="Times New Roman" w:cs="Times New Roman"/>
          <w:sz w:val="32"/>
        </w:rPr>
        <w:t>Термодинамические процессы идеального газа</w:t>
      </w:r>
    </w:p>
    <w:p w:rsidR="004B38BE" w:rsidRDefault="004B38BE" w:rsidP="004B38BE">
      <w:pPr>
        <w:spacing w:before="150" w:after="0" w:line="240" w:lineRule="auto"/>
        <w:outlineLvl w:val="0"/>
        <w:rPr>
          <w:rFonts w:ascii="Times New Roman" w:hAnsi="Times New Roman" w:cs="Times New Roman"/>
          <w:sz w:val="28"/>
        </w:rPr>
      </w:pPr>
    </w:p>
    <w:p w:rsidR="004B38BE" w:rsidRPr="004B38BE" w:rsidRDefault="004B38BE" w:rsidP="004B38BE">
      <w:pPr>
        <w:spacing w:after="0" w:line="312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Рассчитать  </w:t>
      </w:r>
      <w:r w:rsidRPr="004B38B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давление</w:t>
      </w:r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  (МПа),  </w:t>
      </w:r>
      <w:r w:rsidRPr="004B38B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удельный объем </w:t>
      </w:r>
      <w:proofErr w:type="spellStart"/>
      <w:r w:rsidRPr="004B38B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v</w:t>
      </w:r>
      <w:proofErr w:type="spellEnd"/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(м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/кг),</w:t>
      </w:r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температуру</w:t>
      </w:r>
      <w:proofErr w:type="gramStart"/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proofErr w:type="gramEnd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(К) для основных состояний (точки 1,2,3,4) прямого термодинамического цикла </w:t>
      </w:r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идеального газа.</w:t>
      </w:r>
    </w:p>
    <w:p w:rsidR="004B38BE" w:rsidRPr="004B38BE" w:rsidRDefault="004B38BE" w:rsidP="004B38BE">
      <w:pPr>
        <w:spacing w:after="0" w:line="312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Рабочее тело –</w:t>
      </w:r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кг</w:t>
      </w:r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воздуха.</w:t>
      </w:r>
    </w:p>
    <w:p w:rsidR="004B38BE" w:rsidRPr="004B38BE" w:rsidRDefault="004B38BE" w:rsidP="004B38BE">
      <w:pPr>
        <w:spacing w:after="0" w:line="312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Start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en-US" w:eastAsia="ru-RU"/>
        </w:rPr>
        <w:t>p</w:t>
      </w:r>
      <w:proofErr w:type="gramEnd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=1.025кДж/</w:t>
      </w:r>
      <w:proofErr w:type="spellStart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кгК</w:t>
      </w:r>
      <w:proofErr w:type="spellEnd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R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=287 Дж/</w:t>
      </w:r>
      <w:proofErr w:type="spellStart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кгК</w:t>
      </w:r>
      <w:proofErr w:type="spellEnd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B38BE" w:rsidRDefault="004B38BE" w:rsidP="004B38BE">
      <w:pPr>
        <w:spacing w:after="0" w:line="31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Привести все расчетные действия с числовыми данными, окончательные результаты </w:t>
      </w:r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расчета </w:t>
      </w:r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представить в виде таблицы, </w:t>
      </w:r>
      <w:r w:rsidRPr="004B38B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каждая строка которой содержит номер точки и </w:t>
      </w:r>
      <w:proofErr w:type="spellStart"/>
      <w:proofErr w:type="gramStart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proofErr w:type="gramEnd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,v,T-параметры</w:t>
      </w:r>
      <w:proofErr w:type="spellEnd"/>
      <w:r w:rsidRPr="004B38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B38BE" w:rsidRPr="004B38BE" w:rsidRDefault="004B38BE" w:rsidP="004B38BE">
      <w:pPr>
        <w:spacing w:after="0" w:line="312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rFonts w:ascii="Arial" w:hAnsi="Arial" w:cs="Arial"/>
          <w:color w:val="000000"/>
        </w:rPr>
      </w:pPr>
      <w:r>
        <w:rPr>
          <w:color w:val="000000"/>
          <w:sz w:val="28"/>
          <w:szCs w:val="28"/>
        </w:rPr>
        <w:t>2. Для каждого процесса цикла определить: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изменение внутренней энергии</w:t>
      </w:r>
      <w:r>
        <w:rPr>
          <w:color w:val="000000"/>
          <w:sz w:val="28"/>
          <w:szCs w:val="28"/>
        </w:rPr>
        <w:t>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rFonts w:ascii="Symbol" w:hAnsi="Symbol" w:cs="Arial"/>
          <w:b/>
          <w:bCs/>
          <w:color w:val="000000"/>
          <w:sz w:val="28"/>
          <w:szCs w:val="28"/>
        </w:rPr>
        <w:t></w:t>
      </w:r>
      <w:proofErr w:type="spellStart"/>
      <w:r>
        <w:rPr>
          <w:rFonts w:ascii="Arial" w:hAnsi="Arial" w:cs="Arial"/>
          <w:b/>
          <w:bCs/>
          <w:color w:val="000000"/>
          <w:sz w:val="28"/>
          <w:szCs w:val="28"/>
        </w:rPr>
        <w:t>u</w:t>
      </w:r>
      <w:proofErr w:type="spellEnd"/>
      <w:r>
        <w:rPr>
          <w:rStyle w:val="apple-converted-space"/>
          <w:rFonts w:ascii="Arial" w:hAnsi="Arial" w:cs="Arial"/>
          <w:b/>
          <w:b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(кДж/</w:t>
      </w:r>
      <w:proofErr w:type="gramStart"/>
      <w:r>
        <w:rPr>
          <w:color w:val="000000"/>
          <w:sz w:val="28"/>
          <w:szCs w:val="28"/>
        </w:rPr>
        <w:t>кг</w:t>
      </w:r>
      <w:proofErr w:type="gramEnd"/>
      <w:r>
        <w:rPr>
          <w:color w:val="000000"/>
          <w:sz w:val="28"/>
          <w:szCs w:val="28"/>
        </w:rPr>
        <w:t>),  </w:t>
      </w:r>
      <w:r>
        <w:rPr>
          <w:i/>
          <w:iCs/>
          <w:color w:val="000000"/>
          <w:sz w:val="28"/>
          <w:szCs w:val="28"/>
        </w:rPr>
        <w:t>энтальпии</w:t>
      </w:r>
      <w:r>
        <w:rPr>
          <w:rStyle w:val="apple-converted-space"/>
          <w:i/>
          <w:i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 </w:t>
      </w:r>
      <w:r>
        <w:rPr>
          <w:rFonts w:ascii="Symbol" w:hAnsi="Symbol" w:cs="Arial"/>
          <w:b/>
          <w:bCs/>
          <w:color w:val="000000"/>
          <w:sz w:val="28"/>
          <w:szCs w:val="28"/>
        </w:rPr>
        <w:t></w:t>
      </w:r>
      <w:r>
        <w:rPr>
          <w:rFonts w:ascii="Arial" w:hAnsi="Arial" w:cs="Arial"/>
          <w:b/>
          <w:bCs/>
          <w:color w:val="000000"/>
          <w:sz w:val="28"/>
          <w:szCs w:val="28"/>
        </w:rPr>
        <w:t>h</w:t>
      </w:r>
      <w:r>
        <w:rPr>
          <w:color w:val="000000"/>
          <w:sz w:val="28"/>
          <w:szCs w:val="28"/>
        </w:rPr>
        <w:t> (кДж/кг),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энтропии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 </w:t>
      </w:r>
      <w:r>
        <w:rPr>
          <w:rFonts w:ascii="Symbol" w:hAnsi="Symbol" w:cs="Arial"/>
          <w:b/>
          <w:bCs/>
          <w:color w:val="000000"/>
          <w:sz w:val="28"/>
          <w:szCs w:val="28"/>
        </w:rPr>
        <w:t></w:t>
      </w:r>
      <w:r>
        <w:rPr>
          <w:rFonts w:ascii="Arial" w:hAnsi="Arial" w:cs="Arial"/>
          <w:b/>
          <w:bCs/>
          <w:color w:val="000000"/>
          <w:sz w:val="28"/>
          <w:szCs w:val="28"/>
        </w:rPr>
        <w:t>s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 (кДж/кгК),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теплоту</w:t>
      </w:r>
      <w:r>
        <w:rPr>
          <w:rStyle w:val="apple-converted-space"/>
          <w:i/>
          <w:iCs/>
          <w:color w:val="000000"/>
          <w:sz w:val="28"/>
          <w:szCs w:val="28"/>
        </w:rPr>
        <w:t> </w:t>
      </w:r>
      <w:r>
        <w:rPr>
          <w:rFonts w:ascii="Arial" w:hAnsi="Arial" w:cs="Arial"/>
          <w:b/>
          <w:bCs/>
          <w:color w:val="000000"/>
          <w:sz w:val="28"/>
          <w:szCs w:val="28"/>
        </w:rPr>
        <w:t>q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(кДж/кг), </w:t>
      </w:r>
      <w:r>
        <w:rPr>
          <w:i/>
          <w:iCs/>
          <w:color w:val="000000"/>
          <w:sz w:val="28"/>
          <w:szCs w:val="28"/>
        </w:rPr>
        <w:t>работу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b/>
          <w:bCs/>
          <w:i/>
          <w:iCs/>
          <w:color w:val="000000"/>
          <w:sz w:val="28"/>
          <w:szCs w:val="28"/>
        </w:rPr>
        <w:t>l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 (кДж/кг), а также определить  </w:t>
      </w:r>
      <w:r>
        <w:rPr>
          <w:i/>
          <w:iCs/>
          <w:color w:val="000000"/>
          <w:sz w:val="28"/>
          <w:szCs w:val="28"/>
        </w:rPr>
        <w:t>теплоемкость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rFonts w:ascii="Arial" w:hAnsi="Arial" w:cs="Arial"/>
          <w:b/>
          <w:bCs/>
          <w:color w:val="000000"/>
          <w:sz w:val="28"/>
          <w:szCs w:val="28"/>
        </w:rPr>
        <w:t>C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 (кДж/</w:t>
      </w:r>
      <w:proofErr w:type="spellStart"/>
      <w:r>
        <w:rPr>
          <w:color w:val="000000"/>
          <w:sz w:val="28"/>
          <w:szCs w:val="28"/>
        </w:rPr>
        <w:t>кгК</w:t>
      </w:r>
      <w:proofErr w:type="spellEnd"/>
      <w:r>
        <w:rPr>
          <w:color w:val="000000"/>
          <w:sz w:val="28"/>
          <w:szCs w:val="28"/>
        </w:rPr>
        <w:t>) и  </w:t>
      </w:r>
      <w:r>
        <w:rPr>
          <w:i/>
          <w:iCs/>
          <w:color w:val="000000"/>
          <w:sz w:val="28"/>
          <w:szCs w:val="28"/>
        </w:rPr>
        <w:t xml:space="preserve">показатель </w:t>
      </w:r>
      <w:proofErr w:type="spellStart"/>
      <w:r>
        <w:rPr>
          <w:i/>
          <w:iCs/>
          <w:color w:val="000000"/>
          <w:sz w:val="28"/>
          <w:szCs w:val="28"/>
        </w:rPr>
        <w:t>политропы</w:t>
      </w:r>
      <w:proofErr w:type="spellEnd"/>
      <w:r>
        <w:rPr>
          <w:rStyle w:val="apple-converted-space"/>
          <w:color w:val="000000"/>
          <w:sz w:val="28"/>
          <w:szCs w:val="28"/>
        </w:rPr>
        <w:t> </w:t>
      </w:r>
      <w:proofErr w:type="spellStart"/>
      <w:r>
        <w:rPr>
          <w:rFonts w:ascii="Arial" w:hAnsi="Arial" w:cs="Arial"/>
          <w:b/>
          <w:bCs/>
          <w:color w:val="000000"/>
          <w:sz w:val="28"/>
          <w:szCs w:val="28"/>
        </w:rPr>
        <w:t>n</w:t>
      </w:r>
      <w:proofErr w:type="spellEnd"/>
      <w:r>
        <w:rPr>
          <w:color w:val="000000"/>
          <w:sz w:val="28"/>
          <w:szCs w:val="28"/>
        </w:rPr>
        <w:t> .</w:t>
      </w: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rFonts w:ascii="Arial" w:hAnsi="Arial" w:cs="Arial"/>
          <w:color w:val="000000"/>
        </w:rPr>
      </w:pPr>
      <w:r>
        <w:rPr>
          <w:color w:val="000000"/>
          <w:sz w:val="28"/>
          <w:szCs w:val="28"/>
        </w:rPr>
        <w:t>Привести все расчетные действия с числовыми данными,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окончательные результаты расчета представить в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виде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таблицы,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каждая строка которой соответствует отдельным процессам.</w:t>
      </w: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rFonts w:ascii="Arial" w:hAnsi="Arial" w:cs="Arial"/>
          <w:color w:val="000000"/>
        </w:rPr>
      </w:pPr>
      <w:r>
        <w:rPr>
          <w:color w:val="000000"/>
          <w:sz w:val="28"/>
          <w:szCs w:val="28"/>
        </w:rPr>
        <w:t>3. Пользуясь результатами п.2,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рассчитать следующие </w:t>
      </w:r>
      <w:r>
        <w:rPr>
          <w:rStyle w:val="apple-converted-space"/>
          <w:color w:val="000000"/>
          <w:sz w:val="28"/>
          <w:szCs w:val="28"/>
        </w:rPr>
        <w:t> </w:t>
      </w:r>
      <w:proofErr w:type="spellStart"/>
      <w:r>
        <w:rPr>
          <w:color w:val="000000"/>
          <w:sz w:val="28"/>
          <w:szCs w:val="28"/>
        </w:rPr>
        <w:t>характе</w:t>
      </w:r>
      <w:proofErr w:type="spellEnd"/>
      <w:r>
        <w:rPr>
          <w:color w:val="000000"/>
          <w:sz w:val="28"/>
          <w:szCs w:val="28"/>
        </w:rPr>
        <w:t>-</w:t>
      </w: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ристики</w:t>
      </w:r>
      <w:proofErr w:type="spellEnd"/>
      <w:r>
        <w:rPr>
          <w:color w:val="000000"/>
          <w:sz w:val="28"/>
          <w:szCs w:val="28"/>
        </w:rPr>
        <w:t xml:space="preserve"> цикла: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подведенную теплоту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rFonts w:ascii="Arial" w:hAnsi="Arial" w:cs="Arial"/>
          <w:b/>
          <w:bCs/>
          <w:color w:val="000000"/>
          <w:sz w:val="28"/>
          <w:szCs w:val="28"/>
        </w:rPr>
        <w:t>q</w:t>
      </w:r>
      <w:r>
        <w:rPr>
          <w:rFonts w:ascii="Arial" w:hAnsi="Arial" w:cs="Arial"/>
          <w:b/>
          <w:bCs/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отведенную теплоту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rFonts w:ascii="Arial" w:hAnsi="Arial" w:cs="Arial"/>
          <w:b/>
          <w:bCs/>
          <w:color w:val="000000"/>
          <w:sz w:val="28"/>
          <w:szCs w:val="28"/>
        </w:rPr>
        <w:t>q</w:t>
      </w:r>
      <w:r>
        <w:rPr>
          <w:rFonts w:ascii="Arial" w:hAnsi="Arial" w:cs="Arial"/>
          <w:b/>
          <w:bCs/>
          <w:color w:val="000000"/>
          <w:sz w:val="28"/>
          <w:szCs w:val="28"/>
          <w:vertAlign w:val="subscript"/>
        </w:rPr>
        <w:t>2</w:t>
      </w:r>
      <w:r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теплоту цикла</w:t>
      </w:r>
      <w:r>
        <w:rPr>
          <w:rStyle w:val="apple-converted-space"/>
          <w:color w:val="000000"/>
          <w:sz w:val="28"/>
          <w:szCs w:val="28"/>
        </w:rPr>
        <w:t> </w:t>
      </w:r>
      <w:proofErr w:type="spellStart"/>
      <w:r>
        <w:rPr>
          <w:rFonts w:ascii="Arial" w:hAnsi="Arial" w:cs="Arial"/>
          <w:b/>
          <w:bCs/>
          <w:color w:val="000000"/>
          <w:sz w:val="28"/>
          <w:szCs w:val="28"/>
        </w:rPr>
        <w:t>q</w:t>
      </w:r>
      <w:r>
        <w:rPr>
          <w:rFonts w:ascii="Arial" w:hAnsi="Arial" w:cs="Arial"/>
          <w:b/>
          <w:bCs/>
          <w:color w:val="000000"/>
          <w:sz w:val="28"/>
          <w:szCs w:val="28"/>
          <w:vertAlign w:val="subscript"/>
        </w:rPr>
        <w:t>ц</w:t>
      </w:r>
      <w:proofErr w:type="spellEnd"/>
      <w:r>
        <w:rPr>
          <w:color w:val="000000"/>
          <w:sz w:val="28"/>
          <w:szCs w:val="28"/>
        </w:rPr>
        <w:t>,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 xml:space="preserve">работу расширения </w:t>
      </w:r>
      <w:proofErr w:type="spellStart"/>
      <w:r>
        <w:rPr>
          <w:b/>
          <w:bCs/>
          <w:i/>
          <w:iCs/>
          <w:color w:val="000000"/>
          <w:sz w:val="28"/>
          <w:szCs w:val="28"/>
        </w:rPr>
        <w:t>l</w:t>
      </w:r>
      <w:r>
        <w:rPr>
          <w:b/>
          <w:bCs/>
          <w:i/>
          <w:iCs/>
          <w:color w:val="000000"/>
          <w:sz w:val="28"/>
          <w:szCs w:val="28"/>
          <w:vertAlign w:val="subscript"/>
        </w:rPr>
        <w:t>расш</w:t>
      </w:r>
      <w:proofErr w:type="spellEnd"/>
      <w:r>
        <w:rPr>
          <w:color w:val="000000"/>
          <w:sz w:val="28"/>
          <w:szCs w:val="28"/>
        </w:rPr>
        <w:t>,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работу сжатия</w:t>
      </w:r>
      <w:r>
        <w:rPr>
          <w:rStyle w:val="apple-converted-space"/>
          <w:color w:val="000000"/>
          <w:sz w:val="28"/>
          <w:szCs w:val="28"/>
        </w:rPr>
        <w:t> </w:t>
      </w:r>
      <w:proofErr w:type="spellStart"/>
      <w:r>
        <w:rPr>
          <w:b/>
          <w:bCs/>
          <w:i/>
          <w:iCs/>
          <w:color w:val="000000"/>
          <w:sz w:val="28"/>
          <w:szCs w:val="28"/>
        </w:rPr>
        <w:t>l</w:t>
      </w:r>
      <w:r>
        <w:rPr>
          <w:b/>
          <w:bCs/>
          <w:i/>
          <w:iCs/>
          <w:color w:val="000000"/>
          <w:sz w:val="28"/>
          <w:szCs w:val="28"/>
          <w:vertAlign w:val="subscript"/>
        </w:rPr>
        <w:t>сж</w:t>
      </w:r>
      <w:proofErr w:type="spellEnd"/>
      <w:r>
        <w:rPr>
          <w:b/>
          <w:bCs/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работу цикла</w:t>
      </w:r>
      <w:r>
        <w:rPr>
          <w:rStyle w:val="apple-converted-space"/>
          <w:i/>
          <w:i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 </w:t>
      </w:r>
      <w:proofErr w:type="spellStart"/>
      <w:r>
        <w:rPr>
          <w:b/>
          <w:bCs/>
          <w:i/>
          <w:iCs/>
          <w:color w:val="000000"/>
          <w:sz w:val="28"/>
          <w:szCs w:val="28"/>
        </w:rPr>
        <w:t>l</w:t>
      </w:r>
      <w:r>
        <w:rPr>
          <w:b/>
          <w:bCs/>
          <w:i/>
          <w:iCs/>
          <w:color w:val="000000"/>
          <w:sz w:val="28"/>
          <w:szCs w:val="28"/>
          <w:vertAlign w:val="subscript"/>
        </w:rPr>
        <w:t>ц</w:t>
      </w:r>
      <w:proofErr w:type="spellEnd"/>
      <w:proofErr w:type="gramStart"/>
      <w:r>
        <w:rPr>
          <w:color w:val="000000"/>
          <w:sz w:val="28"/>
          <w:szCs w:val="28"/>
        </w:rPr>
        <w:t> ,</w:t>
      </w:r>
      <w:proofErr w:type="gramEnd"/>
      <w:r>
        <w:rPr>
          <w:color w:val="000000"/>
          <w:sz w:val="28"/>
          <w:szCs w:val="28"/>
        </w:rPr>
        <w:t>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термический </w:t>
      </w:r>
      <w:r>
        <w:rPr>
          <w:rStyle w:val="apple-converted-space"/>
          <w:i/>
          <w:iCs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КПД </w:t>
      </w:r>
      <w:r>
        <w:rPr>
          <w:rStyle w:val="apple-converted-space"/>
          <w:i/>
          <w:iCs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цикла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rFonts w:ascii="Symbol" w:hAnsi="Symbol" w:cs="Arial"/>
          <w:b/>
          <w:bCs/>
          <w:color w:val="000000"/>
          <w:sz w:val="28"/>
          <w:szCs w:val="28"/>
        </w:rPr>
        <w:t></w:t>
      </w:r>
      <w:r>
        <w:rPr>
          <w:b/>
          <w:bCs/>
          <w:color w:val="000000"/>
          <w:sz w:val="28"/>
          <w:szCs w:val="28"/>
          <w:vertAlign w:val="subscript"/>
          <w:lang w:val="en-US"/>
        </w:rPr>
        <w:t>t</w:t>
      </w:r>
      <w:r>
        <w:rPr>
          <w:rStyle w:val="apple-converted-space"/>
          <w:color w:val="000000"/>
          <w:sz w:val="28"/>
          <w:szCs w:val="28"/>
          <w:vertAlign w:val="subscript"/>
          <w:lang w:val="en-US"/>
        </w:rPr>
        <w:t> </w:t>
      </w:r>
      <w:r>
        <w:rPr>
          <w:color w:val="000000"/>
          <w:sz w:val="28"/>
          <w:szCs w:val="28"/>
        </w:rPr>
        <w:t>(сравнить его с термическим КПД цикла Карно</w:t>
      </w:r>
      <w:r>
        <w:rPr>
          <w:rStyle w:val="apple-converted-space"/>
          <w:rFonts w:ascii="Symbol" w:hAnsi="Symbol" w:cs="Arial"/>
          <w:b/>
          <w:bCs/>
          <w:color w:val="000000"/>
          <w:sz w:val="28"/>
          <w:szCs w:val="28"/>
        </w:rPr>
        <w:t></w:t>
      </w:r>
      <w:r>
        <w:rPr>
          <w:rFonts w:ascii="Symbol" w:hAnsi="Symbol" w:cs="Arial"/>
          <w:b/>
          <w:bCs/>
          <w:color w:val="000000"/>
          <w:sz w:val="28"/>
          <w:szCs w:val="28"/>
        </w:rPr>
        <w:t></w:t>
      </w:r>
      <w:proofErr w:type="spellStart"/>
      <w:r>
        <w:rPr>
          <w:b/>
          <w:bCs/>
          <w:color w:val="000000"/>
          <w:sz w:val="28"/>
          <w:szCs w:val="28"/>
          <w:vertAlign w:val="subscript"/>
          <w:lang w:val="en-US"/>
        </w:rPr>
        <w:t>t</w:t>
      </w:r>
      <w:r>
        <w:rPr>
          <w:b/>
          <w:bCs/>
          <w:color w:val="000000"/>
          <w:sz w:val="28"/>
          <w:szCs w:val="28"/>
          <w:vertAlign w:val="superscript"/>
          <w:lang w:val="en-US"/>
        </w:rPr>
        <w:t>k</w:t>
      </w:r>
      <w:proofErr w:type="spellEnd"/>
      <w:r>
        <w:rPr>
          <w:color w:val="000000"/>
          <w:sz w:val="28"/>
          <w:szCs w:val="28"/>
        </w:rPr>
        <w:t>).</w:t>
      </w: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rFonts w:ascii="Arial" w:hAnsi="Arial" w:cs="Arial"/>
          <w:color w:val="000000"/>
        </w:rPr>
      </w:pP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rFonts w:ascii="Arial" w:hAnsi="Arial" w:cs="Arial"/>
          <w:color w:val="000000"/>
        </w:rPr>
      </w:pPr>
      <w:r>
        <w:rPr>
          <w:color w:val="000000"/>
          <w:sz w:val="28"/>
          <w:szCs w:val="28"/>
        </w:rPr>
        <w:t>4. Выполнить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графическое построение цикла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 в координатах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  <w:lang w:val="en-US"/>
        </w:rPr>
        <w:t>P</w:t>
      </w:r>
      <w:r>
        <w:rPr>
          <w:color w:val="000000"/>
          <w:sz w:val="28"/>
          <w:szCs w:val="28"/>
        </w:rPr>
        <w:t>,</w:t>
      </w:r>
      <w:proofErr w:type="spellStart"/>
      <w:r>
        <w:rPr>
          <w:color w:val="000000"/>
          <w:sz w:val="28"/>
          <w:szCs w:val="28"/>
        </w:rPr>
        <w:t>v</w:t>
      </w:r>
      <w:proofErr w:type="spellEnd"/>
      <w:r>
        <w:rPr>
          <w:color w:val="000000"/>
          <w:sz w:val="28"/>
          <w:szCs w:val="28"/>
        </w:rPr>
        <w:t>;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  <w:lang w:val="en-US"/>
        </w:rPr>
        <w:t>T</w:t>
      </w:r>
      <w:r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  <w:lang w:val="en-US"/>
        </w:rPr>
        <w:t>s</w:t>
      </w:r>
      <w:r>
        <w:rPr>
          <w:color w:val="000000"/>
          <w:sz w:val="28"/>
          <w:szCs w:val="28"/>
        </w:rPr>
        <w:t>; а также</w:t>
      </w:r>
      <w:r>
        <w:rPr>
          <w:rStyle w:val="apple-converted-space"/>
          <w:color w:val="000000"/>
          <w:sz w:val="28"/>
          <w:szCs w:val="28"/>
        </w:rPr>
        <w:t> </w:t>
      </w:r>
      <w:proofErr w:type="spellStart"/>
      <w:r>
        <w:rPr>
          <w:color w:val="000000"/>
          <w:sz w:val="28"/>
          <w:szCs w:val="28"/>
          <w:lang w:val="en-US"/>
        </w:rPr>
        <w:t>lg</w:t>
      </w:r>
      <w:proofErr w:type="spellEnd"/>
      <w:r>
        <w:rPr>
          <w:rStyle w:val="apple-converted-space"/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  <w:lang w:val="en-US"/>
        </w:rPr>
        <w:t>p</w:t>
      </w:r>
      <w:r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> </w:t>
      </w:r>
      <w:proofErr w:type="spellStart"/>
      <w:r>
        <w:rPr>
          <w:color w:val="000000"/>
          <w:sz w:val="28"/>
          <w:szCs w:val="28"/>
          <w:lang w:val="en-US"/>
        </w:rPr>
        <w:t>lg</w:t>
      </w:r>
      <w:proofErr w:type="spellEnd"/>
      <w:r>
        <w:rPr>
          <w:rStyle w:val="apple-converted-space"/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  <w:lang w:val="en-US"/>
        </w:rPr>
        <w:t>v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для определения показателя </w:t>
      </w:r>
      <w:proofErr w:type="spellStart"/>
      <w:r>
        <w:rPr>
          <w:color w:val="000000"/>
          <w:sz w:val="28"/>
          <w:szCs w:val="28"/>
        </w:rPr>
        <w:t>политропы</w:t>
      </w:r>
      <w:proofErr w:type="spellEnd"/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>.</w:t>
      </w: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Каждый из трех графиков представить на листе миллиметровки формата А</w:t>
      </w:r>
      <w:proofErr w:type="gramStart"/>
      <w:r>
        <w:rPr>
          <w:color w:val="000000"/>
          <w:sz w:val="28"/>
          <w:szCs w:val="28"/>
        </w:rPr>
        <w:t>4</w:t>
      </w:r>
      <w:proofErr w:type="gramEnd"/>
      <w:r>
        <w:rPr>
          <w:color w:val="000000"/>
          <w:sz w:val="28"/>
          <w:szCs w:val="28"/>
        </w:rPr>
        <w:t xml:space="preserve"> в максимально крупном масштабе,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процессы строить по 3-4 промежуточным точкам.</w:t>
      </w: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rFonts w:ascii="Arial" w:hAnsi="Arial" w:cs="Arial"/>
          <w:color w:val="000000"/>
        </w:rPr>
      </w:pP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rFonts w:ascii="Arial" w:hAnsi="Arial" w:cs="Arial"/>
          <w:color w:val="000000"/>
        </w:rPr>
      </w:pPr>
      <w:r>
        <w:rPr>
          <w:color w:val="000000"/>
          <w:sz w:val="28"/>
          <w:szCs w:val="28"/>
        </w:rPr>
        <w:t> 5. Графическим путем, подсчитав площади в квадратных сантиметрах,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определить графически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все величины</w:t>
      </w:r>
      <w:r>
        <w:rPr>
          <w:rStyle w:val="apple-converted-space"/>
          <w:i/>
          <w:i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п.3, а также </w:t>
      </w:r>
      <w:proofErr w:type="spellStart"/>
      <w:r>
        <w:rPr>
          <w:color w:val="000000"/>
          <w:sz w:val="28"/>
          <w:szCs w:val="28"/>
        </w:rPr>
        <w:t>q</w:t>
      </w:r>
      <w:proofErr w:type="spellEnd"/>
      <w:r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> </w:t>
      </w:r>
      <w:proofErr w:type="spellStart"/>
      <w:r>
        <w:rPr>
          <w:i/>
          <w:iCs/>
          <w:color w:val="000000"/>
          <w:sz w:val="28"/>
          <w:szCs w:val="28"/>
        </w:rPr>
        <w:t>l</w:t>
      </w:r>
      <w:proofErr w:type="spellEnd"/>
      <w:r>
        <w:rPr>
          <w:color w:val="000000"/>
          <w:sz w:val="28"/>
          <w:szCs w:val="28"/>
        </w:rPr>
        <w:t>, </w:t>
      </w:r>
      <w:r>
        <w:rPr>
          <w:rFonts w:ascii="Symbol" w:hAnsi="Symbol" w:cs="Arial"/>
          <w:color w:val="000000"/>
          <w:sz w:val="28"/>
          <w:szCs w:val="28"/>
        </w:rPr>
        <w:t></w:t>
      </w:r>
      <w:proofErr w:type="spellStart"/>
      <w:r>
        <w:rPr>
          <w:color w:val="000000"/>
          <w:sz w:val="28"/>
          <w:szCs w:val="28"/>
        </w:rPr>
        <w:t>u</w:t>
      </w:r>
      <w:proofErr w:type="spellEnd"/>
      <w:r>
        <w:rPr>
          <w:color w:val="000000"/>
          <w:sz w:val="28"/>
          <w:szCs w:val="28"/>
        </w:rPr>
        <w:t>, </w:t>
      </w:r>
      <w:r>
        <w:rPr>
          <w:rFonts w:ascii="Symbol" w:hAnsi="Symbol" w:cs="Arial"/>
          <w:color w:val="000000"/>
          <w:sz w:val="28"/>
          <w:szCs w:val="28"/>
        </w:rPr>
        <w:t></w:t>
      </w:r>
      <w:proofErr w:type="spellStart"/>
      <w:r>
        <w:rPr>
          <w:color w:val="000000"/>
          <w:sz w:val="28"/>
          <w:szCs w:val="28"/>
        </w:rPr>
        <w:t>h</w:t>
      </w:r>
      <w:proofErr w:type="spellEnd"/>
      <w:r>
        <w:rPr>
          <w:color w:val="000000"/>
          <w:sz w:val="28"/>
          <w:szCs w:val="28"/>
        </w:rPr>
        <w:t xml:space="preserve">  для одного из процессов.</w:t>
      </w:r>
    </w:p>
    <w:p w:rsid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Представить все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необходимые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расчеты 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и определить погрешность в процентах по сравнению с расчетными величинами.</w:t>
      </w:r>
    </w:p>
    <w:p w:rsidR="004B38BE" w:rsidRPr="004B38BE" w:rsidRDefault="004B38BE" w:rsidP="004B38BE">
      <w:pPr>
        <w:pStyle w:val="a5"/>
        <w:spacing w:before="0" w:beforeAutospacing="0" w:after="0" w:afterAutospacing="0" w:line="312" w:lineRule="atLeast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752850" cy="68233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8760" t="49573" r="38910" b="3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682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8BE" w:rsidRPr="004B38BE" w:rsidRDefault="004B38BE" w:rsidP="004B38BE">
      <w:pPr>
        <w:spacing w:after="0" w:line="240" w:lineRule="auto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705225" cy="380384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8600" t="71225" r="39230" b="21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80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8BE" w:rsidRPr="004B38BE" w:rsidRDefault="004B38BE" w:rsidP="004B38BE">
      <w:pPr>
        <w:spacing w:after="0"/>
        <w:rPr>
          <w:rFonts w:ascii="Times New Roman" w:hAnsi="Times New Roman" w:cs="Times New Roman"/>
          <w:sz w:val="28"/>
        </w:rPr>
      </w:pPr>
    </w:p>
    <w:p w:rsidR="004B38BE" w:rsidRPr="004B38BE" w:rsidRDefault="004B38BE">
      <w:pPr>
        <w:rPr>
          <w:rFonts w:ascii="Times New Roman" w:hAnsi="Times New Roman" w:cs="Times New Roman"/>
          <w:sz w:val="28"/>
        </w:rPr>
      </w:pPr>
    </w:p>
    <w:p w:rsidR="004B38BE" w:rsidRDefault="004B38BE" w:rsidP="004B38BE">
      <w:pPr>
        <w:spacing w:before="150" w:after="0" w:line="240" w:lineRule="auto"/>
        <w:outlineLvl w:val="0"/>
        <w:rPr>
          <w:rFonts w:ascii="Times New Roman" w:hAnsi="Times New Roman" w:cs="Times New Roman"/>
          <w:sz w:val="32"/>
        </w:rPr>
      </w:pPr>
      <w:r w:rsidRPr="004B38BE">
        <w:rPr>
          <w:rFonts w:ascii="Times New Roman" w:hAnsi="Times New Roman" w:cs="Times New Roman"/>
          <w:sz w:val="32"/>
        </w:rPr>
        <w:lastRenderedPageBreak/>
        <w:t>Теплопередача через многослойную плоскую стенку</w:t>
      </w:r>
    </w:p>
    <w:p w:rsidR="00B9183E" w:rsidRPr="004B38BE" w:rsidRDefault="00B9183E" w:rsidP="004B38BE">
      <w:pPr>
        <w:spacing w:before="150" w:after="0" w:line="240" w:lineRule="auto"/>
        <w:outlineLvl w:val="0"/>
        <w:rPr>
          <w:rFonts w:ascii="Times New Roman" w:hAnsi="Times New Roman" w:cs="Times New Roman"/>
          <w:sz w:val="32"/>
        </w:rPr>
      </w:pP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От дымовых газов с температурой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proofErr w:type="gramStart"/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val="en-US" w:eastAsia="ru-RU"/>
        </w:rPr>
        <w:t>t</w:t>
      </w:r>
      <w:proofErr w:type="gramEnd"/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г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, через плоскую стенку котла передается тепло кипящей воде с температурой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val="en-US" w:eastAsia="ru-RU"/>
        </w:rPr>
        <w:t>t</w:t>
      </w:r>
      <w:proofErr w:type="spellStart"/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вд</w:t>
      </w:r>
      <w:proofErr w:type="spell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. Используя значения коэффициентов теплоотдачи от газов к стенке котла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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vertAlign w:val="subscript"/>
          <w:lang w:eastAsia="ru-RU"/>
        </w:rPr>
        <w:t>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 от стенки котла к воде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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vertAlign w:val="subscript"/>
          <w:lang w:eastAsia="ru-RU"/>
        </w:rPr>
        <w:t>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,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требуется: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bdr w:val="single" w:sz="8" w:space="0" w:color="auto" w:frame="1"/>
          <w:lang w:eastAsia="ru-RU"/>
        </w:rPr>
        <w:t>п.1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пределить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термические сопротивления,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коэффициенты теплопе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редачи, эквивалентные коэффициенты теплопроводности и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удельные тепловые потоки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val="en-US" w:eastAsia="ru-RU"/>
        </w:rPr>
        <w:t>q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через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1 м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perscript"/>
          <w:lang w:eastAsia="ru-RU"/>
        </w:rPr>
        <w:t>2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стенки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>для следующих случаев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: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1. 1)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стенка стальная, совершенно чистая толщиной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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2</w:t>
      </w:r>
      <w:r w:rsidRPr="00B9183E">
        <w:rPr>
          <w:rFonts w:ascii="Arial" w:eastAsia="Times New Roman" w:hAnsi="Arial" w:cs="Arial"/>
          <w:b/>
          <w:bCs/>
          <w:color w:val="000000"/>
          <w:sz w:val="28"/>
          <w:vertAlign w:val="subscript"/>
          <w:lang w:eastAsia="ru-RU"/>
        </w:rPr>
        <w:t> 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,</w:t>
      </w:r>
      <w:r w:rsidRPr="00B9183E">
        <w:rPr>
          <w:rFonts w:ascii="Arial" w:eastAsia="Times New Roman" w:hAnsi="Arial" w:cs="Arial"/>
          <w:b/>
          <w:bC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 теплопро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водностью</w:t>
      </w:r>
      <w:r>
        <w:rPr>
          <w:rFonts w:ascii="Symbol" w:eastAsia="Times New Roman" w:hAnsi="Symbol" w:cs="Arial"/>
          <w:b/>
          <w:bCs/>
          <w:color w:val="000000"/>
          <w:sz w:val="28"/>
          <w:lang w:eastAsia="ru-RU"/>
        </w:rPr>
        <w:t>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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2.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gramStart"/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1. 2)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стенка медная, совершенно чистая, такой же толщины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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2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, </w:t>
      </w:r>
      <w:r w:rsidRPr="00B9183E">
        <w:rPr>
          <w:rFonts w:ascii="Arial" w:eastAsia="Times New Roman" w:hAnsi="Arial" w:cs="Arial"/>
          <w:b/>
          <w:bC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как в п.1.1)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теплопроводностью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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’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2</w:t>
      </w:r>
      <w:r w:rsidRPr="00B9183E">
        <w:rPr>
          <w:rFonts w:ascii="Arial" w:eastAsia="Times New Roman" w:hAnsi="Arial" w:cs="Arial"/>
          <w:b/>
          <w:bC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= 300</w:t>
      </w:r>
      <w:r w:rsidRPr="00B9183E">
        <w:rPr>
          <w:rFonts w:ascii="Arial" w:eastAsia="Times New Roman" w:hAnsi="Arial" w:cs="Arial"/>
          <w:b/>
          <w:bC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Вт/мК;</w:t>
      </w:r>
      <w:proofErr w:type="gramEnd"/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gramStart"/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1. 3)</w:t>
      </w:r>
      <w:r w:rsidRPr="00B9183E">
        <w:rPr>
          <w:rFonts w:ascii="Arial" w:eastAsia="Times New Roman" w:hAnsi="Arial" w:cs="Arial"/>
          <w:b/>
          <w:bC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стенка стальная по п.1.1), но стороны воды покрыта слоем накипи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толщиной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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3,</w:t>
      </w:r>
      <w:r w:rsidRPr="00B9183E">
        <w:rPr>
          <w:rFonts w:ascii="Arial" w:eastAsia="Times New Roman" w:hAnsi="Arial" w:cs="Arial"/>
          <w:b/>
          <w:bCs/>
          <w:color w:val="000000"/>
          <w:sz w:val="28"/>
          <w:vertAlign w:val="subscript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теплопро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водностью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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3</w:t>
      </w:r>
      <w:proofErr w:type="gramEnd"/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gramStart"/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1. 4)</w:t>
      </w:r>
      <w:r w:rsidRPr="00B9183E">
        <w:rPr>
          <w:rFonts w:ascii="Arial" w:eastAsia="Times New Roman" w:hAnsi="Arial" w:cs="Arial"/>
          <w:b/>
          <w:bC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стенка стальная по п.1.3), но поверх накипи имеется слой масла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толщиной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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4,</w:t>
      </w:r>
      <w:r w:rsidRPr="00B9183E">
        <w:rPr>
          <w:rFonts w:ascii="Arial" w:eastAsia="Times New Roman" w:hAnsi="Arial" w:cs="Arial"/>
          <w:b/>
          <w:bCs/>
          <w:color w:val="000000"/>
          <w:sz w:val="28"/>
          <w:vertAlign w:val="subscript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теплопро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водностью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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4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= 0.1</w:t>
      </w:r>
      <w:r w:rsidRPr="00B9183E">
        <w:rPr>
          <w:rFonts w:ascii="Arial" w:eastAsia="Times New Roman" w:hAnsi="Arial" w:cs="Arial"/>
          <w:b/>
          <w:bC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Вт/мК</w:t>
      </w:r>
      <w:proofErr w:type="gramEnd"/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gramStart"/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1. 5)</w:t>
      </w:r>
      <w:r w:rsidRPr="00B9183E">
        <w:rPr>
          <w:rFonts w:ascii="Arial" w:eastAsia="Times New Roman" w:hAnsi="Arial" w:cs="Arial"/>
          <w:b/>
          <w:bC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стенка стальная по п.1.4), но со стороны газов стенка покрыта слоем сажи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толщиной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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1,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теплопро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водностью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b/>
          <w:bCs/>
          <w:color w:val="000000"/>
          <w:sz w:val="28"/>
          <w:szCs w:val="28"/>
          <w:lang w:eastAsia="ru-RU"/>
        </w:rPr>
        <w:t>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vertAlign w:val="subscript"/>
          <w:lang w:eastAsia="ru-RU"/>
        </w:rPr>
        <w:t>1</w:t>
      </w:r>
      <w:proofErr w:type="gramEnd"/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bdr w:val="single" w:sz="8" w:space="0" w:color="auto" w:frame="1"/>
          <w:lang w:eastAsia="ru-RU"/>
        </w:rPr>
        <w:t>п.2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риняв количество тепла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lang w:val="en-US" w:eastAsia="ru-RU"/>
        </w:rPr>
        <w:t>q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, передаваемого по п.1.1) за 100%,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подсчитать в </w:t>
      </w:r>
      <w:proofErr w:type="spell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процентахзначения</w:t>
      </w:r>
      <w:proofErr w:type="spell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тепловых по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токов для остальных случаев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пп.1.2), 1.3), 1.4), 1.5).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bdr w:val="single" w:sz="8" w:space="0" w:color="auto" w:frame="1"/>
          <w:lang w:eastAsia="ru-RU"/>
        </w:rPr>
        <w:t>п.3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пределить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аналитически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 графически температуры поверхностей раздела отдель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ных слоев стенки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для п.1.5).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bdr w:val="single" w:sz="8" w:space="0" w:color="auto" w:frame="1"/>
          <w:lang w:eastAsia="ru-RU"/>
        </w:rPr>
        <w:t>п.4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остроить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линию падения температуры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 многослойной плоской стенке по п.1.5).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</w:p>
    <w:p w:rsidR="00B9183E" w:rsidRPr="00B9183E" w:rsidRDefault="00B9183E" w:rsidP="00B9183E">
      <w:pPr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b/>
          <w:bCs/>
          <w:color w:val="000000"/>
          <w:sz w:val="28"/>
          <w:szCs w:val="28"/>
          <w:bdr w:val="single" w:sz="8" w:space="0" w:color="auto" w:frame="1"/>
          <w:lang w:eastAsia="ru-RU"/>
        </w:rPr>
        <w:t>п.5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делать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выводы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 результатам расчетов.</w:t>
      </w:r>
    </w:p>
    <w:p w:rsidR="004B38BE" w:rsidRPr="004B38BE" w:rsidRDefault="00B9183E" w:rsidP="00B9183E">
      <w:pPr>
        <w:spacing w:before="150" w:after="0" w:line="240" w:lineRule="auto"/>
        <w:jc w:val="center"/>
        <w:outlineLvl w:val="0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pict>
          <v:rect id="_x0000_s1026" style="position:absolute;left:0;text-align:left;margin-left:191.7pt;margin-top:45.3pt;width:51pt;height:78pt;z-index:251658240" filled="f" strokecolor="red" strokeweight="2.25pt"/>
        </w:pict>
      </w:r>
      <w:r w:rsidR="004B38BE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3355588" cy="149542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7638" t="34758" r="38108" b="301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588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8BE" w:rsidRDefault="00B9183E" w:rsidP="00B9183E">
      <w:pPr>
        <w:spacing w:before="150" w:after="0" w:line="240" w:lineRule="auto"/>
        <w:jc w:val="center"/>
        <w:outlineLvl w:val="0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lastRenderedPageBreak/>
        <w:pict>
          <v:rect id="_x0000_s1027" style="position:absolute;left:0;text-align:left;margin-left:265.95pt;margin-top:13.05pt;width:51pt;height:107.25pt;z-index:251659264" filled="f" strokecolor="red" strokeweight="2.25pt"/>
        </w:pict>
      </w: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3314700" cy="147999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8920" t="41311" r="37627" b="24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47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83E" w:rsidRPr="004B38BE" w:rsidRDefault="00B9183E" w:rsidP="00B9183E">
      <w:pPr>
        <w:spacing w:before="150" w:after="0" w:line="240" w:lineRule="auto"/>
        <w:jc w:val="center"/>
        <w:outlineLvl w:val="0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pict>
          <v:rect id="_x0000_s1028" style="position:absolute;left:0;text-align:left;margin-left:315.45pt;margin-top:16.05pt;width:51pt;height:119.7pt;z-index:251660288" filled="f" strokecolor="red" strokeweight="2.25pt"/>
        </w:pict>
      </w: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3389400" cy="1600200"/>
            <wp:effectExtent l="19050" t="0" r="150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8279" t="38462" r="38589" b="25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4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B9183E" w:rsidRDefault="004B38BE">
      <w:pPr>
        <w:rPr>
          <w:rFonts w:ascii="Times New Roman" w:hAnsi="Times New Roman" w:cs="Times New Roman"/>
          <w:sz w:val="32"/>
        </w:rPr>
      </w:pPr>
    </w:p>
    <w:p w:rsidR="00B9183E" w:rsidRDefault="00B9183E" w:rsidP="00B9183E">
      <w:pPr>
        <w:pStyle w:val="1"/>
        <w:spacing w:before="150" w:beforeAutospacing="0" w:after="150" w:afterAutospacing="0" w:line="312" w:lineRule="atLeast"/>
        <w:rPr>
          <w:rFonts w:eastAsiaTheme="minorHAnsi"/>
          <w:b w:val="0"/>
          <w:bCs w:val="0"/>
          <w:kern w:val="0"/>
          <w:sz w:val="32"/>
          <w:szCs w:val="22"/>
          <w:lang w:eastAsia="en-US"/>
        </w:rPr>
      </w:pPr>
      <w:r w:rsidRPr="00B9183E">
        <w:rPr>
          <w:rFonts w:eastAsiaTheme="minorHAnsi"/>
          <w:b w:val="0"/>
          <w:bCs w:val="0"/>
          <w:kern w:val="0"/>
          <w:sz w:val="32"/>
          <w:szCs w:val="22"/>
          <w:lang w:eastAsia="en-US"/>
        </w:rPr>
        <w:t>Теплопередача через многослойную цилиндрическую стенку</w:t>
      </w:r>
    </w:p>
    <w:p w:rsidR="00B9183E" w:rsidRDefault="00B9183E" w:rsidP="00B9183E">
      <w:pPr>
        <w:pStyle w:val="1"/>
        <w:spacing w:before="150" w:beforeAutospacing="0" w:after="150" w:afterAutospacing="0" w:line="312" w:lineRule="atLeast"/>
        <w:rPr>
          <w:rFonts w:eastAsiaTheme="minorHAnsi"/>
          <w:b w:val="0"/>
          <w:bCs w:val="0"/>
          <w:kern w:val="0"/>
          <w:sz w:val="32"/>
          <w:szCs w:val="22"/>
          <w:lang w:eastAsia="en-US"/>
        </w:rPr>
      </w:pP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Температурой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proofErr w:type="spellStart"/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t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val="en-US" w:eastAsia="ru-RU"/>
        </w:rPr>
        <w:t>B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д</w:t>
      </w:r>
      <w:proofErr w:type="spellEnd"/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, через цилиндрическую стенку трубы толщиной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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2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передается тепло воз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духу помещения с температурой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proofErr w:type="spellStart"/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t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val="en-US" w:eastAsia="ru-RU"/>
        </w:rPr>
        <w:t>Bx</w:t>
      </w:r>
      <w:proofErr w:type="spell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. Используя значения коэффициентов теплоотдачи от воды к внутренней поверхности трубы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</w:t>
      </w:r>
      <w:r w:rsidRPr="00B9183E">
        <w:rPr>
          <w:rFonts w:ascii="Symbol" w:eastAsia="Times New Roman" w:hAnsi="Symbol" w:cs="Arial"/>
          <w:color w:val="000000"/>
          <w:sz w:val="28"/>
          <w:szCs w:val="28"/>
          <w:vertAlign w:val="subscript"/>
          <w:lang w:eastAsia="ru-RU"/>
        </w:rPr>
        <w:t>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 от внешней поверхности трубы к воздуху помещения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</w:t>
      </w:r>
      <w:r w:rsidRPr="00B9183E">
        <w:rPr>
          <w:rFonts w:ascii="Symbol" w:eastAsia="Times New Roman" w:hAnsi="Symbol" w:cs="Arial"/>
          <w:color w:val="000000"/>
          <w:sz w:val="28"/>
          <w:szCs w:val="28"/>
          <w:vertAlign w:val="subscript"/>
          <w:lang w:eastAsia="ru-RU"/>
        </w:rPr>
        <w:t>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,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требуется: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bdr w:val="single" w:sz="8" w:space="0" w:color="auto" w:frame="1"/>
          <w:lang w:eastAsia="ru-RU"/>
        </w:rPr>
        <w:t>п.1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пределить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термические сопротивления,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коэффициенты теплопе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редачи,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удельные тепловые потоки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q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1</w:t>
      </w:r>
      <w:r w:rsidRPr="00B9183E">
        <w:rPr>
          <w:rFonts w:ascii="Arial" w:eastAsia="Times New Roman" w:hAnsi="Arial" w:cs="Arial"/>
          <w:smallCap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q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2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через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1 м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perscript"/>
          <w:lang w:eastAsia="ru-RU"/>
        </w:rPr>
        <w:t>2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наружной и внутренней поверхностей трубы и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proofErr w:type="spellStart"/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q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val="en-US" w:eastAsia="ru-RU"/>
        </w:rPr>
        <w:t>l</w:t>
      </w:r>
      <w:proofErr w:type="spellEnd"/>
      <w:r w:rsidRPr="00B9183E">
        <w:rPr>
          <w:rFonts w:ascii="Arial" w:eastAsia="Times New Roman" w:hAnsi="Arial" w:cs="Arial"/>
          <w:smallCaps/>
          <w:color w:val="000000"/>
          <w:sz w:val="28"/>
          <w:lang w:val="en-US"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через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1 </w:t>
      </w:r>
      <w:proofErr w:type="spell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метртрубы</w:t>
      </w:r>
      <w:proofErr w:type="spellEnd"/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>для следующих случаев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: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а)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гладкая, совершенно чистая труба (с наружным диаметром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d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3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) из алюминиевого сплава АД31,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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2</w:t>
      </w:r>
      <w:r w:rsidRPr="00B9183E">
        <w:rPr>
          <w:rFonts w:ascii="Arial" w:eastAsia="Times New Roman" w:hAnsi="Arial" w:cs="Arial"/>
          <w:color w:val="000000"/>
          <w:sz w:val="28"/>
          <w:vertAlign w:val="subscript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= 110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Вт/мК;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б)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труба по п.1а) со стороны воздуха имеет </w:t>
      </w:r>
      <w:proofErr w:type="spell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оребрение</w:t>
      </w:r>
      <w:proofErr w:type="spellEnd"/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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=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F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2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smallCaps/>
          <w:color w:val="000000"/>
          <w:sz w:val="28"/>
          <w:szCs w:val="28"/>
          <w:lang w:eastAsia="ru-RU"/>
        </w:rPr>
        <w:t>/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F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1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;</w:t>
      </w:r>
      <w:proofErr w:type="gramEnd"/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в)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труба по п.1а)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со стороны воды покрыта слоем на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кипи толщиной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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1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теплопроводностью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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1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= 2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Вт/мК;</w:t>
      </w:r>
      <w:proofErr w:type="gramEnd"/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г)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труба по п.1а) со стороны воздуха покрыта слоем </w:t>
      </w:r>
      <w:proofErr w:type="spell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тепло-изоляционного</w:t>
      </w:r>
      <w:proofErr w:type="spell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материала толщиной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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3,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теплопро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водностью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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3</w:t>
      </w:r>
      <w:proofErr w:type="gramEnd"/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bdr w:val="single" w:sz="8" w:space="0" w:color="auto" w:frame="1"/>
          <w:lang w:eastAsia="ru-RU"/>
        </w:rPr>
        <w:t>п.2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риняв количество тепла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proofErr w:type="spellStart"/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q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val="en-US" w:eastAsia="ru-RU"/>
        </w:rPr>
        <w:t>l</w:t>
      </w:r>
      <w:proofErr w:type="spellEnd"/>
      <w:r w:rsidRPr="00B9183E">
        <w:rPr>
          <w:rFonts w:ascii="Arial" w:eastAsia="Times New Roman" w:hAnsi="Arial" w:cs="Arial"/>
          <w:smallCaps/>
          <w:color w:val="000000"/>
          <w:sz w:val="28"/>
          <w:lang w:val="en-US" w:eastAsia="ru-RU"/>
        </w:rPr>
        <w:t> </w:t>
      </w:r>
      <w:r w:rsidRPr="00B9183E">
        <w:rPr>
          <w:rFonts w:ascii="Arial" w:eastAsia="Times New Roman" w:hAnsi="Arial" w:cs="Arial"/>
          <w:smallCaps/>
          <w:color w:val="000000"/>
          <w:sz w:val="28"/>
          <w:szCs w:val="28"/>
          <w:lang w:val="en-US"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, передаваемого воздуху через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1 м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трубы по п.1а) за 100%,подсчитать в процентах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значения тепловых по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токов на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1 м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трубы для условий по пп.16), 1в), 1г).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bdr w:val="single" w:sz="8" w:space="0" w:color="auto" w:frame="1"/>
          <w:lang w:eastAsia="ru-RU"/>
        </w:rPr>
        <w:t>п.3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пределить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аналитически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температуры поверхностей отдель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ных слоев стенки теплоизолированной трубы для п.1г).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bdr w:val="single" w:sz="8" w:space="0" w:color="auto" w:frame="1"/>
          <w:lang w:eastAsia="ru-RU"/>
        </w:rPr>
        <w:lastRenderedPageBreak/>
        <w:t>п.4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остроить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линию падения температуры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 многослойной цилинд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рической стенке по п.1г).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 пределах одного слоя линия падения тем</w:t>
      </w: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softHyphen/>
        <w:t>пературы строится по двум промежуточным точкам. Задание выполняется на     миллиметровой</w:t>
      </w:r>
      <w:r w:rsidRPr="00B9183E">
        <w:rPr>
          <w:rFonts w:ascii="Arial" w:eastAsia="Times New Roman" w:hAnsi="Arial" w:cs="Arial"/>
          <w:color w:val="000000"/>
          <w:sz w:val="27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бумаге </w:t>
      </w:r>
      <w:r w:rsidRPr="00B9183E">
        <w:rPr>
          <w:rFonts w:ascii="Arial" w:eastAsia="Times New Roman" w:hAnsi="Arial" w:cs="Arial"/>
          <w:color w:val="000000"/>
          <w:sz w:val="27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форматом А</w:t>
      </w:r>
      <w:proofErr w:type="gramStart"/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4</w:t>
      </w:r>
      <w:proofErr w:type="gramEnd"/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с указанием масштабов по осям координат.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bdr w:val="single" w:sz="8" w:space="0" w:color="auto" w:frame="1"/>
          <w:lang w:eastAsia="ru-RU"/>
        </w:rPr>
        <w:t>п.5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пределить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критический диаметр изоляции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для условий приме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нения теплоизоляционного материала с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Symbol" w:eastAsia="Times New Roman" w:hAnsi="Symbol" w:cs="Arial"/>
          <w:color w:val="000000"/>
          <w:sz w:val="28"/>
          <w:szCs w:val="28"/>
          <w:lang w:eastAsia="ru-RU"/>
        </w:rPr>
        <w:t>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3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 п. 1г).</w:t>
      </w:r>
    </w:p>
    <w:p w:rsidR="00B9183E" w:rsidRPr="00B9183E" w:rsidRDefault="00B9183E" w:rsidP="00B9183E">
      <w:pPr>
        <w:shd w:val="clear" w:color="auto" w:fill="FFFFFF"/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</w:t>
      </w:r>
    </w:p>
    <w:p w:rsidR="00B9183E" w:rsidRPr="00B9183E" w:rsidRDefault="00B9183E" w:rsidP="00B9183E">
      <w:pPr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bdr w:val="single" w:sz="8" w:space="0" w:color="auto" w:frame="1"/>
          <w:lang w:eastAsia="ru-RU"/>
        </w:rPr>
        <w:t>п.6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О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пределить термическое сопротивление слоя изоляции, удель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ный тепловой поток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proofErr w:type="spellStart"/>
      <w:r w:rsidRPr="00B9183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q</w:t>
      </w:r>
      <w:r w:rsidRPr="00B9183E">
        <w:rPr>
          <w:rFonts w:ascii="Arial" w:eastAsia="Times New Roman" w:hAnsi="Arial" w:cs="Arial"/>
          <w:color w:val="000000"/>
          <w:sz w:val="28"/>
          <w:szCs w:val="28"/>
          <w:vertAlign w:val="subscript"/>
          <w:lang w:val="en-US" w:eastAsia="ru-RU"/>
        </w:rPr>
        <w:t>l</w:t>
      </w:r>
      <w:proofErr w:type="spellEnd"/>
      <w:r w:rsidRPr="00B9183E">
        <w:rPr>
          <w:rFonts w:ascii="Arial" w:eastAsia="Times New Roman" w:hAnsi="Arial" w:cs="Arial"/>
          <w:smallCaps/>
          <w:color w:val="000000"/>
          <w:sz w:val="28"/>
          <w:szCs w:val="28"/>
          <w:lang w:eastAsia="ru-RU"/>
        </w:rPr>
        <w:t> </w:t>
      </w:r>
      <w:r w:rsidRPr="00B9183E">
        <w:rPr>
          <w:rFonts w:ascii="Arial" w:eastAsia="Times New Roman" w:hAnsi="Arial" w:cs="Arial"/>
          <w:smallCaps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на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1 метр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трубопровода,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соответствующие его критическому диаметру. 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Сопоставить с результатами по п.1г) и пояс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softHyphen/>
        <w:t>нить результат сравнения.</w:t>
      </w:r>
      <w:proofErr w:type="gramEnd"/>
    </w:p>
    <w:p w:rsidR="00B9183E" w:rsidRPr="00B9183E" w:rsidRDefault="00B9183E" w:rsidP="00B9183E">
      <w:pPr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</w:t>
      </w:r>
    </w:p>
    <w:p w:rsidR="004B38BE" w:rsidRPr="00B9183E" w:rsidRDefault="00B9183E" w:rsidP="00B9183E">
      <w:pPr>
        <w:spacing w:after="0" w:line="312" w:lineRule="atLeast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B9183E">
        <w:rPr>
          <w:rFonts w:ascii="Arial" w:eastAsia="Times New Roman" w:hAnsi="Arial" w:cs="Arial"/>
          <w:color w:val="000000"/>
          <w:sz w:val="28"/>
          <w:szCs w:val="28"/>
          <w:bdr w:val="single" w:sz="8" w:space="0" w:color="auto" w:frame="1"/>
          <w:lang w:eastAsia="ru-RU"/>
        </w:rPr>
        <w:t>п.7</w:t>
      </w:r>
      <w:proofErr w:type="gramStart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</w:t>
      </w:r>
      <w:proofErr w:type="gramEnd"/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делать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выводы</w:t>
      </w:r>
      <w:r w:rsidRPr="00B9183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B9183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по результатам расчетов.</w:t>
      </w:r>
    </w:p>
    <w:p w:rsidR="004B38BE" w:rsidRPr="004B38BE" w:rsidRDefault="00B9183E" w:rsidP="00B9183E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pict>
          <v:rect id="_x0000_s1030" style="position:absolute;left:0;text-align:left;margin-left:289.2pt;margin-top:195.6pt;width:69pt;height:119.7pt;z-index:251662336" filled="f" strokecolor="red" strokeweight="2.25pt"/>
        </w:pict>
      </w:r>
      <w:r>
        <w:rPr>
          <w:rFonts w:ascii="Times New Roman" w:hAnsi="Times New Roman" w:cs="Times New Roman"/>
          <w:noProof/>
          <w:sz w:val="32"/>
          <w:lang w:eastAsia="ru-RU"/>
        </w:rPr>
        <w:pict>
          <v:rect id="_x0000_s1029" style="position:absolute;left:0;text-align:left;margin-left:175.95pt;margin-top:55.35pt;width:69pt;height:97.2pt;z-index:251661312" filled="f" strokecolor="red" strokeweight="2.25pt"/>
        </w:pic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476750" cy="3983116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599" t="27635" r="39231" b="5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3983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8BE" w:rsidRPr="004B38BE" w:rsidRDefault="001D5B0E" w:rsidP="00B9183E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pict>
          <v:rect id="_x0000_s1031" style="position:absolute;left:0;text-align:left;margin-left:345.45pt;margin-top:10.35pt;width:69pt;height:112.2pt;z-index:251663360" filled="f" strokecolor="red" strokeweight="2.25pt"/>
        </w:pict>
      </w:r>
      <w:r w:rsidR="00B9183E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648200" cy="1584614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8920" t="49288" r="38749" b="25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1584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1D5B0E" w:rsidRPr="001D5B0E" w:rsidRDefault="001D5B0E" w:rsidP="001D5B0E">
      <w:pPr>
        <w:pStyle w:val="1"/>
        <w:spacing w:before="150" w:beforeAutospacing="0" w:after="150" w:afterAutospacing="0" w:line="312" w:lineRule="atLeast"/>
        <w:rPr>
          <w:rFonts w:eastAsiaTheme="minorHAnsi"/>
          <w:b w:val="0"/>
          <w:bCs w:val="0"/>
          <w:kern w:val="0"/>
          <w:sz w:val="32"/>
          <w:szCs w:val="22"/>
          <w:lang w:eastAsia="en-US"/>
        </w:rPr>
      </w:pPr>
      <w:r w:rsidRPr="001D5B0E">
        <w:rPr>
          <w:rFonts w:eastAsiaTheme="minorHAnsi"/>
          <w:b w:val="0"/>
          <w:bCs w:val="0"/>
          <w:kern w:val="0"/>
          <w:sz w:val="32"/>
          <w:szCs w:val="22"/>
          <w:lang w:eastAsia="en-US"/>
        </w:rPr>
        <w:lastRenderedPageBreak/>
        <w:t xml:space="preserve">Тепловой расчет </w:t>
      </w:r>
      <w:proofErr w:type="spellStart"/>
      <w:r w:rsidRPr="001D5B0E">
        <w:rPr>
          <w:rFonts w:eastAsiaTheme="minorHAnsi"/>
          <w:b w:val="0"/>
          <w:bCs w:val="0"/>
          <w:kern w:val="0"/>
          <w:sz w:val="32"/>
          <w:szCs w:val="22"/>
          <w:lang w:eastAsia="en-US"/>
        </w:rPr>
        <w:t>Водо-водяного</w:t>
      </w:r>
      <w:proofErr w:type="spellEnd"/>
      <w:r w:rsidRPr="001D5B0E">
        <w:rPr>
          <w:rFonts w:eastAsiaTheme="minorHAnsi"/>
          <w:b w:val="0"/>
          <w:bCs w:val="0"/>
          <w:kern w:val="0"/>
          <w:sz w:val="32"/>
          <w:szCs w:val="22"/>
          <w:lang w:eastAsia="en-US"/>
        </w:rPr>
        <w:t xml:space="preserve"> подогревателя типа «труба в трубе»</w:t>
      </w:r>
    </w:p>
    <w:p w:rsidR="004B38BE" w:rsidRPr="001D5B0E" w:rsidRDefault="004B38BE">
      <w:pPr>
        <w:rPr>
          <w:rFonts w:ascii="Times New Roman" w:hAnsi="Times New Roman" w:cs="Times New Roman"/>
          <w:sz w:val="32"/>
        </w:rPr>
      </w:pP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Определить площадь поверхности и число секций </w:t>
      </w:r>
      <w:proofErr w:type="spellStart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водоводяного</w:t>
      </w:r>
      <w:proofErr w:type="spellEnd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теплообменника типа</w:t>
      </w:r>
      <w:proofErr w:type="gramStart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»т</w:t>
      </w:r>
      <w:proofErr w:type="gramEnd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руба в трубе». Греющая вода движется по внутренней стальной трубе (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42875" cy="180975"/>
            <wp:effectExtent l="19050" t="0" r="9525" b="0"/>
            <wp:docPr id="25" name="Рисунок 25" descr="http://cito.mgsu.ru/COURSES/course368/media/13466130322609/HtmlStuff/49clip_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cito.mgsu.ru/COURSES/course368/media/13466130322609/HtmlStuff/49clip_image001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val="en-US" w:eastAsia="ru-RU"/>
        </w:rPr>
        <w:t>c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=45Вт/м К) диаметром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d</w:t>
      </w:r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2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/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d</w:t>
      </w:r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1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=35/32 мм и имеет температуру на входе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t</w:t>
      </w:r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1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. Расход греющей воды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G</w:t>
      </w:r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1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=0.6 кг/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c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. Нагреваемая вода движется противотоком по кольцевому каналу между трубами и нагревается от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t</w:t>
      </w:r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2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’ до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t</w:t>
      </w:r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2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’’. Внутренний диаметр внешней трубы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D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=48 мм. Расход нагреваемой воды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G</w:t>
      </w:r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2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=0.95 кг/</w:t>
      </w:r>
      <w:proofErr w:type="gramStart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с</w:t>
      </w:r>
      <w:proofErr w:type="gramEnd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. </w:t>
      </w:r>
      <w:proofErr w:type="gramStart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Длина</w:t>
      </w:r>
      <w:proofErr w:type="gramEnd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одной секции теплообменника 2 м.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Потерями теплоты через внешнюю поверхность теплообменника пренебречь.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Выполнить в масштабе схематичный чертеж теплообменника</w:t>
      </w:r>
    </w:p>
    <w:p w:rsidR="004B38BE" w:rsidRDefault="004B38BE">
      <w:pPr>
        <w:rPr>
          <w:rFonts w:ascii="Times New Roman" w:hAnsi="Times New Roman" w:cs="Times New Roman"/>
        </w:rPr>
      </w:pPr>
    </w:p>
    <w:p w:rsidR="001D5B0E" w:rsidRPr="004B38BE" w:rsidRDefault="001D5B0E" w:rsidP="001D5B0E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pict>
          <v:rect id="_x0000_s1033" style="position:absolute;left:0;text-align:left;margin-left:235.95pt;margin-top:126.25pt;width:40.5pt;height:63pt;z-index:251665408" filled="f" strokecolor="red" strokeweight="2.25pt"/>
        </w:pict>
      </w:r>
      <w:r>
        <w:rPr>
          <w:rFonts w:ascii="Times New Roman" w:hAnsi="Times New Roman" w:cs="Times New Roman"/>
          <w:noProof/>
          <w:sz w:val="32"/>
          <w:lang w:eastAsia="ru-RU"/>
        </w:rPr>
        <w:pict>
          <v:rect id="_x0000_s1032" style="position:absolute;left:0;text-align:left;margin-left:136.95pt;margin-top:46pt;width:40.5pt;height:39pt;z-index:251664384" filled="f" strokecolor="red" strokeweight="2.25pt"/>
        </w:pic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591050" cy="2442785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8920" t="38746" r="38589" b="21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44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Default="004B38BE">
      <w:pPr>
        <w:rPr>
          <w:rFonts w:ascii="Times New Roman" w:hAnsi="Times New Roman" w:cs="Times New Roman"/>
        </w:rPr>
      </w:pP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b/>
          <w:bCs/>
          <w:color w:val="000000"/>
          <w:sz w:val="27"/>
          <w:szCs w:val="27"/>
          <w:lang w:eastAsia="ru-RU"/>
        </w:rPr>
        <w:t>Методика расчета</w:t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Уравнение теплового баланса</w:t>
      </w:r>
    </w:p>
    <w:p w:rsidR="001D5B0E" w:rsidRPr="001D5B0E" w:rsidRDefault="001D5B0E" w:rsidP="001D5B0E">
      <w:pPr>
        <w:spacing w:after="0" w:line="312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3314700" cy="266700"/>
            <wp:effectExtent l="19050" t="0" r="0" b="0"/>
            <wp:docPr id="30" name="Рисунок 30" descr="http://cito.mgsu.ru/COURSES/course368/media/13466130322609/HtmlStuff/27clip_image0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cito.mgsu.ru/COURSES/course368/media/13466130322609/HtmlStuff/27clip_image003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152525" cy="514350"/>
            <wp:effectExtent l="19050" t="0" r="9525" b="0"/>
            <wp:docPr id="31" name="Рисунок 31" descr="http://cito.mgsu.ru/COURSES/course368/media/13466130322609/HtmlStuff/21clip_image00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cito.mgsu.ru/COURSES/course368/media/13466130322609/HtmlStuff/21clip_image005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152525" cy="238125"/>
            <wp:effectExtent l="19050" t="0" r="9525" b="0"/>
            <wp:docPr id="32" name="Рисунок 32" descr="http://cito.mgsu.ru/COURSES/course368/media/13466130322609/HtmlStuff/17clip_image00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cito.mgsu.ru/COURSES/course368/media/13466130322609/HtmlStuff/17clip_image007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  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352550" cy="238125"/>
            <wp:effectExtent l="19050" t="0" r="0" b="0"/>
            <wp:docPr id="33" name="Рисунок 33" descr="http://cito.mgsu.ru/COURSES/course368/media/13466130322609/HtmlStuff/15clip_image00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cito.mgsu.ru/COURSES/course368/media/13466130322609/HtmlStuff/15clip_image009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lastRenderedPageBreak/>
        <w:t>Теплофизические параметры воды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04850" cy="209550"/>
            <wp:effectExtent l="19050" t="0" r="0" b="0"/>
            <wp:docPr id="34" name="Рисунок 34" descr="http://cito.mgsu.ru/COURSES/course368/media/13466130322609/HtmlStuff/14clip_image0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cito.mgsu.ru/COURSES/course368/media/13466130322609/HtmlStuff/14clip_image011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 (табл.) </w:t>
      </w:r>
      <w:proofErr w:type="gramStart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при</w:t>
      </w:r>
      <w:proofErr w:type="gramEnd"/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33350" cy="238125"/>
            <wp:effectExtent l="19050" t="0" r="0" b="0"/>
            <wp:docPr id="35" name="Рисунок 35" descr="http://cito.mgsu.ru/COURSES/course368/media/13466130322609/HtmlStuff/7clip_image0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cito.mgsu.ru/COURSES/course368/media/13466130322609/HtmlStuff/7clip_image013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и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42875" cy="238125"/>
            <wp:effectExtent l="19050" t="0" r="9525" b="0"/>
            <wp:docPr id="36" name="Рисунок 36" descr="http://cito.mgsu.ru/COURSES/course368/media/13466130322609/HtmlStuff/6clip_image0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cito.mgsu.ru/COURSES/course368/media/13466130322609/HtmlStuff/6clip_image015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А также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proofErr w:type="spellStart"/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Pr</w:t>
      </w:r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val="en-US" w:eastAsia="ru-RU"/>
        </w:rPr>
        <w:t>c</w:t>
      </w:r>
      <w:proofErr w:type="spellEnd"/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при задаваемой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990725" cy="238125"/>
            <wp:effectExtent l="19050" t="0" r="9525" b="0"/>
            <wp:docPr id="37" name="Рисунок 37" descr="http://cito.mgsu.ru/COURSES/course368/media/13466130322609/HtmlStuff/5clip_image0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cito.mgsu.ru/COURSES/course368/media/13466130322609/HtmlStuff/5clip_image017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Уравнение массового расхода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04850" cy="228600"/>
            <wp:effectExtent l="19050" t="0" r="0" b="0"/>
            <wp:docPr id="38" name="Рисунок 38" descr="http://cito.mgsu.ru/COURSES/course368/media/13466130322609/HtmlStuff/5clip_image0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cito.mgsu.ru/COURSES/course368/media/13466130322609/HtmlStuff/5clip_image019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143000" cy="495300"/>
            <wp:effectExtent l="19050" t="0" r="0" b="0"/>
            <wp:docPr id="39" name="Рисунок 39" descr="http://cito.mgsu.ru/COURSES/course368/media/13466130322609/HtmlStuff/4clip_image0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cito.mgsu.ru/COURSES/course368/media/13466130322609/HtmlStuff/4clip_image02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   </w:t>
      </w:r>
      <w:r w:rsidRPr="001D5B0E">
        <w:rPr>
          <w:rFonts w:ascii="Times New Roman" w:eastAsia="Times New Roman" w:hAnsi="Times New Roman" w:cs="Times New Roman"/>
          <w:color w:val="000000"/>
          <w:sz w:val="27"/>
          <w:lang w:val="en-US" w:eastAsia="ru-RU"/>
        </w:rPr>
        <w:t> </w:t>
      </w: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695450" cy="495300"/>
            <wp:effectExtent l="19050" t="0" r="0" b="0"/>
            <wp:docPr id="40" name="Рисунок 40" descr="http://cito.mgsu.ru/COURSES/course368/media/13466130322609/HtmlStuff/1clip_image0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cito.mgsu.ru/COURSES/course368/media/13466130322609/HtmlStuff/1clip_image023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5B0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Расчет коэффициентов теплоотдачи</w:t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66925" cy="266700"/>
            <wp:effectExtent l="19050" t="0" r="9525" b="0"/>
            <wp:docPr id="41" name="Рисунок 41" descr="http://cito.mgsu.ru/COURSES/course368/media/13466130322609/HtmlStuff/2clip_image0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cito.mgsu.ru/COURSES/course368/media/13466130322609/HtmlStuff/2clip_image025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; </w:t>
      </w:r>
      <w:r w:rsidRPr="001D5B0E">
        <w:rPr>
          <w:rFonts w:ascii="Arial" w:eastAsia="Times New Roman" w:hAnsi="Arial" w:cs="Arial"/>
          <w:color w:val="000000"/>
          <w:sz w:val="28"/>
          <w:lang w:val="en-US"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66750" cy="447675"/>
            <wp:effectExtent l="19050" t="0" r="0" b="0"/>
            <wp:docPr id="42" name="Рисунок 42" descr="http://cito.mgsu.ru/COURSES/course368/media/13466130322609/HtmlStuff/1clip_image0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cito.mgsu.ru/COURSES/course368/media/13466130322609/HtmlStuff/1clip_image027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; </w:t>
      </w:r>
      <w:r w:rsidRPr="001D5B0E">
        <w:rPr>
          <w:rFonts w:ascii="Arial" w:eastAsia="Times New Roman" w:hAnsi="Arial" w:cs="Arial"/>
          <w:color w:val="000000"/>
          <w:sz w:val="28"/>
          <w:lang w:val="en-US"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95325" cy="457200"/>
            <wp:effectExtent l="19050" t="0" r="9525" b="0"/>
            <wp:docPr id="43" name="Рисунок 43" descr="http://cito.mgsu.ru/COURSES/course368/media/13466130322609/HtmlStuff/2clip_image0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cito.mgsu.ru/COURSES/course368/media/13466130322609/HtmlStuff/2clip_image029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;</w:t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857250" cy="504825"/>
            <wp:effectExtent l="19050" t="0" r="0" b="0"/>
            <wp:docPr id="44" name="Рисунок 44" descr="http://cito.mgsu.ru/COURSES/course368/media/13466130322609/HtmlStuff/2clip_image03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cito.mgsu.ru/COURSES/course368/media/13466130322609/HtmlStuff/2clip_image031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;  </w:t>
      </w:r>
      <w:r w:rsidRPr="001D5B0E">
        <w:rPr>
          <w:rFonts w:ascii="Arial" w:eastAsia="Times New Roman" w:hAnsi="Arial" w:cs="Arial"/>
          <w:color w:val="000000"/>
          <w:sz w:val="27"/>
          <w:lang w:val="en-US"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828675" cy="485775"/>
            <wp:effectExtent l="19050" t="0" r="9525" b="0"/>
            <wp:docPr id="45" name="Рисунок 45" descr="http://cito.mgsu.ru/COURSES/course368/media/13466130322609/HtmlStuff/2clip_image03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cito.mgsu.ru/COURSES/course368/media/13466130322609/HtmlStuff/2clip_image033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;   </w:t>
      </w:r>
      <w:r w:rsidRPr="001D5B0E">
        <w:rPr>
          <w:rFonts w:ascii="Arial" w:eastAsia="Times New Roman" w:hAnsi="Arial" w:cs="Arial"/>
          <w:color w:val="000000"/>
          <w:sz w:val="27"/>
          <w:lang w:val="en-US"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838200" cy="238125"/>
            <wp:effectExtent l="19050" t="0" r="0" b="0"/>
            <wp:docPr id="46" name="Рисунок 46" descr="http://cito.mgsu.ru/COURSES/course368/media/13466130322609/HtmlStuff/2clip_image03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cito.mgsu.ru/COURSES/course368/media/13466130322609/HtmlStuff/2clip_image035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2714625" cy="266700"/>
            <wp:effectExtent l="19050" t="0" r="9525" b="0"/>
            <wp:docPr id="47" name="Рисунок 47" descr="http://cito.mgsu.ru/COURSES/course368/media/13466130322609/HtmlStuff/1clip_image03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cito.mgsu.ru/COURSES/course368/media/13466130322609/HtmlStuff/1clip_image037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,</w:t>
      </w:r>
      <w:r w:rsidRPr="001D5B0E">
        <w:rPr>
          <w:rFonts w:ascii="Arial" w:eastAsia="Times New Roman" w:hAnsi="Arial" w:cs="Arial"/>
          <w:color w:val="000000"/>
          <w:sz w:val="27"/>
          <w:lang w:val="en-US" w:eastAsia="ru-RU"/>
        </w:rPr>
        <w:t> </w:t>
      </w: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085850" cy="238125"/>
            <wp:effectExtent l="19050" t="0" r="0" b="0"/>
            <wp:docPr id="48" name="Рисунок 48" descr="http://cito.mgsu.ru/COURSES/course368/media/13466130322609/HtmlStuff/clip_image0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cito.mgsu.ru/COURSES/course368/media/13466130322609/HtmlStuff/clip_image039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2762250" cy="266700"/>
            <wp:effectExtent l="19050" t="0" r="0" b="0"/>
            <wp:docPr id="49" name="Рисунок 49" descr="http://cito.mgsu.ru/COURSES/course368/media/13466130322609/HtmlStuff/clip_image04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cito.mgsu.ru/COURSES/course368/media/13466130322609/HtmlStuff/clip_image041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,  </w:t>
      </w:r>
      <w:r w:rsidRPr="001D5B0E">
        <w:rPr>
          <w:rFonts w:ascii="Arial" w:eastAsia="Times New Roman" w:hAnsi="Arial" w:cs="Arial"/>
          <w:color w:val="000000"/>
          <w:sz w:val="27"/>
          <w:lang w:val="en-US"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209675" cy="238125"/>
            <wp:effectExtent l="19050" t="0" r="9525" b="0"/>
            <wp:docPr id="50" name="Рисунок 50" descr="http://cito.mgsu.ru/COURSES/course368/media/13466130322609/HtmlStuff/clip_image04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cito.mgsu.ru/COURSES/course368/media/13466130322609/HtmlStuff/clip_image043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Уравнение теплопередачи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571625" cy="238125"/>
            <wp:effectExtent l="19050" t="0" r="9525" b="0"/>
            <wp:docPr id="51" name="Рисунок 51" descr="http://cito.mgsu.ru/COURSES/course368/media/13466130322609/HtmlStuff/clip_image04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cito.mgsu.ru/COURSES/course368/media/13466130322609/HtmlStuff/clip_image045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before="240" w:after="240" w:line="312" w:lineRule="atLeast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343025" cy="485775"/>
            <wp:effectExtent l="19050" t="0" r="9525" b="0"/>
            <wp:docPr id="52" name="Рисунок 52" descr="http://cito.mgsu.ru/COURSES/course368/media/13466130322609/HtmlStuff/clip_image0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cito.mgsu.ru/COURSES/course368/media/13466130322609/HtmlStuff/clip_image047.gif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, если 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066800" cy="238125"/>
            <wp:effectExtent l="19050" t="0" r="0" b="0"/>
            <wp:docPr id="53" name="Рисунок 53" descr="http://cito.mgsu.ru/COURSES/course368/media/13466130322609/HtmlStuff/clip_image0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cito.mgsu.ru/COURSES/course368/media/13466130322609/HtmlStuff/clip_image049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752475" cy="238125"/>
            <wp:effectExtent l="19050" t="0" r="9525" b="0"/>
            <wp:docPr id="54" name="Рисунок 54" descr="http://cito.mgsu.ru/COURSES/course368/media/13466130322609/HtmlStuff/clip_image0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cito.mgsu.ru/COURSES/course368/media/13466130322609/HtmlStuff/clip_image051.gif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, если</w:t>
      </w:r>
      <w:r w:rsidRPr="001D5B0E">
        <w:rPr>
          <w:rFonts w:ascii="Arial" w:eastAsia="Times New Roman" w:hAnsi="Arial" w:cs="Arial"/>
          <w:color w:val="000000"/>
          <w:sz w:val="27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066800" cy="238125"/>
            <wp:effectExtent l="19050" t="0" r="0" b="0"/>
            <wp:docPr id="55" name="Рисунок 55" descr="http://cito.mgsu.ru/COURSES/course368/media/13466130322609/HtmlStuff/clip_image05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cito.mgsu.ru/COURSES/course368/media/13466130322609/HtmlStuff/clip_image053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266825" cy="485775"/>
            <wp:effectExtent l="19050" t="0" r="9525" b="0"/>
            <wp:docPr id="56" name="Рисунок 56" descr="http://cito.mgsu.ru/COURSES/course368/media/13466130322609/HtmlStuff/clip_image0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cito.mgsu.ru/COURSES/course368/media/13466130322609/HtmlStuff/clip_image055.gif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Для плоской стенки (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d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2/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d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1&lt;1.8): 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924050" cy="504825"/>
            <wp:effectExtent l="19050" t="0" r="0" b="0"/>
            <wp:docPr id="57" name="Рисунок 57" descr="http://cito.mgsu.ru/COURSES/course368/media/13466130322609/HtmlStuff/clip_image05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cito.mgsu.ru/COURSES/course368/media/13466130322609/HtmlStuff/clip_image057.gif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before="240" w:after="240" w:line="312" w:lineRule="atLeast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     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85800" cy="457200"/>
            <wp:effectExtent l="19050" t="0" r="0" b="0"/>
            <wp:docPr id="58" name="Рисунок 58" descr="http://cito.mgsu.ru/COURSES/course368/media/13466130322609/HtmlStuff/clip_image05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cito.mgsu.ru/COURSES/course368/media/13466130322609/HtmlStuff/clip_image059.gif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, число секций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085850" cy="457200"/>
            <wp:effectExtent l="19050" t="0" r="0" b="0"/>
            <wp:docPr id="59" name="Рисунок 59" descr="http://cito.mgsu.ru/COURSES/course368/media/13466130322609/HtmlStuff/clip_image06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cito.mgsu.ru/COURSES/course368/media/13466130322609/HtmlStuff/clip_image061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    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Для цилиндрической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(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d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2/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d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1&gt;1.8):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   </w:t>
      </w:r>
      <w:r w:rsidRPr="001D5B0E">
        <w:rPr>
          <w:rFonts w:ascii="Arial" w:eastAsia="Times New Roman" w:hAnsi="Arial" w:cs="Arial"/>
          <w:color w:val="000000"/>
          <w:sz w:val="28"/>
          <w:lang w:val="en-US"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48025" cy="495300"/>
            <wp:effectExtent l="19050" t="0" r="9525" b="0"/>
            <wp:docPr id="60" name="Рисунок 60" descr="http://cito.mgsu.ru/COURSES/course368/media/13466130322609/HtmlStuff/clip_image06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cito.mgsu.ru/COURSES/course368/media/13466130322609/HtmlStuff/clip_image063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695325" cy="485775"/>
            <wp:effectExtent l="19050" t="0" r="9525" b="0"/>
            <wp:docPr id="61" name="Рисунок 61" descr="http://cito.mgsu.ru/COURSES/course368/media/13466130322609/HtmlStuff/clip_image06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cito.mgsu.ru/COURSES/course368/media/13466130322609/HtmlStuff/clip_image065.gif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,</w:t>
      </w: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  </w:t>
      </w:r>
      <w:r w:rsidRPr="001D5B0E">
        <w:rPr>
          <w:rFonts w:ascii="Arial" w:eastAsia="Times New Roman" w:hAnsi="Arial" w:cs="Arial"/>
          <w:color w:val="000000"/>
          <w:sz w:val="27"/>
          <w:lang w:val="en-US"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704850" cy="238125"/>
            <wp:effectExtent l="19050" t="0" r="0" b="0"/>
            <wp:docPr id="62" name="Рисунок 62" descr="http://cito.mgsu.ru/COURSES/course368/media/13466130322609/HtmlStuff/clip_image06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cito.mgsu.ru/COURSES/course368/media/13466130322609/HtmlStuff/clip_image067.gif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val="en-US" w:eastAsia="ru-RU"/>
        </w:rPr>
        <w:t>    </w:t>
      </w:r>
      <w:r w:rsidRPr="001D5B0E">
        <w:rPr>
          <w:rFonts w:ascii="Arial" w:eastAsia="Times New Roman" w:hAnsi="Arial" w:cs="Arial"/>
          <w:color w:val="000000"/>
          <w:sz w:val="27"/>
          <w:lang w:val="en-US"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438150" cy="447675"/>
            <wp:effectExtent l="19050" t="0" r="0" b="0"/>
            <wp:docPr id="63" name="Рисунок 63" descr="http://cito.mgsu.ru/COURSES/course368/media/13466130322609/HtmlStuff/clip_image06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cito.mgsu.ru/COURSES/course368/media/13466130322609/HtmlStuff/clip_image069.gif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Проверка расчета (уточнение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proofErr w:type="gramStart"/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t</w:t>
      </w:r>
      <w:proofErr w:type="spellStart"/>
      <w:proofErr w:type="gramEnd"/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ст</w:t>
      </w:r>
      <w:proofErr w:type="spellEnd"/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)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228725" cy="247650"/>
            <wp:effectExtent l="19050" t="0" r="9525" b="0"/>
            <wp:docPr id="64" name="Рисунок 64" descr="http://cito.mgsu.ru/COURSES/course368/media/13466130322609/HtmlStuff/clip_image07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cito.mgsu.ru/COURSES/course368/media/13466130322609/HtmlStuff/clip_image071.gif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     </w:t>
      </w:r>
      <w:r w:rsidRPr="001D5B0E">
        <w:rPr>
          <w:rFonts w:ascii="Arial" w:eastAsia="Times New Roman" w:hAnsi="Arial" w:cs="Arial"/>
          <w:color w:val="000000"/>
          <w:sz w:val="27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266825" cy="247650"/>
            <wp:effectExtent l="19050" t="0" r="9525" b="0"/>
            <wp:docPr id="65" name="Рисунок 65" descr="http://cito.mgsu.ru/COURSES/course368/media/13466130322609/HtmlStuff/clip_image07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cito.mgsu.ru/COURSES/course368/media/13466130322609/HtmlStuff/clip_image073.gif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      </w:t>
      </w:r>
      <w:r>
        <w:rPr>
          <w:rFonts w:ascii="Arial" w:eastAsia="Times New Roman" w:hAnsi="Arial" w:cs="Arial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714375" cy="219075"/>
            <wp:effectExtent l="19050" t="0" r="9525" b="0"/>
            <wp:docPr id="66" name="Рисунок 66" descr="http://cito.mgsu.ru/COURSES/course368/media/13466130322609/HtmlStuff/clip_image07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cito.mgsu.ru/COURSES/course368/media/13466130322609/HtmlStuff/clip_image075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</w:t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Найти по (табл.)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proofErr w:type="gramStart"/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Pr</w:t>
      </w:r>
      <w:proofErr w:type="spellStart"/>
      <w:proofErr w:type="gramEnd"/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ст</w:t>
      </w:r>
      <w:proofErr w:type="spellEnd"/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при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val="en-US" w:eastAsia="ru-RU"/>
        </w:rPr>
        <w:t>t</w:t>
      </w:r>
      <w:proofErr w:type="spellStart"/>
      <w:r w:rsidRPr="001D5B0E">
        <w:rPr>
          <w:rFonts w:ascii="Arial" w:eastAsia="Times New Roman" w:hAnsi="Arial" w:cs="Arial"/>
          <w:color w:val="000000"/>
          <w:sz w:val="28"/>
          <w:szCs w:val="28"/>
          <w:vertAlign w:val="subscript"/>
          <w:lang w:eastAsia="ru-RU"/>
        </w:rPr>
        <w:t>ст</w:t>
      </w:r>
      <w:proofErr w:type="spellEnd"/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если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047750" cy="257175"/>
            <wp:effectExtent l="19050" t="0" r="0" b="0"/>
            <wp:docPr id="67" name="Рисунок 67" descr="http://cito.mgsu.ru/COURSES/course368/media/13466130322609/HtmlStuff/clip_image07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cito.mgsu.ru/COURSES/course368/media/13466130322609/HtmlStuff/clip_image077.gif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5B0E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  и </w:t>
      </w:r>
      <w:r w:rsidRPr="001D5B0E">
        <w:rPr>
          <w:rFonts w:ascii="Arial" w:eastAsia="Times New Roman" w:hAnsi="Arial" w:cs="Arial"/>
          <w:color w:val="000000"/>
          <w:sz w:val="28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933450" cy="257175"/>
            <wp:effectExtent l="19050" t="0" r="0" b="0"/>
            <wp:docPr id="68" name="Рисунок 68" descr="http://cito.mgsu.ru/COURSES/course368/media/13466130322609/HtmlStuff/clip_image07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cito.mgsu.ru/COURSES/course368/media/13466130322609/HtmlStuff/clip_image079.gif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B0E" w:rsidRPr="001D5B0E" w:rsidRDefault="001D5B0E" w:rsidP="001D5B0E">
      <w:pPr>
        <w:spacing w:after="0" w:line="312" w:lineRule="atLeast"/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proofErr w:type="gramStart"/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lastRenderedPageBreak/>
        <w:t>имеют различие</w:t>
      </w:r>
      <w:r w:rsidRPr="001D5B0E">
        <w:rPr>
          <w:rFonts w:ascii="Arial" w:eastAsia="Times New Roman" w:hAnsi="Arial" w:cs="Arial"/>
          <w:color w:val="000000"/>
          <w:sz w:val="27"/>
          <w:lang w:eastAsia="ru-RU"/>
        </w:rPr>
        <w:t> </w:t>
      </w:r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> &lt;5% то расчет произведен</w:t>
      </w:r>
      <w:proofErr w:type="gramEnd"/>
      <w:r w:rsidRPr="001D5B0E">
        <w:rPr>
          <w:rFonts w:ascii="Arial" w:eastAsia="Times New Roman" w:hAnsi="Arial" w:cs="Arial"/>
          <w:color w:val="000000"/>
          <w:sz w:val="27"/>
          <w:szCs w:val="27"/>
          <w:lang w:eastAsia="ru-RU"/>
        </w:rPr>
        <w:t xml:space="preserve"> корректно</w:t>
      </w:r>
    </w:p>
    <w:p w:rsidR="001D5B0E" w:rsidRPr="004B38BE" w:rsidRDefault="001D5B0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p w:rsidR="004B38BE" w:rsidRPr="004B38BE" w:rsidRDefault="004B38BE">
      <w:pPr>
        <w:rPr>
          <w:rFonts w:ascii="Times New Roman" w:hAnsi="Times New Roman" w:cs="Times New Roman"/>
        </w:rPr>
      </w:pPr>
    </w:p>
    <w:sectPr w:rsidR="004B38BE" w:rsidRPr="004B38BE" w:rsidSect="00B9183E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B38BE"/>
    <w:rsid w:val="000034B8"/>
    <w:rsid w:val="00003ACF"/>
    <w:rsid w:val="00005B29"/>
    <w:rsid w:val="00013E35"/>
    <w:rsid w:val="00015DD5"/>
    <w:rsid w:val="000351B3"/>
    <w:rsid w:val="000471EB"/>
    <w:rsid w:val="00054E17"/>
    <w:rsid w:val="000700A4"/>
    <w:rsid w:val="00083265"/>
    <w:rsid w:val="000A34CD"/>
    <w:rsid w:val="000C566D"/>
    <w:rsid w:val="000D5900"/>
    <w:rsid w:val="0012182F"/>
    <w:rsid w:val="001246DC"/>
    <w:rsid w:val="00150DDC"/>
    <w:rsid w:val="0015111F"/>
    <w:rsid w:val="00156836"/>
    <w:rsid w:val="00173200"/>
    <w:rsid w:val="0017581E"/>
    <w:rsid w:val="00185410"/>
    <w:rsid w:val="0019338E"/>
    <w:rsid w:val="001A231A"/>
    <w:rsid w:val="001A63A1"/>
    <w:rsid w:val="001B76E2"/>
    <w:rsid w:val="001C0E98"/>
    <w:rsid w:val="001D5B0E"/>
    <w:rsid w:val="001D6F77"/>
    <w:rsid w:val="001E609D"/>
    <w:rsid w:val="001E7B4F"/>
    <w:rsid w:val="0020497C"/>
    <w:rsid w:val="00206565"/>
    <w:rsid w:val="00215FA1"/>
    <w:rsid w:val="00235E2E"/>
    <w:rsid w:val="00237418"/>
    <w:rsid w:val="00237480"/>
    <w:rsid w:val="0024110E"/>
    <w:rsid w:val="00260463"/>
    <w:rsid w:val="00263FE4"/>
    <w:rsid w:val="00267645"/>
    <w:rsid w:val="002719A8"/>
    <w:rsid w:val="00272058"/>
    <w:rsid w:val="00272C02"/>
    <w:rsid w:val="002770D6"/>
    <w:rsid w:val="002818F3"/>
    <w:rsid w:val="002918AE"/>
    <w:rsid w:val="002A2906"/>
    <w:rsid w:val="002B2A49"/>
    <w:rsid w:val="002B4C98"/>
    <w:rsid w:val="002C1435"/>
    <w:rsid w:val="002C51FC"/>
    <w:rsid w:val="002C58E4"/>
    <w:rsid w:val="002C7907"/>
    <w:rsid w:val="002C7AF4"/>
    <w:rsid w:val="002D60A3"/>
    <w:rsid w:val="002E4829"/>
    <w:rsid w:val="002F79A7"/>
    <w:rsid w:val="003115E2"/>
    <w:rsid w:val="00315518"/>
    <w:rsid w:val="0033189C"/>
    <w:rsid w:val="0033269D"/>
    <w:rsid w:val="0033414C"/>
    <w:rsid w:val="0034044C"/>
    <w:rsid w:val="00346B77"/>
    <w:rsid w:val="00357254"/>
    <w:rsid w:val="003642DA"/>
    <w:rsid w:val="003867C9"/>
    <w:rsid w:val="0039756C"/>
    <w:rsid w:val="003A558D"/>
    <w:rsid w:val="003A7BAA"/>
    <w:rsid w:val="003B23E4"/>
    <w:rsid w:val="003B5798"/>
    <w:rsid w:val="003C1C06"/>
    <w:rsid w:val="003C7AD0"/>
    <w:rsid w:val="003C7B6C"/>
    <w:rsid w:val="003E156C"/>
    <w:rsid w:val="003F411E"/>
    <w:rsid w:val="00412CB5"/>
    <w:rsid w:val="004141A5"/>
    <w:rsid w:val="00416DDC"/>
    <w:rsid w:val="004214E8"/>
    <w:rsid w:val="00424A9E"/>
    <w:rsid w:val="00431676"/>
    <w:rsid w:val="00453287"/>
    <w:rsid w:val="004718D7"/>
    <w:rsid w:val="00485CCA"/>
    <w:rsid w:val="00496760"/>
    <w:rsid w:val="004A3E52"/>
    <w:rsid w:val="004B38BE"/>
    <w:rsid w:val="004E2AFA"/>
    <w:rsid w:val="004E30DC"/>
    <w:rsid w:val="004E35C1"/>
    <w:rsid w:val="004F13AD"/>
    <w:rsid w:val="0051187E"/>
    <w:rsid w:val="00520291"/>
    <w:rsid w:val="00520F5B"/>
    <w:rsid w:val="00522EAD"/>
    <w:rsid w:val="00526705"/>
    <w:rsid w:val="005315E0"/>
    <w:rsid w:val="0055654B"/>
    <w:rsid w:val="00556CA5"/>
    <w:rsid w:val="00560833"/>
    <w:rsid w:val="00563BFC"/>
    <w:rsid w:val="00567379"/>
    <w:rsid w:val="00590A5B"/>
    <w:rsid w:val="00593EDB"/>
    <w:rsid w:val="005952E3"/>
    <w:rsid w:val="005A4CC8"/>
    <w:rsid w:val="005C2382"/>
    <w:rsid w:val="005C5049"/>
    <w:rsid w:val="005C7A73"/>
    <w:rsid w:val="005D184C"/>
    <w:rsid w:val="005D58A4"/>
    <w:rsid w:val="00612798"/>
    <w:rsid w:val="006147D6"/>
    <w:rsid w:val="00620367"/>
    <w:rsid w:val="00623503"/>
    <w:rsid w:val="006269DC"/>
    <w:rsid w:val="00644A76"/>
    <w:rsid w:val="00654C07"/>
    <w:rsid w:val="00655D6F"/>
    <w:rsid w:val="00662C69"/>
    <w:rsid w:val="00663DC3"/>
    <w:rsid w:val="00664C88"/>
    <w:rsid w:val="00673598"/>
    <w:rsid w:val="00684F27"/>
    <w:rsid w:val="00687CA9"/>
    <w:rsid w:val="00692DB4"/>
    <w:rsid w:val="00696CBC"/>
    <w:rsid w:val="006A524E"/>
    <w:rsid w:val="006B2C70"/>
    <w:rsid w:val="006B7AA5"/>
    <w:rsid w:val="006C06F4"/>
    <w:rsid w:val="006C36BF"/>
    <w:rsid w:val="006E447A"/>
    <w:rsid w:val="006E6767"/>
    <w:rsid w:val="006E76F2"/>
    <w:rsid w:val="006F58AF"/>
    <w:rsid w:val="00700B3B"/>
    <w:rsid w:val="007077EB"/>
    <w:rsid w:val="00711AEE"/>
    <w:rsid w:val="007147C4"/>
    <w:rsid w:val="00716F42"/>
    <w:rsid w:val="00717299"/>
    <w:rsid w:val="00736C83"/>
    <w:rsid w:val="00750D29"/>
    <w:rsid w:val="00760393"/>
    <w:rsid w:val="007666DB"/>
    <w:rsid w:val="00767E04"/>
    <w:rsid w:val="0077679C"/>
    <w:rsid w:val="00776C81"/>
    <w:rsid w:val="00783FEF"/>
    <w:rsid w:val="007946CC"/>
    <w:rsid w:val="007A363F"/>
    <w:rsid w:val="007B58EB"/>
    <w:rsid w:val="007C1AD3"/>
    <w:rsid w:val="007C4B14"/>
    <w:rsid w:val="007D225E"/>
    <w:rsid w:val="007D4ED6"/>
    <w:rsid w:val="007E304E"/>
    <w:rsid w:val="007F1514"/>
    <w:rsid w:val="007F37AC"/>
    <w:rsid w:val="00805FBD"/>
    <w:rsid w:val="00806B96"/>
    <w:rsid w:val="00813AE9"/>
    <w:rsid w:val="008302C1"/>
    <w:rsid w:val="00834D94"/>
    <w:rsid w:val="008456D5"/>
    <w:rsid w:val="008536C6"/>
    <w:rsid w:val="008551FE"/>
    <w:rsid w:val="00855A85"/>
    <w:rsid w:val="00863F9F"/>
    <w:rsid w:val="008647B8"/>
    <w:rsid w:val="00890BC7"/>
    <w:rsid w:val="0089345A"/>
    <w:rsid w:val="008B6CD8"/>
    <w:rsid w:val="008D49EE"/>
    <w:rsid w:val="008E138B"/>
    <w:rsid w:val="008E290F"/>
    <w:rsid w:val="008E3062"/>
    <w:rsid w:val="008E3B2E"/>
    <w:rsid w:val="008E6C36"/>
    <w:rsid w:val="008F1148"/>
    <w:rsid w:val="008F20B5"/>
    <w:rsid w:val="008F357B"/>
    <w:rsid w:val="00900E8E"/>
    <w:rsid w:val="009056E0"/>
    <w:rsid w:val="00915131"/>
    <w:rsid w:val="0092709B"/>
    <w:rsid w:val="00952792"/>
    <w:rsid w:val="0095572E"/>
    <w:rsid w:val="00961B97"/>
    <w:rsid w:val="00980028"/>
    <w:rsid w:val="009830DE"/>
    <w:rsid w:val="009835E8"/>
    <w:rsid w:val="009A002B"/>
    <w:rsid w:val="009A2443"/>
    <w:rsid w:val="009A4336"/>
    <w:rsid w:val="009D267B"/>
    <w:rsid w:val="009E1A9A"/>
    <w:rsid w:val="009F308B"/>
    <w:rsid w:val="00A144B1"/>
    <w:rsid w:val="00A247FC"/>
    <w:rsid w:val="00A35F2F"/>
    <w:rsid w:val="00A45C41"/>
    <w:rsid w:val="00A548DE"/>
    <w:rsid w:val="00A55901"/>
    <w:rsid w:val="00A66091"/>
    <w:rsid w:val="00A66B6A"/>
    <w:rsid w:val="00A66BD6"/>
    <w:rsid w:val="00A772C9"/>
    <w:rsid w:val="00A812AE"/>
    <w:rsid w:val="00A82F14"/>
    <w:rsid w:val="00A9040E"/>
    <w:rsid w:val="00A92E76"/>
    <w:rsid w:val="00A97365"/>
    <w:rsid w:val="00AB1718"/>
    <w:rsid w:val="00AC0801"/>
    <w:rsid w:val="00AD4651"/>
    <w:rsid w:val="00AE0F7E"/>
    <w:rsid w:val="00AE788D"/>
    <w:rsid w:val="00AF089D"/>
    <w:rsid w:val="00AF4AA7"/>
    <w:rsid w:val="00AF602B"/>
    <w:rsid w:val="00B0552F"/>
    <w:rsid w:val="00B1013D"/>
    <w:rsid w:val="00B110C0"/>
    <w:rsid w:val="00B11BB8"/>
    <w:rsid w:val="00B255F7"/>
    <w:rsid w:val="00B312D3"/>
    <w:rsid w:val="00B320EE"/>
    <w:rsid w:val="00B47A2D"/>
    <w:rsid w:val="00B47BE3"/>
    <w:rsid w:val="00B6028D"/>
    <w:rsid w:val="00B8143B"/>
    <w:rsid w:val="00B84E66"/>
    <w:rsid w:val="00B85954"/>
    <w:rsid w:val="00B913CF"/>
    <w:rsid w:val="00B9183E"/>
    <w:rsid w:val="00B93AD8"/>
    <w:rsid w:val="00B94B7F"/>
    <w:rsid w:val="00BA3AFA"/>
    <w:rsid w:val="00BA7ECA"/>
    <w:rsid w:val="00BC409E"/>
    <w:rsid w:val="00BC522B"/>
    <w:rsid w:val="00BD5ED3"/>
    <w:rsid w:val="00BE0A60"/>
    <w:rsid w:val="00BE3718"/>
    <w:rsid w:val="00BE41F4"/>
    <w:rsid w:val="00BE495F"/>
    <w:rsid w:val="00BF4B7C"/>
    <w:rsid w:val="00C01116"/>
    <w:rsid w:val="00C11C77"/>
    <w:rsid w:val="00C11CEF"/>
    <w:rsid w:val="00C21825"/>
    <w:rsid w:val="00C51236"/>
    <w:rsid w:val="00C57EF4"/>
    <w:rsid w:val="00C62F4D"/>
    <w:rsid w:val="00C6469D"/>
    <w:rsid w:val="00C656AA"/>
    <w:rsid w:val="00C67DB0"/>
    <w:rsid w:val="00C71A99"/>
    <w:rsid w:val="00C857A4"/>
    <w:rsid w:val="00C9333D"/>
    <w:rsid w:val="00CB305F"/>
    <w:rsid w:val="00CC0B33"/>
    <w:rsid w:val="00CD0E94"/>
    <w:rsid w:val="00CE6EC9"/>
    <w:rsid w:val="00CF4DD9"/>
    <w:rsid w:val="00CF78EA"/>
    <w:rsid w:val="00CF7AE2"/>
    <w:rsid w:val="00D50E15"/>
    <w:rsid w:val="00D56FE9"/>
    <w:rsid w:val="00D61CE6"/>
    <w:rsid w:val="00D75029"/>
    <w:rsid w:val="00D80764"/>
    <w:rsid w:val="00D81AB3"/>
    <w:rsid w:val="00D90071"/>
    <w:rsid w:val="00D92391"/>
    <w:rsid w:val="00D94609"/>
    <w:rsid w:val="00DA141B"/>
    <w:rsid w:val="00DA2FB9"/>
    <w:rsid w:val="00DC0ED5"/>
    <w:rsid w:val="00DC23E0"/>
    <w:rsid w:val="00DD42ED"/>
    <w:rsid w:val="00DD6D49"/>
    <w:rsid w:val="00DF082D"/>
    <w:rsid w:val="00DF398F"/>
    <w:rsid w:val="00DF643F"/>
    <w:rsid w:val="00E159A3"/>
    <w:rsid w:val="00E20010"/>
    <w:rsid w:val="00E27D84"/>
    <w:rsid w:val="00E35F46"/>
    <w:rsid w:val="00E4425C"/>
    <w:rsid w:val="00E53EB8"/>
    <w:rsid w:val="00E5518C"/>
    <w:rsid w:val="00E615F0"/>
    <w:rsid w:val="00E733B6"/>
    <w:rsid w:val="00E83606"/>
    <w:rsid w:val="00E90B78"/>
    <w:rsid w:val="00E9126B"/>
    <w:rsid w:val="00E93178"/>
    <w:rsid w:val="00E947F0"/>
    <w:rsid w:val="00EA49DE"/>
    <w:rsid w:val="00EB34BD"/>
    <w:rsid w:val="00EB4453"/>
    <w:rsid w:val="00EC0794"/>
    <w:rsid w:val="00EC1513"/>
    <w:rsid w:val="00ED2383"/>
    <w:rsid w:val="00ED7F65"/>
    <w:rsid w:val="00EE7A7C"/>
    <w:rsid w:val="00EF0683"/>
    <w:rsid w:val="00EF18B8"/>
    <w:rsid w:val="00F02FA4"/>
    <w:rsid w:val="00F15B35"/>
    <w:rsid w:val="00F31B12"/>
    <w:rsid w:val="00F5238A"/>
    <w:rsid w:val="00F5599A"/>
    <w:rsid w:val="00F6556E"/>
    <w:rsid w:val="00F71494"/>
    <w:rsid w:val="00F726A2"/>
    <w:rsid w:val="00F9045E"/>
    <w:rsid w:val="00FA6227"/>
    <w:rsid w:val="00FC211A"/>
    <w:rsid w:val="00FD00A2"/>
    <w:rsid w:val="00FD2C7B"/>
    <w:rsid w:val="00FD6B3D"/>
    <w:rsid w:val="00FE571B"/>
    <w:rsid w:val="00FE5B20"/>
    <w:rsid w:val="00FE68F0"/>
    <w:rsid w:val="00FE72B4"/>
    <w:rsid w:val="00FF31E2"/>
    <w:rsid w:val="00FF575F"/>
    <w:rsid w:val="00FF5E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1435"/>
  </w:style>
  <w:style w:type="paragraph" w:styleId="1">
    <w:name w:val="heading 1"/>
    <w:basedOn w:val="a"/>
    <w:link w:val="10"/>
    <w:uiPriority w:val="9"/>
    <w:qFormat/>
    <w:rsid w:val="004B38B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3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38B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B38B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Plain Text"/>
    <w:basedOn w:val="a"/>
    <w:link w:val="a6"/>
    <w:uiPriority w:val="99"/>
    <w:semiHidden/>
    <w:unhideWhenUsed/>
    <w:rsid w:val="004B38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Текст Знак"/>
    <w:basedOn w:val="a0"/>
    <w:link w:val="a5"/>
    <w:uiPriority w:val="99"/>
    <w:semiHidden/>
    <w:rsid w:val="004B38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B38BE"/>
  </w:style>
  <w:style w:type="paragraph" w:styleId="a7">
    <w:name w:val="Normal (Web)"/>
    <w:basedOn w:val="a"/>
    <w:uiPriority w:val="99"/>
    <w:semiHidden/>
    <w:unhideWhenUsed/>
    <w:rsid w:val="001D5B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1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53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0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0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7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1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gif"/><Relationship Id="rId18" Type="http://schemas.openxmlformats.org/officeDocument/2006/relationships/image" Target="media/image15.gif"/><Relationship Id="rId26" Type="http://schemas.openxmlformats.org/officeDocument/2006/relationships/image" Target="media/image23.gif"/><Relationship Id="rId39" Type="http://schemas.openxmlformats.org/officeDocument/2006/relationships/image" Target="media/image36.gif"/><Relationship Id="rId3" Type="http://schemas.openxmlformats.org/officeDocument/2006/relationships/webSettings" Target="webSettings.xml"/><Relationship Id="rId21" Type="http://schemas.openxmlformats.org/officeDocument/2006/relationships/image" Target="media/image18.gif"/><Relationship Id="rId34" Type="http://schemas.openxmlformats.org/officeDocument/2006/relationships/image" Target="media/image31.gif"/><Relationship Id="rId42" Type="http://schemas.openxmlformats.org/officeDocument/2006/relationships/image" Target="media/image39.gif"/><Relationship Id="rId47" Type="http://schemas.openxmlformats.org/officeDocument/2006/relationships/image" Target="media/image44.gif"/><Relationship Id="rId50" Type="http://schemas.openxmlformats.org/officeDocument/2006/relationships/image" Target="media/image47.gif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gif"/><Relationship Id="rId25" Type="http://schemas.openxmlformats.org/officeDocument/2006/relationships/image" Target="media/image22.gif"/><Relationship Id="rId33" Type="http://schemas.openxmlformats.org/officeDocument/2006/relationships/image" Target="media/image30.gif"/><Relationship Id="rId38" Type="http://schemas.openxmlformats.org/officeDocument/2006/relationships/image" Target="media/image35.gif"/><Relationship Id="rId46" Type="http://schemas.openxmlformats.org/officeDocument/2006/relationships/image" Target="media/image43.gif"/><Relationship Id="rId2" Type="http://schemas.openxmlformats.org/officeDocument/2006/relationships/settings" Target="settings.xml"/><Relationship Id="rId16" Type="http://schemas.openxmlformats.org/officeDocument/2006/relationships/image" Target="media/image13.gif"/><Relationship Id="rId20" Type="http://schemas.openxmlformats.org/officeDocument/2006/relationships/image" Target="media/image17.gif"/><Relationship Id="rId29" Type="http://schemas.openxmlformats.org/officeDocument/2006/relationships/image" Target="media/image26.gif"/><Relationship Id="rId41" Type="http://schemas.openxmlformats.org/officeDocument/2006/relationships/image" Target="media/image38.gi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gif"/><Relationship Id="rId24" Type="http://schemas.openxmlformats.org/officeDocument/2006/relationships/image" Target="media/image21.gif"/><Relationship Id="rId32" Type="http://schemas.openxmlformats.org/officeDocument/2006/relationships/image" Target="media/image29.gif"/><Relationship Id="rId37" Type="http://schemas.openxmlformats.org/officeDocument/2006/relationships/image" Target="media/image34.gif"/><Relationship Id="rId40" Type="http://schemas.openxmlformats.org/officeDocument/2006/relationships/image" Target="media/image37.gif"/><Relationship Id="rId45" Type="http://schemas.openxmlformats.org/officeDocument/2006/relationships/image" Target="media/image42.gif"/><Relationship Id="rId53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gif"/><Relationship Id="rId23" Type="http://schemas.openxmlformats.org/officeDocument/2006/relationships/image" Target="media/image20.gif"/><Relationship Id="rId28" Type="http://schemas.openxmlformats.org/officeDocument/2006/relationships/image" Target="media/image25.gif"/><Relationship Id="rId36" Type="http://schemas.openxmlformats.org/officeDocument/2006/relationships/image" Target="media/image33.gif"/><Relationship Id="rId49" Type="http://schemas.openxmlformats.org/officeDocument/2006/relationships/image" Target="media/image46.gif"/><Relationship Id="rId10" Type="http://schemas.openxmlformats.org/officeDocument/2006/relationships/image" Target="media/image7.png"/><Relationship Id="rId19" Type="http://schemas.openxmlformats.org/officeDocument/2006/relationships/image" Target="media/image16.gif"/><Relationship Id="rId31" Type="http://schemas.openxmlformats.org/officeDocument/2006/relationships/image" Target="media/image28.gif"/><Relationship Id="rId44" Type="http://schemas.openxmlformats.org/officeDocument/2006/relationships/image" Target="media/image41.gif"/><Relationship Id="rId52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gif"/><Relationship Id="rId22" Type="http://schemas.openxmlformats.org/officeDocument/2006/relationships/image" Target="media/image19.gif"/><Relationship Id="rId27" Type="http://schemas.openxmlformats.org/officeDocument/2006/relationships/image" Target="media/image24.gif"/><Relationship Id="rId30" Type="http://schemas.openxmlformats.org/officeDocument/2006/relationships/image" Target="media/image27.gif"/><Relationship Id="rId35" Type="http://schemas.openxmlformats.org/officeDocument/2006/relationships/image" Target="media/image32.gif"/><Relationship Id="rId43" Type="http://schemas.openxmlformats.org/officeDocument/2006/relationships/image" Target="media/image40.gif"/><Relationship Id="rId48" Type="http://schemas.openxmlformats.org/officeDocument/2006/relationships/image" Target="media/image45.gif"/><Relationship Id="rId8" Type="http://schemas.openxmlformats.org/officeDocument/2006/relationships/image" Target="media/image5.png"/><Relationship Id="rId51" Type="http://schemas.openxmlformats.org/officeDocument/2006/relationships/image" Target="media/image48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7</Pages>
  <Words>941</Words>
  <Characters>5364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masta</dc:creator>
  <cp:lastModifiedBy>masta</cp:lastModifiedBy>
  <cp:revision>1</cp:revision>
  <dcterms:created xsi:type="dcterms:W3CDTF">2016-03-14T18:58:00Z</dcterms:created>
  <dcterms:modified xsi:type="dcterms:W3CDTF">2016-03-14T19:26:00Z</dcterms:modified>
</cp:coreProperties>
</file>