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10" w:rsidRPr="00447AD1" w:rsidRDefault="007A0B10" w:rsidP="006125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A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Методические указания по </w:t>
      </w:r>
      <w:r w:rsidR="006125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выполнению контрольной работы по </w:t>
      </w:r>
      <w:r w:rsidR="00633B1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предмету «Экономика</w:t>
      </w:r>
      <w:r w:rsidR="006125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 для студентов заочного отделения «ОД»</w:t>
      </w:r>
    </w:p>
    <w:p w:rsidR="007A0B10" w:rsidRPr="00447AD1" w:rsidRDefault="007A0B10" w:rsidP="007A0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A0B10" w:rsidRPr="00447AD1" w:rsidRDefault="005C41EA" w:rsidP="007A0B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Структура</w:t>
      </w:r>
      <w:r w:rsidR="007A0B10" w:rsidRPr="00447A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работы </w:t>
      </w:r>
    </w:p>
    <w:p w:rsidR="007A0B10" w:rsidRPr="00447AD1" w:rsidRDefault="007A0B10" w:rsidP="007A0B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Работа должна содержать следующие разделы: </w:t>
      </w:r>
    </w:p>
    <w:p w:rsidR="007A0B10" w:rsidRPr="00447AD1" w:rsidRDefault="007A0B10" w:rsidP="007A0B10">
      <w:pPr>
        <w:autoSpaceDE w:val="0"/>
        <w:autoSpaceDN w:val="0"/>
        <w:adjustRightInd w:val="0"/>
        <w:spacing w:after="3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Титульный лист; </w:t>
      </w:r>
    </w:p>
    <w:p w:rsidR="007A0B10" w:rsidRPr="00447AD1" w:rsidRDefault="007A0B10" w:rsidP="007A0B10">
      <w:pPr>
        <w:autoSpaceDE w:val="0"/>
        <w:autoSpaceDN w:val="0"/>
        <w:adjustRightInd w:val="0"/>
        <w:spacing w:after="3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Содержание; </w:t>
      </w:r>
    </w:p>
    <w:p w:rsidR="007A0B10" w:rsidRPr="00D85117" w:rsidRDefault="007A0B10" w:rsidP="007A0B10">
      <w:pPr>
        <w:autoSpaceDE w:val="0"/>
        <w:autoSpaceDN w:val="0"/>
        <w:adjustRightInd w:val="0"/>
        <w:spacing w:after="30"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Введение, которое отражает </w:t>
      </w:r>
      <w:r w:rsidRPr="00D851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актуальность темы, цели и задачи работы </w:t>
      </w:r>
    </w:p>
    <w:p w:rsidR="007A0B10" w:rsidRPr="00447AD1" w:rsidRDefault="007A0B10" w:rsidP="007A0B10">
      <w:pPr>
        <w:autoSpaceDE w:val="0"/>
        <w:autoSpaceDN w:val="0"/>
        <w:adjustRightInd w:val="0"/>
        <w:spacing w:after="3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(1 – 2 стр.); </w:t>
      </w:r>
    </w:p>
    <w:p w:rsidR="00D85117" w:rsidRDefault="007A0B10" w:rsidP="007A0B10">
      <w:pPr>
        <w:autoSpaceDE w:val="0"/>
        <w:autoSpaceDN w:val="0"/>
        <w:adjustRightInd w:val="0"/>
        <w:spacing w:after="3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Основная часть </w:t>
      </w:r>
    </w:p>
    <w:p w:rsidR="007A0B10" w:rsidRPr="00447AD1" w:rsidRDefault="007A0B10" w:rsidP="007A0B10">
      <w:pPr>
        <w:autoSpaceDE w:val="0"/>
        <w:autoSpaceDN w:val="0"/>
        <w:adjustRightInd w:val="0"/>
        <w:spacing w:after="3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>(основная часть работы состоит из двух вопросов.</w:t>
      </w:r>
      <w:proofErr w:type="gramEnd"/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первом вопросе – исследуются теоретичес</w:t>
      </w:r>
      <w:r w:rsidR="006125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кие аспекты микроэкономики, а во втором </w:t>
      </w:r>
      <w:proofErr w:type="gramStart"/>
      <w:r w:rsidR="006125BF">
        <w:rPr>
          <w:rFonts w:ascii="Times New Roman" w:eastAsia="Calibri" w:hAnsi="Times New Roman" w:cs="Times New Roman"/>
          <w:color w:val="000000"/>
          <w:sz w:val="28"/>
          <w:szCs w:val="28"/>
        </w:rPr>
        <w:t>вопросе-макроэкономики</w:t>
      </w:r>
      <w:proofErr w:type="gramEnd"/>
      <w:r w:rsidR="006125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7A0B10" w:rsidRPr="00447AD1" w:rsidRDefault="007A0B10" w:rsidP="007A0B10">
      <w:pPr>
        <w:autoSpaceDE w:val="0"/>
        <w:autoSpaceDN w:val="0"/>
        <w:adjustRightInd w:val="0"/>
        <w:spacing w:after="3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Заключение (1 – 2 стр.); </w:t>
      </w:r>
    </w:p>
    <w:p w:rsidR="007A0B10" w:rsidRPr="00447AD1" w:rsidRDefault="007A0B10" w:rsidP="007A0B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>– Список литерат</w:t>
      </w:r>
      <w:r w:rsidR="00D85117">
        <w:rPr>
          <w:rFonts w:ascii="Times New Roman" w:eastAsia="Calibri" w:hAnsi="Times New Roman" w:cs="Times New Roman"/>
          <w:color w:val="000000"/>
          <w:sz w:val="28"/>
          <w:szCs w:val="28"/>
        </w:rPr>
        <w:t>уры (не менее 5 источников 2010–</w:t>
      </w:r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2016 гг. издания). </w:t>
      </w:r>
    </w:p>
    <w:p w:rsidR="007A0B10" w:rsidRPr="00447AD1" w:rsidRDefault="007A0B10" w:rsidP="007A0B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Каждый раздел работы следует начинать с нового листа. </w:t>
      </w:r>
      <w:r w:rsidRPr="00447AD1">
        <w:rPr>
          <w:rFonts w:ascii="Times New Roman" w:eastAsia="Calibri" w:hAnsi="Times New Roman" w:cs="Times New Roman"/>
          <w:sz w:val="28"/>
          <w:szCs w:val="28"/>
        </w:rPr>
        <w:t>Стиль работы - это безличный монолог. Поэтому изложение обычно ведется от третьего лица</w:t>
      </w:r>
    </w:p>
    <w:p w:rsidR="007A0B10" w:rsidRPr="00447AD1" w:rsidRDefault="007A0B10" w:rsidP="007A0B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A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Общие положения </w:t>
      </w:r>
    </w:p>
    <w:p w:rsidR="007A0B10" w:rsidRPr="00447AD1" w:rsidRDefault="007A0B10" w:rsidP="007A0B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Объем контрольной работы 20 – 25 печатных листов. Работа должна быть выполнена на стандартных листах формата А</w:t>
      </w:r>
      <w:proofErr w:type="gramStart"/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proofErr w:type="gramEnd"/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шрифт </w:t>
      </w:r>
      <w:proofErr w:type="spellStart"/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>Times</w:t>
      </w:r>
      <w:proofErr w:type="spellEnd"/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>New</w:t>
      </w:r>
      <w:proofErr w:type="spellEnd"/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>Roman</w:t>
      </w:r>
      <w:proofErr w:type="spellEnd"/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размер шрифта 14, полуторный межстрочный интервал. </w:t>
      </w:r>
    </w:p>
    <w:p w:rsidR="007A0B10" w:rsidRPr="00447AD1" w:rsidRDefault="007A0B10" w:rsidP="007A0B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этом необходимо соблюдать следующие поля, </w:t>
      </w:r>
      <w:proofErr w:type="gramStart"/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>мм</w:t>
      </w:r>
      <w:proofErr w:type="gramEnd"/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левое – 30, правое – 10, верхнее – 20, нижнее - 20. Размер абзацного отступа должен быть одинаковым по всему тексту и равен 1,25 мм. </w:t>
      </w:r>
    </w:p>
    <w:p w:rsidR="007A0B10" w:rsidRPr="00447AD1" w:rsidRDefault="007A0B10" w:rsidP="007A0B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7A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Нумерация страниц начинается с 3 листа: титульный лист и содержание не нумеруются. Номер страницы проставляется арабскими цифрами в правом нижнем углу страницы на расстоянии 5 мм от текста. Ссылки на литературу даются в квадратных скобках по тексту, например: [5, с. 32]. </w:t>
      </w:r>
    </w:p>
    <w:p w:rsidR="00633B1E" w:rsidRPr="00633B1E" w:rsidRDefault="00633B1E" w:rsidP="006125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Вариант контрольной работы выбирается по списку группы.</w:t>
      </w:r>
    </w:p>
    <w:p w:rsidR="007A0B10" w:rsidRDefault="007A0B10" w:rsidP="006125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47A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Основ</w:t>
      </w:r>
      <w:r w:rsidR="006125B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ная и дополнительная литература:</w:t>
      </w:r>
    </w:p>
    <w:p w:rsidR="001E46A9" w:rsidRDefault="001E46A9" w:rsidP="006125BF">
      <w:pPr>
        <w:tabs>
          <w:tab w:val="num" w:pos="540"/>
        </w:tabs>
        <w:spacing w:after="100" w:line="240" w:lineRule="auto"/>
        <w:jc w:val="both"/>
        <w:rPr>
          <w:rFonts w:ascii="Times New Roman" w:hAnsi="Times New Roman" w:cs="Times New Roman"/>
          <w:b/>
          <w:spacing w:val="50"/>
          <w:sz w:val="28"/>
          <w:szCs w:val="28"/>
        </w:rPr>
      </w:pPr>
    </w:p>
    <w:p w:rsidR="001E46A9" w:rsidRDefault="00633B1E" w:rsidP="001E46A9">
      <w:pPr>
        <w:tabs>
          <w:tab w:val="num" w:pos="540"/>
        </w:tabs>
        <w:spacing w:after="100" w:line="240" w:lineRule="auto"/>
        <w:jc w:val="both"/>
        <w:rPr>
          <w:rFonts w:ascii="Times New Roman" w:hAnsi="Times New Roman" w:cs="Times New Roman"/>
          <w:b/>
          <w:spacing w:val="50"/>
          <w:sz w:val="28"/>
          <w:szCs w:val="28"/>
        </w:rPr>
      </w:pPr>
      <w:r>
        <w:rPr>
          <w:rFonts w:ascii="Times New Roman" w:hAnsi="Times New Roman" w:cs="Times New Roman"/>
          <w:b/>
          <w:spacing w:val="50"/>
          <w:sz w:val="28"/>
          <w:szCs w:val="28"/>
        </w:rPr>
        <w:t>1)</w:t>
      </w:r>
      <w:r w:rsidR="001E46A9">
        <w:rPr>
          <w:rFonts w:ascii="Times New Roman" w:hAnsi="Times New Roman" w:cs="Times New Roman"/>
          <w:b/>
          <w:spacing w:val="50"/>
          <w:sz w:val="28"/>
          <w:szCs w:val="28"/>
        </w:rPr>
        <w:t>Нормативно-правовые акты</w:t>
      </w:r>
    </w:p>
    <w:p w:rsidR="001E46A9" w:rsidRDefault="001E46A9" w:rsidP="001E46A9">
      <w:pPr>
        <w:tabs>
          <w:tab w:val="num" w:pos="540"/>
        </w:tabs>
        <w:spacing w:after="100" w:line="240" w:lineRule="auto"/>
        <w:jc w:val="both"/>
        <w:rPr>
          <w:rFonts w:ascii="Times New Roman" w:hAnsi="Times New Roman" w:cs="Times New Roman"/>
          <w:b/>
          <w:spacing w:val="50"/>
          <w:sz w:val="28"/>
          <w:szCs w:val="28"/>
        </w:rPr>
      </w:pPr>
    </w:p>
    <w:p w:rsidR="008A66EA" w:rsidRPr="00A21342" w:rsidRDefault="001E46A9" w:rsidP="008A66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66EA">
        <w:rPr>
          <w:rFonts w:ascii="Times New Roman" w:hAnsi="Times New Roman" w:cs="Times New Roman"/>
          <w:spacing w:val="50"/>
          <w:sz w:val="28"/>
          <w:szCs w:val="28"/>
        </w:rPr>
        <w:t>-</w:t>
      </w:r>
      <w:r w:rsidR="008A66EA" w:rsidRPr="00A21342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 </w:t>
      </w:r>
    </w:p>
    <w:p w:rsidR="008A66EA" w:rsidRPr="00A21342" w:rsidRDefault="008A66EA" w:rsidP="008A66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1342">
        <w:rPr>
          <w:rFonts w:ascii="Times New Roman" w:hAnsi="Times New Roman" w:cs="Times New Roman"/>
          <w:sz w:val="28"/>
          <w:szCs w:val="28"/>
        </w:rPr>
        <w:t xml:space="preserve">-Федеральные законы Российской Федерации </w:t>
      </w:r>
    </w:p>
    <w:p w:rsidR="008A66EA" w:rsidRPr="00A21342" w:rsidRDefault="008A66EA" w:rsidP="008A66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1342">
        <w:rPr>
          <w:rFonts w:ascii="Times New Roman" w:hAnsi="Times New Roman" w:cs="Times New Roman"/>
          <w:sz w:val="28"/>
          <w:szCs w:val="28"/>
        </w:rPr>
        <w:t xml:space="preserve">-Законы субъектов Российской Федерации </w:t>
      </w:r>
    </w:p>
    <w:p w:rsidR="008A66EA" w:rsidRPr="00A21342" w:rsidRDefault="008A66EA" w:rsidP="008A66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1342">
        <w:rPr>
          <w:rFonts w:ascii="Times New Roman" w:hAnsi="Times New Roman" w:cs="Times New Roman"/>
          <w:sz w:val="28"/>
          <w:szCs w:val="28"/>
        </w:rPr>
        <w:t xml:space="preserve">-Указы и распоряжения Президента РФ </w:t>
      </w:r>
    </w:p>
    <w:p w:rsidR="008A66EA" w:rsidRPr="00A21342" w:rsidRDefault="008A66EA" w:rsidP="008A66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1342">
        <w:rPr>
          <w:rFonts w:ascii="Times New Roman" w:hAnsi="Times New Roman" w:cs="Times New Roman"/>
          <w:sz w:val="28"/>
          <w:szCs w:val="28"/>
        </w:rPr>
        <w:t xml:space="preserve">-Постановления Правительства Российской Федерации:  </w:t>
      </w:r>
    </w:p>
    <w:p w:rsidR="008A66EA" w:rsidRPr="00A21342" w:rsidRDefault="008A66EA" w:rsidP="008A66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1342">
        <w:rPr>
          <w:rFonts w:ascii="Times New Roman" w:hAnsi="Times New Roman" w:cs="Times New Roman"/>
          <w:sz w:val="28"/>
          <w:szCs w:val="28"/>
        </w:rPr>
        <w:t xml:space="preserve">-Распоряжения Правительства Российской Федерации </w:t>
      </w:r>
    </w:p>
    <w:p w:rsidR="008A66EA" w:rsidRPr="00A21342" w:rsidRDefault="008A66EA" w:rsidP="008A66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1342">
        <w:rPr>
          <w:rFonts w:ascii="Times New Roman" w:hAnsi="Times New Roman" w:cs="Times New Roman"/>
          <w:sz w:val="28"/>
          <w:szCs w:val="28"/>
        </w:rPr>
        <w:t>-Приказы</w:t>
      </w:r>
      <w:r>
        <w:rPr>
          <w:rFonts w:ascii="Times New Roman" w:hAnsi="Times New Roman" w:cs="Times New Roman"/>
          <w:sz w:val="28"/>
          <w:szCs w:val="28"/>
        </w:rPr>
        <w:t xml:space="preserve"> и письма </w:t>
      </w:r>
      <w:r w:rsidR="00633B1E">
        <w:rPr>
          <w:rFonts w:ascii="Times New Roman" w:hAnsi="Times New Roman" w:cs="Times New Roman"/>
          <w:sz w:val="28"/>
          <w:szCs w:val="28"/>
        </w:rPr>
        <w:t xml:space="preserve"> м</w:t>
      </w:r>
      <w:r w:rsidRPr="00A21342">
        <w:rPr>
          <w:rFonts w:ascii="Times New Roman" w:hAnsi="Times New Roman" w:cs="Times New Roman"/>
          <w:sz w:val="28"/>
          <w:szCs w:val="28"/>
        </w:rPr>
        <w:t xml:space="preserve">инистерств </w:t>
      </w:r>
      <w:r w:rsidR="00633B1E">
        <w:rPr>
          <w:rFonts w:ascii="Times New Roman" w:hAnsi="Times New Roman" w:cs="Times New Roman"/>
          <w:sz w:val="28"/>
          <w:szCs w:val="28"/>
        </w:rPr>
        <w:t>и ведомств</w:t>
      </w:r>
    </w:p>
    <w:p w:rsidR="008A66EA" w:rsidRPr="00A21342" w:rsidRDefault="008A66EA" w:rsidP="008A66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21342">
        <w:rPr>
          <w:rFonts w:ascii="Times New Roman" w:hAnsi="Times New Roman" w:cs="Times New Roman"/>
          <w:sz w:val="28"/>
          <w:szCs w:val="28"/>
        </w:rPr>
        <w:t>-Приказы, распоряжения и письма территориальных органов власти России</w:t>
      </w:r>
    </w:p>
    <w:p w:rsidR="00633B1E" w:rsidRDefault="00633B1E" w:rsidP="006125BF">
      <w:pPr>
        <w:tabs>
          <w:tab w:val="num" w:pos="540"/>
        </w:tabs>
        <w:spacing w:after="100" w:line="240" w:lineRule="auto"/>
        <w:jc w:val="both"/>
        <w:rPr>
          <w:rFonts w:ascii="Times New Roman" w:hAnsi="Times New Roman" w:cs="Times New Roman"/>
          <w:b/>
          <w:spacing w:val="50"/>
          <w:sz w:val="28"/>
          <w:szCs w:val="28"/>
        </w:rPr>
      </w:pPr>
    </w:p>
    <w:p w:rsidR="006125BF" w:rsidRPr="006125BF" w:rsidRDefault="00633B1E" w:rsidP="006125BF">
      <w:pPr>
        <w:tabs>
          <w:tab w:val="num" w:pos="540"/>
        </w:tabs>
        <w:spacing w:after="100" w:line="240" w:lineRule="auto"/>
        <w:jc w:val="both"/>
        <w:rPr>
          <w:rFonts w:ascii="Times New Roman" w:hAnsi="Times New Roman" w:cs="Times New Roman"/>
          <w:b/>
          <w:spacing w:val="50"/>
          <w:sz w:val="28"/>
          <w:szCs w:val="28"/>
        </w:rPr>
      </w:pPr>
      <w:r>
        <w:rPr>
          <w:rFonts w:ascii="Times New Roman" w:hAnsi="Times New Roman" w:cs="Times New Roman"/>
          <w:b/>
          <w:spacing w:val="50"/>
          <w:sz w:val="28"/>
          <w:szCs w:val="28"/>
        </w:rPr>
        <w:t>2)</w:t>
      </w:r>
      <w:r w:rsidR="001E46A9">
        <w:rPr>
          <w:rFonts w:ascii="Times New Roman" w:hAnsi="Times New Roman" w:cs="Times New Roman"/>
          <w:b/>
          <w:spacing w:val="50"/>
          <w:sz w:val="28"/>
          <w:szCs w:val="28"/>
        </w:rPr>
        <w:t>О</w:t>
      </w:r>
      <w:r w:rsidR="006125BF" w:rsidRPr="006125BF">
        <w:rPr>
          <w:rFonts w:ascii="Times New Roman" w:hAnsi="Times New Roman" w:cs="Times New Roman"/>
          <w:b/>
          <w:spacing w:val="50"/>
          <w:sz w:val="28"/>
          <w:szCs w:val="28"/>
        </w:rPr>
        <w:t>сновная</w:t>
      </w:r>
    </w:p>
    <w:p w:rsidR="006125BF" w:rsidRPr="006125BF" w:rsidRDefault="006125BF" w:rsidP="006125BF">
      <w:pPr>
        <w:tabs>
          <w:tab w:val="num" w:pos="540"/>
        </w:tabs>
        <w:spacing w:after="100" w:line="240" w:lineRule="auto"/>
        <w:jc w:val="both"/>
        <w:rPr>
          <w:rFonts w:ascii="Times New Roman" w:hAnsi="Times New Roman" w:cs="Times New Roman"/>
          <w:b/>
          <w:spacing w:val="50"/>
          <w:sz w:val="28"/>
          <w:szCs w:val="28"/>
        </w:rPr>
      </w:pPr>
    </w:p>
    <w:p w:rsidR="005861F3" w:rsidRDefault="005861F3" w:rsidP="005861F3">
      <w:pPr>
        <w:tabs>
          <w:tab w:val="num" w:pos="462"/>
          <w:tab w:val="num" w:pos="540"/>
        </w:tabs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50"/>
          <w:sz w:val="28"/>
          <w:szCs w:val="28"/>
        </w:rPr>
        <w:t xml:space="preserve">  </w:t>
      </w:r>
      <w:r w:rsidRPr="005861F3">
        <w:rPr>
          <w:rFonts w:ascii="Times New Roman" w:hAnsi="Times New Roman" w:cs="Times New Roman"/>
          <w:spacing w:val="50"/>
          <w:sz w:val="28"/>
          <w:szCs w:val="28"/>
        </w:rPr>
        <w:t>1.</w:t>
      </w:r>
      <w:r w:rsidR="006125BF" w:rsidRPr="005861F3">
        <w:rPr>
          <w:rFonts w:ascii="Times New Roman" w:hAnsi="Times New Roman" w:cs="Times New Roman"/>
          <w:sz w:val="28"/>
          <w:szCs w:val="28"/>
        </w:rPr>
        <w:t>Экономическая теория: учебник для бакалавров</w:t>
      </w:r>
      <w:proofErr w:type="gramStart"/>
      <w:r w:rsidR="006125BF" w:rsidRPr="005861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125BF" w:rsidRPr="005861F3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 w:rsidR="006125BF" w:rsidRPr="005861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125BF" w:rsidRPr="005861F3">
        <w:rPr>
          <w:rFonts w:ascii="Times New Roman" w:hAnsi="Times New Roman" w:cs="Times New Roman"/>
          <w:sz w:val="28"/>
          <w:szCs w:val="28"/>
        </w:rPr>
        <w:t xml:space="preserve">од ред. Лобачевой Е.Н. – Москва: </w:t>
      </w:r>
      <w:proofErr w:type="spellStart"/>
      <w:r w:rsidR="006125BF" w:rsidRPr="005861F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6125BF" w:rsidRPr="005861F3">
        <w:rPr>
          <w:rFonts w:ascii="Times New Roman" w:hAnsi="Times New Roman" w:cs="Times New Roman"/>
          <w:sz w:val="28"/>
          <w:szCs w:val="28"/>
        </w:rPr>
        <w:t>, 2013.</w:t>
      </w:r>
    </w:p>
    <w:p w:rsidR="005861F3" w:rsidRDefault="005861F3" w:rsidP="005861F3">
      <w:pPr>
        <w:tabs>
          <w:tab w:val="num" w:pos="462"/>
          <w:tab w:val="num" w:pos="540"/>
        </w:tabs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r w:rsidR="006125BF" w:rsidRPr="005861F3">
        <w:rPr>
          <w:rFonts w:ascii="Times New Roman" w:hAnsi="Times New Roman" w:cs="Times New Roman"/>
          <w:i/>
          <w:iCs/>
          <w:sz w:val="28"/>
          <w:szCs w:val="28"/>
        </w:rPr>
        <w:t xml:space="preserve">Вечканов </w:t>
      </w:r>
      <w:proofErr w:type="spellStart"/>
      <w:r w:rsidR="006125BF" w:rsidRPr="005861F3">
        <w:rPr>
          <w:rFonts w:ascii="Times New Roman" w:hAnsi="Times New Roman" w:cs="Times New Roman"/>
          <w:i/>
          <w:iCs/>
          <w:sz w:val="28"/>
          <w:szCs w:val="28"/>
        </w:rPr>
        <w:t>Г.С</w:t>
      </w:r>
      <w:proofErr w:type="gramStart"/>
      <w:r w:rsidR="006125BF" w:rsidRPr="005861F3">
        <w:rPr>
          <w:rFonts w:ascii="Times New Roman" w:hAnsi="Times New Roman" w:cs="Times New Roman"/>
          <w:i/>
          <w:iCs/>
          <w:sz w:val="28"/>
          <w:szCs w:val="28"/>
        </w:rPr>
        <w:t>,,</w:t>
      </w:r>
      <w:proofErr w:type="gramEnd"/>
      <w:r w:rsidR="006125BF" w:rsidRPr="005861F3">
        <w:rPr>
          <w:rFonts w:ascii="Times New Roman" w:hAnsi="Times New Roman" w:cs="Times New Roman"/>
          <w:i/>
          <w:iCs/>
          <w:sz w:val="28"/>
          <w:szCs w:val="28"/>
        </w:rPr>
        <w:t>Вечканова</w:t>
      </w:r>
      <w:proofErr w:type="spellEnd"/>
      <w:r w:rsidR="006125BF" w:rsidRPr="005861F3">
        <w:rPr>
          <w:rFonts w:ascii="Times New Roman" w:hAnsi="Times New Roman" w:cs="Times New Roman"/>
          <w:i/>
          <w:iCs/>
          <w:sz w:val="28"/>
          <w:szCs w:val="28"/>
        </w:rPr>
        <w:t xml:space="preserve"> Г.Р</w:t>
      </w:r>
      <w:r w:rsidR="006125BF" w:rsidRPr="005861F3">
        <w:rPr>
          <w:rFonts w:ascii="Times New Roman" w:hAnsi="Times New Roman" w:cs="Times New Roman"/>
          <w:sz w:val="28"/>
          <w:szCs w:val="28"/>
        </w:rPr>
        <w:t xml:space="preserve">. Микроэкономика: учебник для бакалавров и специалистов. Стандарт третьего поколения; </w:t>
      </w:r>
      <w:proofErr w:type="spellStart"/>
      <w:r w:rsidR="006125BF" w:rsidRPr="005861F3">
        <w:rPr>
          <w:rFonts w:ascii="Times New Roman" w:hAnsi="Times New Roman" w:cs="Times New Roman"/>
          <w:sz w:val="28"/>
          <w:szCs w:val="28"/>
        </w:rPr>
        <w:t>доп</w:t>
      </w:r>
      <w:proofErr w:type="gramStart"/>
      <w:r w:rsidR="006125BF" w:rsidRPr="005861F3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6125BF" w:rsidRPr="005861F3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6125BF" w:rsidRPr="005861F3">
        <w:rPr>
          <w:rFonts w:ascii="Times New Roman" w:hAnsi="Times New Roman" w:cs="Times New Roman"/>
          <w:sz w:val="28"/>
          <w:szCs w:val="28"/>
        </w:rPr>
        <w:t xml:space="preserve">. -4 –е изд. – </w:t>
      </w:r>
      <w:proofErr w:type="spellStart"/>
      <w:r w:rsidR="006125BF" w:rsidRPr="005861F3">
        <w:rPr>
          <w:rFonts w:ascii="Times New Roman" w:hAnsi="Times New Roman" w:cs="Times New Roman"/>
          <w:sz w:val="28"/>
          <w:szCs w:val="28"/>
        </w:rPr>
        <w:t>Санкт-петербург</w:t>
      </w:r>
      <w:proofErr w:type="spellEnd"/>
      <w:r w:rsidR="006125BF" w:rsidRPr="005861F3">
        <w:rPr>
          <w:rFonts w:ascii="Times New Roman" w:hAnsi="Times New Roman" w:cs="Times New Roman"/>
          <w:sz w:val="28"/>
          <w:szCs w:val="28"/>
        </w:rPr>
        <w:t>: Питер,2012.</w:t>
      </w:r>
    </w:p>
    <w:p w:rsidR="006125BF" w:rsidRPr="005861F3" w:rsidRDefault="00633B1E" w:rsidP="005861F3">
      <w:pPr>
        <w:tabs>
          <w:tab w:val="num" w:pos="462"/>
          <w:tab w:val="num" w:pos="540"/>
        </w:tabs>
        <w:spacing w:after="10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861F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6125BF" w:rsidRPr="005861F3">
        <w:rPr>
          <w:rFonts w:ascii="Times New Roman" w:hAnsi="Times New Roman" w:cs="Times New Roman"/>
          <w:i/>
          <w:iCs/>
          <w:sz w:val="28"/>
          <w:szCs w:val="28"/>
        </w:rPr>
        <w:t>Макроэкономика</w:t>
      </w:r>
      <w:proofErr w:type="gramStart"/>
      <w:r w:rsidR="006125BF" w:rsidRPr="005861F3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="006125BF" w:rsidRPr="005861F3">
        <w:rPr>
          <w:rFonts w:ascii="Times New Roman" w:hAnsi="Times New Roman" w:cs="Times New Roman"/>
          <w:sz w:val="28"/>
          <w:szCs w:val="28"/>
        </w:rPr>
        <w:t>чебник</w:t>
      </w:r>
      <w:proofErr w:type="spellEnd"/>
      <w:r w:rsidR="006125BF" w:rsidRPr="005861F3">
        <w:rPr>
          <w:rFonts w:ascii="Times New Roman" w:hAnsi="Times New Roman" w:cs="Times New Roman"/>
          <w:sz w:val="28"/>
          <w:szCs w:val="28"/>
        </w:rPr>
        <w:t xml:space="preserve"> для бакалавров /под ред. </w:t>
      </w:r>
      <w:proofErr w:type="spellStart"/>
      <w:r w:rsidR="006125BF" w:rsidRPr="005861F3">
        <w:rPr>
          <w:rFonts w:ascii="Times New Roman" w:hAnsi="Times New Roman" w:cs="Times New Roman"/>
          <w:sz w:val="28"/>
          <w:szCs w:val="28"/>
        </w:rPr>
        <w:t>С.Ф.Серегиной</w:t>
      </w:r>
      <w:proofErr w:type="spellEnd"/>
      <w:r w:rsidR="006125BF" w:rsidRPr="005861F3">
        <w:rPr>
          <w:rFonts w:ascii="Times New Roman" w:hAnsi="Times New Roman" w:cs="Times New Roman"/>
          <w:sz w:val="28"/>
          <w:szCs w:val="28"/>
        </w:rPr>
        <w:t xml:space="preserve"> М.: Издательство  </w:t>
      </w:r>
      <w:proofErr w:type="spellStart"/>
      <w:r w:rsidR="006125BF" w:rsidRPr="005861F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6125BF" w:rsidRPr="005861F3">
        <w:rPr>
          <w:rFonts w:ascii="Times New Roman" w:hAnsi="Times New Roman" w:cs="Times New Roman"/>
          <w:sz w:val="28"/>
          <w:szCs w:val="28"/>
        </w:rPr>
        <w:t>, 2013.</w:t>
      </w:r>
    </w:p>
    <w:p w:rsidR="006125BF" w:rsidRPr="005861F3" w:rsidRDefault="00633B1E" w:rsidP="005861F3">
      <w:pPr>
        <w:tabs>
          <w:tab w:val="num" w:pos="540"/>
        </w:tabs>
        <w:spacing w:before="140" w:after="10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pacing w:val="50"/>
          <w:sz w:val="28"/>
          <w:szCs w:val="28"/>
        </w:rPr>
        <w:t>3)</w:t>
      </w:r>
      <w:r w:rsidR="006125BF" w:rsidRPr="005861F3">
        <w:rPr>
          <w:rFonts w:ascii="Times New Roman" w:hAnsi="Times New Roman" w:cs="Times New Roman"/>
          <w:b/>
          <w:spacing w:val="50"/>
          <w:sz w:val="28"/>
          <w:szCs w:val="28"/>
        </w:rPr>
        <w:t>Дополнительная</w:t>
      </w:r>
    </w:p>
    <w:p w:rsidR="006125BF" w:rsidRPr="005861F3" w:rsidRDefault="006125BF" w:rsidP="005861F3">
      <w:pPr>
        <w:numPr>
          <w:ilvl w:val="0"/>
          <w:numId w:val="3"/>
        </w:numPr>
        <w:tabs>
          <w:tab w:val="clear" w:pos="360"/>
          <w:tab w:val="num" w:pos="490"/>
        </w:tabs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61F3">
        <w:rPr>
          <w:rFonts w:ascii="Times New Roman" w:hAnsi="Times New Roman" w:cs="Times New Roman"/>
          <w:sz w:val="28"/>
          <w:szCs w:val="28"/>
        </w:rPr>
        <w:t>Всемирная история экономической мысли: в 6 т. М., 1987–2000.</w:t>
      </w:r>
    </w:p>
    <w:p w:rsidR="006125BF" w:rsidRPr="005861F3" w:rsidRDefault="006125BF" w:rsidP="005861F3">
      <w:pPr>
        <w:numPr>
          <w:ilvl w:val="0"/>
          <w:numId w:val="3"/>
        </w:numPr>
        <w:tabs>
          <w:tab w:val="clear" w:pos="360"/>
          <w:tab w:val="num" w:pos="462"/>
        </w:tabs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61F3">
        <w:rPr>
          <w:rFonts w:ascii="Times New Roman" w:hAnsi="Times New Roman" w:cs="Times New Roman"/>
          <w:sz w:val="28"/>
          <w:szCs w:val="28"/>
        </w:rPr>
        <w:t xml:space="preserve">Курс экономической теории: учебник для вузов/ МГИМО МИД РФ, под </w:t>
      </w:r>
      <w:proofErr w:type="spellStart"/>
      <w:r w:rsidRPr="005861F3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Pr="005861F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861F3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5861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61F3">
        <w:rPr>
          <w:rFonts w:ascii="Times New Roman" w:hAnsi="Times New Roman" w:cs="Times New Roman"/>
          <w:sz w:val="28"/>
          <w:szCs w:val="28"/>
        </w:rPr>
        <w:t>М.Н.Чепурина</w:t>
      </w:r>
      <w:proofErr w:type="spellEnd"/>
      <w:r w:rsidRPr="005861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1F3">
        <w:rPr>
          <w:rFonts w:ascii="Times New Roman" w:hAnsi="Times New Roman" w:cs="Times New Roman"/>
          <w:sz w:val="28"/>
          <w:szCs w:val="28"/>
        </w:rPr>
        <w:t>Е.А.Киселевой</w:t>
      </w:r>
      <w:proofErr w:type="spellEnd"/>
      <w:r w:rsidRPr="005861F3">
        <w:rPr>
          <w:rFonts w:ascii="Times New Roman" w:hAnsi="Times New Roman" w:cs="Times New Roman"/>
          <w:sz w:val="28"/>
          <w:szCs w:val="28"/>
        </w:rPr>
        <w:t xml:space="preserve">. – 4 изд., доп. И </w:t>
      </w:r>
      <w:proofErr w:type="spellStart"/>
      <w:r w:rsidRPr="005861F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861F3">
        <w:rPr>
          <w:rFonts w:ascii="Times New Roman" w:hAnsi="Times New Roman" w:cs="Times New Roman"/>
          <w:sz w:val="28"/>
          <w:szCs w:val="28"/>
        </w:rPr>
        <w:t>. – Киров: АСА, 2012.</w:t>
      </w:r>
    </w:p>
    <w:p w:rsidR="006125BF" w:rsidRPr="005861F3" w:rsidRDefault="006125BF" w:rsidP="005861F3">
      <w:pPr>
        <w:numPr>
          <w:ilvl w:val="0"/>
          <w:numId w:val="3"/>
        </w:numPr>
        <w:tabs>
          <w:tab w:val="clear" w:pos="360"/>
          <w:tab w:val="num" w:pos="462"/>
        </w:tabs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61F3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Сидорович А.В.</w:t>
      </w:r>
      <w:r w:rsidRPr="005861F3">
        <w:rPr>
          <w:rFonts w:ascii="Times New Roman" w:hAnsi="Times New Roman" w:cs="Times New Roman"/>
          <w:sz w:val="28"/>
          <w:szCs w:val="28"/>
        </w:rPr>
        <w:t xml:space="preserve"> Курс экономической теории. Общие основы экономической теории. Микроэкономика. Макроэкономика. М., 2010.</w:t>
      </w:r>
    </w:p>
    <w:p w:rsidR="006125BF" w:rsidRPr="005861F3" w:rsidRDefault="006125BF" w:rsidP="005861F3">
      <w:pPr>
        <w:numPr>
          <w:ilvl w:val="0"/>
          <w:numId w:val="3"/>
        </w:numPr>
        <w:tabs>
          <w:tab w:val="clear" w:pos="360"/>
          <w:tab w:val="num" w:pos="490"/>
        </w:tabs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61F3">
        <w:rPr>
          <w:rFonts w:ascii="Times New Roman" w:hAnsi="Times New Roman" w:cs="Times New Roman"/>
          <w:sz w:val="28"/>
          <w:szCs w:val="28"/>
        </w:rPr>
        <w:t>Экономическая теория. Микроэкономика-1, 2: учебник / под общ</w:t>
      </w:r>
      <w:proofErr w:type="gramStart"/>
      <w:r w:rsidRPr="005861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61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61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861F3">
        <w:rPr>
          <w:rFonts w:ascii="Times New Roman" w:hAnsi="Times New Roman" w:cs="Times New Roman"/>
          <w:sz w:val="28"/>
          <w:szCs w:val="28"/>
        </w:rPr>
        <w:t xml:space="preserve">ед. Г. П. Журавлевой. 4-е. изд., </w:t>
      </w:r>
      <w:proofErr w:type="spellStart"/>
      <w:r w:rsidRPr="005861F3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5861F3">
        <w:rPr>
          <w:rFonts w:ascii="Times New Roman" w:hAnsi="Times New Roman" w:cs="Times New Roman"/>
          <w:sz w:val="28"/>
          <w:szCs w:val="28"/>
        </w:rPr>
        <w:t>. и доп. М., 2008.</w:t>
      </w:r>
    </w:p>
    <w:p w:rsidR="006125BF" w:rsidRPr="005861F3" w:rsidRDefault="006125BF" w:rsidP="005861F3">
      <w:pPr>
        <w:numPr>
          <w:ilvl w:val="0"/>
          <w:numId w:val="3"/>
        </w:numPr>
        <w:tabs>
          <w:tab w:val="clear" w:pos="360"/>
          <w:tab w:val="num" w:pos="490"/>
        </w:tabs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5861F3">
        <w:rPr>
          <w:rFonts w:ascii="Times New Roman" w:hAnsi="Times New Roman" w:cs="Times New Roman"/>
          <w:i/>
          <w:iCs/>
          <w:sz w:val="28"/>
          <w:szCs w:val="28"/>
        </w:rPr>
        <w:t>Гальперин В. М., Игнатьев С. М., Моргунов В. И.</w:t>
      </w:r>
      <w:r w:rsidRPr="005861F3">
        <w:rPr>
          <w:rFonts w:ascii="Times New Roman" w:hAnsi="Times New Roman" w:cs="Times New Roman"/>
          <w:sz w:val="28"/>
          <w:szCs w:val="28"/>
        </w:rPr>
        <w:t xml:space="preserve"> Микроэкономика СПб., 2008 (Библиотека «Экономической школы».</w:t>
      </w:r>
      <w:proofErr w:type="gramEnd"/>
      <w:r w:rsidRPr="005861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61F3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861F3">
        <w:rPr>
          <w:rFonts w:ascii="Times New Roman" w:hAnsi="Times New Roman" w:cs="Times New Roman"/>
          <w:sz w:val="28"/>
          <w:szCs w:val="28"/>
        </w:rPr>
        <w:t xml:space="preserve">. 43). </w:t>
      </w:r>
      <w:proofErr w:type="gramEnd"/>
    </w:p>
    <w:p w:rsidR="006125BF" w:rsidRPr="005861F3" w:rsidRDefault="006125BF" w:rsidP="005861F3">
      <w:pPr>
        <w:numPr>
          <w:ilvl w:val="0"/>
          <w:numId w:val="3"/>
        </w:numPr>
        <w:tabs>
          <w:tab w:val="clear" w:pos="360"/>
          <w:tab w:val="num" w:pos="490"/>
        </w:tabs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61F3">
        <w:rPr>
          <w:rFonts w:ascii="Times New Roman" w:hAnsi="Times New Roman" w:cs="Times New Roman"/>
          <w:i/>
          <w:iCs/>
          <w:sz w:val="28"/>
          <w:szCs w:val="28"/>
        </w:rPr>
        <w:t>Нуреев Р. М.</w:t>
      </w:r>
      <w:r w:rsidRPr="005861F3">
        <w:rPr>
          <w:rFonts w:ascii="Times New Roman" w:hAnsi="Times New Roman" w:cs="Times New Roman"/>
          <w:sz w:val="28"/>
          <w:szCs w:val="28"/>
        </w:rPr>
        <w:t xml:space="preserve"> Курс микроэкономики: учебник для вузов. 2-е изд. М., 2007.</w:t>
      </w:r>
    </w:p>
    <w:p w:rsidR="006125BF" w:rsidRPr="005861F3" w:rsidRDefault="006125BF" w:rsidP="005861F3">
      <w:pPr>
        <w:numPr>
          <w:ilvl w:val="0"/>
          <w:numId w:val="3"/>
        </w:numPr>
        <w:tabs>
          <w:tab w:val="clear" w:pos="360"/>
          <w:tab w:val="num" w:pos="490"/>
        </w:tabs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61F3">
        <w:rPr>
          <w:rFonts w:ascii="Times New Roman" w:hAnsi="Times New Roman" w:cs="Times New Roman"/>
          <w:i/>
          <w:iCs/>
          <w:sz w:val="28"/>
          <w:szCs w:val="28"/>
        </w:rPr>
        <w:t>Нуреев Р. М.</w:t>
      </w:r>
      <w:r w:rsidRPr="005861F3">
        <w:rPr>
          <w:rFonts w:ascii="Times New Roman" w:hAnsi="Times New Roman" w:cs="Times New Roman"/>
          <w:sz w:val="28"/>
          <w:szCs w:val="28"/>
        </w:rPr>
        <w:t xml:space="preserve"> Сборник задач по микроэкономике: К «Курсу микроэкономики». М., 2008.</w:t>
      </w:r>
    </w:p>
    <w:p w:rsidR="006125BF" w:rsidRPr="005861F3" w:rsidRDefault="006125BF" w:rsidP="005861F3">
      <w:pPr>
        <w:numPr>
          <w:ilvl w:val="0"/>
          <w:numId w:val="3"/>
        </w:numPr>
        <w:tabs>
          <w:tab w:val="clear" w:pos="360"/>
          <w:tab w:val="num" w:pos="490"/>
        </w:tabs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5861F3">
        <w:rPr>
          <w:rFonts w:ascii="Times New Roman" w:hAnsi="Times New Roman" w:cs="Times New Roman"/>
          <w:i/>
          <w:iCs/>
          <w:sz w:val="28"/>
          <w:szCs w:val="28"/>
        </w:rPr>
        <w:t>Мэнкью</w:t>
      </w:r>
      <w:proofErr w:type="spellEnd"/>
      <w:r w:rsidRPr="005861F3">
        <w:rPr>
          <w:rFonts w:ascii="Times New Roman" w:hAnsi="Times New Roman" w:cs="Times New Roman"/>
          <w:i/>
          <w:iCs/>
          <w:sz w:val="28"/>
          <w:szCs w:val="28"/>
        </w:rPr>
        <w:t xml:space="preserve"> Н. Г.</w:t>
      </w:r>
      <w:r w:rsidRPr="005861F3">
        <w:rPr>
          <w:rFonts w:ascii="Times New Roman" w:hAnsi="Times New Roman" w:cs="Times New Roman"/>
          <w:sz w:val="28"/>
          <w:szCs w:val="28"/>
        </w:rPr>
        <w:t xml:space="preserve"> Макроэкономика. СПб</w:t>
      </w:r>
      <w:proofErr w:type="gramStart"/>
      <w:r w:rsidRPr="005861F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5861F3">
        <w:rPr>
          <w:rFonts w:ascii="Times New Roman" w:hAnsi="Times New Roman" w:cs="Times New Roman"/>
          <w:sz w:val="28"/>
          <w:szCs w:val="28"/>
        </w:rPr>
        <w:t>Питер., 2013.</w:t>
      </w:r>
    </w:p>
    <w:p w:rsidR="006125BF" w:rsidRPr="005861F3" w:rsidRDefault="006125BF" w:rsidP="005861F3">
      <w:pPr>
        <w:numPr>
          <w:ilvl w:val="0"/>
          <w:numId w:val="3"/>
        </w:numPr>
        <w:tabs>
          <w:tab w:val="clear" w:pos="360"/>
          <w:tab w:val="num" w:pos="560"/>
        </w:tabs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61F3">
        <w:rPr>
          <w:rFonts w:ascii="Times New Roman" w:hAnsi="Times New Roman" w:cs="Times New Roman"/>
          <w:i/>
          <w:iCs/>
          <w:sz w:val="28"/>
          <w:szCs w:val="28"/>
        </w:rPr>
        <w:t xml:space="preserve">Матвеева Т. Ю. </w:t>
      </w:r>
      <w:r w:rsidRPr="005861F3">
        <w:rPr>
          <w:rFonts w:ascii="Times New Roman" w:hAnsi="Times New Roman" w:cs="Times New Roman"/>
          <w:sz w:val="28"/>
          <w:szCs w:val="28"/>
        </w:rPr>
        <w:t>Введение в макроэкономику: учеб</w:t>
      </w:r>
      <w:proofErr w:type="gramStart"/>
      <w:r w:rsidRPr="005861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61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61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861F3">
        <w:rPr>
          <w:rFonts w:ascii="Times New Roman" w:hAnsi="Times New Roman" w:cs="Times New Roman"/>
          <w:sz w:val="28"/>
          <w:szCs w:val="28"/>
        </w:rPr>
        <w:t xml:space="preserve">особие. 5-е изд., </w:t>
      </w:r>
      <w:proofErr w:type="spellStart"/>
      <w:r w:rsidRPr="005861F3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5861F3">
        <w:rPr>
          <w:rFonts w:ascii="Times New Roman" w:hAnsi="Times New Roman" w:cs="Times New Roman"/>
          <w:sz w:val="28"/>
          <w:szCs w:val="28"/>
        </w:rPr>
        <w:t>. М., 2011.</w:t>
      </w:r>
    </w:p>
    <w:p w:rsidR="006125BF" w:rsidRPr="005861F3" w:rsidRDefault="00633B1E" w:rsidP="005861F3">
      <w:pPr>
        <w:tabs>
          <w:tab w:val="num" w:pos="540"/>
        </w:tabs>
        <w:spacing w:before="140" w:after="10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pacing w:val="50"/>
          <w:sz w:val="28"/>
          <w:szCs w:val="28"/>
        </w:rPr>
        <w:t>4)</w:t>
      </w:r>
      <w:r w:rsidR="006125BF" w:rsidRPr="005861F3">
        <w:rPr>
          <w:rFonts w:ascii="Times New Roman" w:hAnsi="Times New Roman" w:cs="Times New Roman"/>
          <w:b/>
          <w:spacing w:val="50"/>
          <w:sz w:val="28"/>
          <w:szCs w:val="28"/>
        </w:rPr>
        <w:t>Рекомендуемая</w:t>
      </w:r>
    </w:p>
    <w:p w:rsidR="006125BF" w:rsidRPr="005861F3" w:rsidRDefault="006125BF" w:rsidP="005861F3">
      <w:pPr>
        <w:numPr>
          <w:ilvl w:val="0"/>
          <w:numId w:val="3"/>
        </w:numPr>
        <w:tabs>
          <w:tab w:val="clear" w:pos="360"/>
          <w:tab w:val="num" w:pos="532"/>
        </w:tabs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5861F3">
        <w:rPr>
          <w:rFonts w:ascii="Times New Roman" w:hAnsi="Times New Roman" w:cs="Times New Roman"/>
          <w:i/>
          <w:iCs/>
          <w:sz w:val="28"/>
          <w:szCs w:val="28"/>
        </w:rPr>
        <w:t>Блауг</w:t>
      </w:r>
      <w:proofErr w:type="spellEnd"/>
      <w:r w:rsidRPr="005861F3">
        <w:rPr>
          <w:rFonts w:ascii="Times New Roman" w:hAnsi="Times New Roman" w:cs="Times New Roman"/>
          <w:i/>
          <w:iCs/>
          <w:sz w:val="28"/>
          <w:szCs w:val="28"/>
        </w:rPr>
        <w:t xml:space="preserve"> М.</w:t>
      </w:r>
      <w:r w:rsidRPr="005861F3">
        <w:rPr>
          <w:rFonts w:ascii="Times New Roman" w:hAnsi="Times New Roman" w:cs="Times New Roman"/>
          <w:sz w:val="28"/>
          <w:szCs w:val="28"/>
        </w:rPr>
        <w:t xml:space="preserve"> 100 великих экономистов после </w:t>
      </w:r>
      <w:proofErr w:type="spellStart"/>
      <w:r w:rsidRPr="005861F3">
        <w:rPr>
          <w:rFonts w:ascii="Times New Roman" w:hAnsi="Times New Roman" w:cs="Times New Roman"/>
          <w:sz w:val="28"/>
          <w:szCs w:val="28"/>
        </w:rPr>
        <w:t>Кейнса</w:t>
      </w:r>
      <w:proofErr w:type="spellEnd"/>
      <w:r w:rsidRPr="005861F3">
        <w:rPr>
          <w:rFonts w:ascii="Times New Roman" w:hAnsi="Times New Roman" w:cs="Times New Roman"/>
          <w:sz w:val="28"/>
          <w:szCs w:val="28"/>
        </w:rPr>
        <w:t xml:space="preserve"> / пер. с англ.; под ред. М. А. </w:t>
      </w:r>
      <w:proofErr w:type="spellStart"/>
      <w:r w:rsidRPr="005861F3">
        <w:rPr>
          <w:rFonts w:ascii="Times New Roman" w:hAnsi="Times New Roman" w:cs="Times New Roman"/>
          <w:sz w:val="28"/>
          <w:szCs w:val="28"/>
        </w:rPr>
        <w:t>Сторчевого</w:t>
      </w:r>
      <w:proofErr w:type="spellEnd"/>
      <w:r w:rsidRPr="005861F3">
        <w:rPr>
          <w:rFonts w:ascii="Times New Roman" w:hAnsi="Times New Roman" w:cs="Times New Roman"/>
          <w:sz w:val="28"/>
          <w:szCs w:val="28"/>
        </w:rPr>
        <w:t>. СПб</w:t>
      </w:r>
      <w:proofErr w:type="gramStart"/>
      <w:r w:rsidRPr="005861F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5861F3">
        <w:rPr>
          <w:rFonts w:ascii="Times New Roman" w:hAnsi="Times New Roman" w:cs="Times New Roman"/>
          <w:sz w:val="28"/>
          <w:szCs w:val="28"/>
        </w:rPr>
        <w:t>2008.</w:t>
      </w:r>
    </w:p>
    <w:p w:rsidR="006125BF" w:rsidRPr="005861F3" w:rsidRDefault="006125BF" w:rsidP="005861F3">
      <w:pPr>
        <w:numPr>
          <w:ilvl w:val="0"/>
          <w:numId w:val="3"/>
        </w:numPr>
        <w:tabs>
          <w:tab w:val="clear" w:pos="360"/>
          <w:tab w:val="num" w:pos="532"/>
        </w:tabs>
        <w:spacing w:after="0" w:line="360" w:lineRule="auto"/>
        <w:ind w:left="0" w:firstLine="284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5861F3">
        <w:rPr>
          <w:rFonts w:ascii="Times New Roman" w:hAnsi="Times New Roman" w:cs="Times New Roman"/>
          <w:i/>
          <w:iCs/>
          <w:spacing w:val="-4"/>
          <w:sz w:val="28"/>
          <w:szCs w:val="28"/>
        </w:rPr>
        <w:t>Макализ</w:t>
      </w:r>
      <w:proofErr w:type="spellEnd"/>
      <w:r w:rsidRPr="005861F3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Д.</w:t>
      </w:r>
      <w:r w:rsidRPr="005861F3">
        <w:rPr>
          <w:rFonts w:ascii="Times New Roman" w:hAnsi="Times New Roman" w:cs="Times New Roman"/>
          <w:spacing w:val="-4"/>
          <w:sz w:val="28"/>
          <w:szCs w:val="28"/>
        </w:rPr>
        <w:t xml:space="preserve"> Экономика бизнеса: Конкуренция, </w:t>
      </w:r>
      <w:proofErr w:type="spellStart"/>
      <w:r w:rsidRPr="005861F3">
        <w:rPr>
          <w:rFonts w:ascii="Times New Roman" w:hAnsi="Times New Roman" w:cs="Times New Roman"/>
          <w:spacing w:val="-4"/>
          <w:sz w:val="28"/>
          <w:szCs w:val="28"/>
        </w:rPr>
        <w:t>макростабильность</w:t>
      </w:r>
      <w:proofErr w:type="spellEnd"/>
      <w:r w:rsidRPr="005861F3">
        <w:rPr>
          <w:rFonts w:ascii="Times New Roman" w:hAnsi="Times New Roman" w:cs="Times New Roman"/>
          <w:spacing w:val="-4"/>
          <w:sz w:val="28"/>
          <w:szCs w:val="28"/>
        </w:rPr>
        <w:t xml:space="preserve"> и глобализация. М., 2010.</w:t>
      </w:r>
    </w:p>
    <w:p w:rsidR="006125BF" w:rsidRPr="005861F3" w:rsidRDefault="006125BF" w:rsidP="005861F3">
      <w:pPr>
        <w:numPr>
          <w:ilvl w:val="0"/>
          <w:numId w:val="3"/>
        </w:numPr>
        <w:tabs>
          <w:tab w:val="clear" w:pos="360"/>
          <w:tab w:val="num" w:pos="532"/>
        </w:tabs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61F3">
        <w:rPr>
          <w:rFonts w:ascii="Times New Roman" w:hAnsi="Times New Roman" w:cs="Times New Roman"/>
          <w:i/>
          <w:iCs/>
          <w:sz w:val="28"/>
          <w:szCs w:val="28"/>
        </w:rPr>
        <w:t xml:space="preserve">Никифоров А. А., Антипина О. Н., </w:t>
      </w:r>
      <w:proofErr w:type="spellStart"/>
      <w:r w:rsidRPr="005861F3">
        <w:rPr>
          <w:rFonts w:ascii="Times New Roman" w:hAnsi="Times New Roman" w:cs="Times New Roman"/>
          <w:i/>
          <w:iCs/>
          <w:sz w:val="28"/>
          <w:szCs w:val="28"/>
        </w:rPr>
        <w:t>Миклашевская</w:t>
      </w:r>
      <w:proofErr w:type="spellEnd"/>
      <w:r w:rsidRPr="005861F3">
        <w:rPr>
          <w:rFonts w:ascii="Times New Roman" w:hAnsi="Times New Roman" w:cs="Times New Roman"/>
          <w:i/>
          <w:iCs/>
          <w:sz w:val="28"/>
          <w:szCs w:val="28"/>
        </w:rPr>
        <w:t xml:space="preserve"> Н. А.</w:t>
      </w:r>
      <w:r w:rsidRPr="005861F3">
        <w:rPr>
          <w:rFonts w:ascii="Times New Roman" w:hAnsi="Times New Roman" w:cs="Times New Roman"/>
          <w:sz w:val="28"/>
          <w:szCs w:val="28"/>
        </w:rPr>
        <w:t xml:space="preserve"> Макроэкономика: научные школы, концепции, экономическая политика: учеб</w:t>
      </w:r>
      <w:proofErr w:type="gramStart"/>
      <w:r w:rsidRPr="005861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61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61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861F3">
        <w:rPr>
          <w:rFonts w:ascii="Times New Roman" w:hAnsi="Times New Roman" w:cs="Times New Roman"/>
          <w:sz w:val="28"/>
          <w:szCs w:val="28"/>
        </w:rPr>
        <w:t>особие. М., 2010.</w:t>
      </w:r>
    </w:p>
    <w:p w:rsidR="006125BF" w:rsidRPr="005861F3" w:rsidRDefault="006125BF" w:rsidP="005861F3">
      <w:pPr>
        <w:numPr>
          <w:ilvl w:val="0"/>
          <w:numId w:val="3"/>
        </w:numPr>
        <w:tabs>
          <w:tab w:val="clear" w:pos="360"/>
          <w:tab w:val="num" w:pos="532"/>
        </w:tabs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5861F3">
        <w:rPr>
          <w:rFonts w:ascii="Times New Roman" w:hAnsi="Times New Roman" w:cs="Times New Roman"/>
          <w:i/>
          <w:iCs/>
          <w:sz w:val="28"/>
          <w:szCs w:val="28"/>
        </w:rPr>
        <w:t>Чепурин</w:t>
      </w:r>
      <w:proofErr w:type="spellEnd"/>
      <w:r w:rsidRPr="005861F3">
        <w:rPr>
          <w:rFonts w:ascii="Times New Roman" w:hAnsi="Times New Roman" w:cs="Times New Roman"/>
          <w:i/>
          <w:iCs/>
          <w:sz w:val="28"/>
          <w:szCs w:val="28"/>
        </w:rPr>
        <w:t xml:space="preserve"> М. </w:t>
      </w:r>
      <w:proofErr w:type="spellStart"/>
      <w:r w:rsidRPr="005861F3">
        <w:rPr>
          <w:rFonts w:ascii="Times New Roman" w:hAnsi="Times New Roman" w:cs="Times New Roman"/>
          <w:i/>
          <w:iCs/>
          <w:sz w:val="28"/>
          <w:szCs w:val="28"/>
        </w:rPr>
        <w:t>Н.,Киселева</w:t>
      </w:r>
      <w:proofErr w:type="spellEnd"/>
      <w:r w:rsidRPr="005861F3">
        <w:rPr>
          <w:rFonts w:ascii="Times New Roman" w:hAnsi="Times New Roman" w:cs="Times New Roman"/>
          <w:i/>
          <w:iCs/>
          <w:sz w:val="28"/>
          <w:szCs w:val="28"/>
        </w:rPr>
        <w:t xml:space="preserve"> Е. А.</w:t>
      </w:r>
      <w:r w:rsidRPr="005861F3">
        <w:rPr>
          <w:rFonts w:ascii="Times New Roman" w:hAnsi="Times New Roman" w:cs="Times New Roman"/>
          <w:sz w:val="28"/>
          <w:szCs w:val="28"/>
        </w:rPr>
        <w:t xml:space="preserve"> Сборник задач по экономической теории: микроэкономика и макроэкономика. Киров, 2009.</w:t>
      </w:r>
    </w:p>
    <w:p w:rsidR="006125BF" w:rsidRPr="005861F3" w:rsidRDefault="006125BF" w:rsidP="005861F3">
      <w:pPr>
        <w:numPr>
          <w:ilvl w:val="0"/>
          <w:numId w:val="3"/>
        </w:numPr>
        <w:tabs>
          <w:tab w:val="clear" w:pos="360"/>
          <w:tab w:val="num" w:pos="532"/>
        </w:tabs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61F3">
        <w:rPr>
          <w:rFonts w:ascii="Times New Roman" w:hAnsi="Times New Roman" w:cs="Times New Roman"/>
          <w:i/>
          <w:iCs/>
          <w:sz w:val="28"/>
          <w:szCs w:val="28"/>
        </w:rPr>
        <w:t>Ефимова Е. Г.</w:t>
      </w:r>
      <w:r w:rsidRPr="005861F3">
        <w:rPr>
          <w:rFonts w:ascii="Times New Roman" w:hAnsi="Times New Roman" w:cs="Times New Roman"/>
          <w:sz w:val="28"/>
          <w:szCs w:val="28"/>
        </w:rPr>
        <w:t xml:space="preserve"> Экономическая теория в схемах, таблицах, графиках и формулах: учеб</w:t>
      </w:r>
      <w:proofErr w:type="gramStart"/>
      <w:r w:rsidRPr="005861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61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61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861F3">
        <w:rPr>
          <w:rFonts w:ascii="Times New Roman" w:hAnsi="Times New Roman" w:cs="Times New Roman"/>
          <w:sz w:val="28"/>
          <w:szCs w:val="28"/>
        </w:rPr>
        <w:t xml:space="preserve">особие. М., 2011. </w:t>
      </w:r>
    </w:p>
    <w:p w:rsidR="006125BF" w:rsidRPr="005861F3" w:rsidRDefault="006125BF" w:rsidP="005861F3">
      <w:pPr>
        <w:numPr>
          <w:ilvl w:val="0"/>
          <w:numId w:val="3"/>
        </w:numPr>
        <w:tabs>
          <w:tab w:val="clear" w:pos="360"/>
          <w:tab w:val="num" w:pos="532"/>
        </w:tabs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861F3">
        <w:rPr>
          <w:rFonts w:ascii="Times New Roman" w:hAnsi="Times New Roman" w:cs="Times New Roman"/>
          <w:sz w:val="28"/>
          <w:szCs w:val="28"/>
        </w:rPr>
        <w:t>Экономическая теория: Вопросы и ответы, задачи и решения: учеб</w:t>
      </w:r>
      <w:proofErr w:type="gramStart"/>
      <w:r w:rsidRPr="005861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861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61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861F3">
        <w:rPr>
          <w:rFonts w:ascii="Times New Roman" w:hAnsi="Times New Roman" w:cs="Times New Roman"/>
          <w:sz w:val="28"/>
          <w:szCs w:val="28"/>
        </w:rPr>
        <w:t xml:space="preserve">особие / под ред. В. Я. </w:t>
      </w:r>
      <w:proofErr w:type="spellStart"/>
      <w:r w:rsidRPr="005861F3">
        <w:rPr>
          <w:rFonts w:ascii="Times New Roman" w:hAnsi="Times New Roman" w:cs="Times New Roman"/>
          <w:sz w:val="28"/>
          <w:szCs w:val="28"/>
        </w:rPr>
        <w:t>Иохина</w:t>
      </w:r>
      <w:proofErr w:type="spellEnd"/>
      <w:r w:rsidRPr="005861F3">
        <w:rPr>
          <w:rFonts w:ascii="Times New Roman" w:hAnsi="Times New Roman" w:cs="Times New Roman"/>
          <w:sz w:val="28"/>
          <w:szCs w:val="28"/>
        </w:rPr>
        <w:t>. М., 2012.</w:t>
      </w:r>
    </w:p>
    <w:p w:rsidR="006125BF" w:rsidRPr="005861F3" w:rsidRDefault="006125BF" w:rsidP="005861F3">
      <w:pPr>
        <w:numPr>
          <w:ilvl w:val="0"/>
          <w:numId w:val="3"/>
        </w:numPr>
        <w:tabs>
          <w:tab w:val="clear" w:pos="360"/>
          <w:tab w:val="num" w:pos="532"/>
        </w:tabs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5861F3">
        <w:rPr>
          <w:rFonts w:ascii="Times New Roman" w:hAnsi="Times New Roman" w:cs="Times New Roman"/>
          <w:i/>
          <w:iCs/>
          <w:spacing w:val="-4"/>
          <w:sz w:val="28"/>
          <w:szCs w:val="28"/>
        </w:rPr>
        <w:t>Макконнелл</w:t>
      </w:r>
      <w:proofErr w:type="spellEnd"/>
      <w:r w:rsidRPr="005861F3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К. Р., </w:t>
      </w:r>
      <w:proofErr w:type="spellStart"/>
      <w:r w:rsidRPr="005861F3">
        <w:rPr>
          <w:rFonts w:ascii="Times New Roman" w:hAnsi="Times New Roman" w:cs="Times New Roman"/>
          <w:i/>
          <w:iCs/>
          <w:spacing w:val="-4"/>
          <w:sz w:val="28"/>
          <w:szCs w:val="28"/>
        </w:rPr>
        <w:t>Брю</w:t>
      </w:r>
      <w:proofErr w:type="spellEnd"/>
      <w:r w:rsidRPr="005861F3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С. Л.</w:t>
      </w:r>
      <w:r w:rsidRPr="005861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5861F3">
        <w:rPr>
          <w:rFonts w:ascii="Times New Roman" w:hAnsi="Times New Roman" w:cs="Times New Roman"/>
          <w:spacing w:val="-4"/>
          <w:sz w:val="28"/>
          <w:szCs w:val="28"/>
        </w:rPr>
        <w:t>Экономикс</w:t>
      </w:r>
      <w:proofErr w:type="spellEnd"/>
      <w:r w:rsidRPr="005861F3">
        <w:rPr>
          <w:rFonts w:ascii="Times New Roman" w:hAnsi="Times New Roman" w:cs="Times New Roman"/>
          <w:spacing w:val="-4"/>
          <w:sz w:val="28"/>
          <w:szCs w:val="28"/>
        </w:rPr>
        <w:t>: принципы, проблемы и политика / пер. 16-го</w:t>
      </w:r>
      <w:r w:rsidRPr="005861F3">
        <w:rPr>
          <w:rFonts w:ascii="Times New Roman" w:hAnsi="Times New Roman" w:cs="Times New Roman"/>
          <w:sz w:val="28"/>
          <w:szCs w:val="28"/>
        </w:rPr>
        <w:t xml:space="preserve"> англ. изд. М., 2007.</w:t>
      </w:r>
    </w:p>
    <w:p w:rsidR="005861F3" w:rsidRDefault="005861F3" w:rsidP="005861F3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6125BF" w:rsidRPr="005861F3" w:rsidRDefault="00633B1E" w:rsidP="005861F3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5) </w:t>
      </w:r>
      <w:r w:rsidR="006125BF" w:rsidRPr="005861F3">
        <w:rPr>
          <w:rFonts w:ascii="Times New Roman" w:hAnsi="Times New Roman" w:cs="Times New Roman"/>
          <w:b/>
          <w:sz w:val="28"/>
          <w:szCs w:val="28"/>
        </w:rPr>
        <w:t>Студентам рекомендуется использовать следующие источники в сети Интернет:</w:t>
      </w:r>
    </w:p>
    <w:p w:rsidR="006125BF" w:rsidRPr="00D85117" w:rsidRDefault="005861F3" w:rsidP="005861F3">
      <w:pPr>
        <w:pStyle w:val="Style9"/>
        <w:widowControl/>
        <w:spacing w:before="80" w:line="360" w:lineRule="auto"/>
        <w:ind w:firstLine="284"/>
        <w:jc w:val="left"/>
        <w:rPr>
          <w:rStyle w:val="FontStyle24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b w:val="0"/>
          <w:sz w:val="28"/>
          <w:szCs w:val="28"/>
        </w:rPr>
        <w:t>1.</w:t>
      </w:r>
      <w:r w:rsidR="006125BF" w:rsidRPr="005861F3">
        <w:rPr>
          <w:rStyle w:val="FontStyle19"/>
          <w:rFonts w:ascii="Times New Roman" w:hAnsi="Times New Roman" w:cs="Times New Roman"/>
          <w:b w:val="0"/>
          <w:sz w:val="28"/>
          <w:szCs w:val="28"/>
        </w:rPr>
        <w:t>Федеральная служба госуд</w:t>
      </w:r>
      <w:r w:rsidR="00633B1E">
        <w:rPr>
          <w:rStyle w:val="FontStyle19"/>
          <w:rFonts w:ascii="Times New Roman" w:hAnsi="Times New Roman" w:cs="Times New Roman"/>
          <w:b w:val="0"/>
          <w:sz w:val="28"/>
          <w:szCs w:val="28"/>
        </w:rPr>
        <w:t>арственной статистики (ранее – Г</w:t>
      </w:r>
      <w:r w:rsidR="006125BF" w:rsidRPr="005861F3">
        <w:rPr>
          <w:rStyle w:val="FontStyle19"/>
          <w:rFonts w:ascii="Times New Roman" w:hAnsi="Times New Roman" w:cs="Times New Roman"/>
          <w:b w:val="0"/>
          <w:sz w:val="28"/>
          <w:szCs w:val="28"/>
        </w:rPr>
        <w:t xml:space="preserve">оскомстат России) – </w:t>
      </w:r>
      <w:r w:rsidR="006125BF" w:rsidRPr="00D85117">
        <w:rPr>
          <w:rFonts w:ascii="Times New Roman" w:hAnsi="Times New Roman" w:cs="Times New Roman"/>
          <w:sz w:val="28"/>
          <w:szCs w:val="28"/>
        </w:rPr>
        <w:t>http://www.aks.ru/</w:t>
      </w:r>
    </w:p>
    <w:p w:rsidR="006125BF" w:rsidRPr="00D85117" w:rsidRDefault="005861F3" w:rsidP="005861F3">
      <w:pPr>
        <w:pStyle w:val="Style9"/>
        <w:widowControl/>
        <w:spacing w:line="360" w:lineRule="auto"/>
        <w:ind w:firstLine="284"/>
        <w:jc w:val="left"/>
        <w:rPr>
          <w:rStyle w:val="FontStyle24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b w:val="0"/>
          <w:sz w:val="28"/>
          <w:szCs w:val="28"/>
        </w:rPr>
        <w:t>2.</w:t>
      </w:r>
      <w:r w:rsidR="006125BF" w:rsidRPr="005861F3">
        <w:rPr>
          <w:rStyle w:val="FontStyle19"/>
          <w:rFonts w:ascii="Times New Roman" w:hAnsi="Times New Roman" w:cs="Times New Roman"/>
          <w:b w:val="0"/>
          <w:sz w:val="28"/>
          <w:szCs w:val="28"/>
        </w:rPr>
        <w:t xml:space="preserve">Центр анализа данных института информационного развития ГУ-ВШЭ – </w:t>
      </w:r>
      <w:r w:rsidR="006125BF" w:rsidRPr="00D85117">
        <w:rPr>
          <w:rFonts w:ascii="Times New Roman" w:hAnsi="Times New Roman" w:cs="Times New Roman"/>
          <w:sz w:val="28"/>
          <w:szCs w:val="28"/>
        </w:rPr>
        <w:t>http://stat.hse.ru/hse/index.ritml</w:t>
      </w:r>
    </w:p>
    <w:p w:rsidR="006125BF" w:rsidRPr="00D85117" w:rsidRDefault="005861F3" w:rsidP="005861F3">
      <w:pPr>
        <w:pStyle w:val="Style9"/>
        <w:widowControl/>
        <w:spacing w:line="360" w:lineRule="auto"/>
        <w:ind w:firstLine="284"/>
        <w:jc w:val="left"/>
        <w:rPr>
          <w:rStyle w:val="FontStyle24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b w:val="0"/>
          <w:sz w:val="28"/>
          <w:szCs w:val="28"/>
        </w:rPr>
        <w:t>3.</w:t>
      </w:r>
      <w:r w:rsidR="006125BF" w:rsidRPr="005861F3">
        <w:rPr>
          <w:rStyle w:val="FontStyle19"/>
          <w:rFonts w:ascii="Times New Roman" w:hAnsi="Times New Roman" w:cs="Times New Roman"/>
          <w:b w:val="0"/>
          <w:sz w:val="28"/>
          <w:szCs w:val="28"/>
        </w:rPr>
        <w:t xml:space="preserve">Институт экономики переходного периода – </w:t>
      </w:r>
      <w:r w:rsidR="006125BF" w:rsidRPr="00D85117">
        <w:rPr>
          <w:rFonts w:ascii="Times New Roman" w:hAnsi="Times New Roman" w:cs="Times New Roman"/>
          <w:sz w:val="28"/>
          <w:szCs w:val="28"/>
        </w:rPr>
        <w:t>http://www.iet.ru/</w:t>
      </w:r>
    </w:p>
    <w:p w:rsidR="006125BF" w:rsidRPr="00D85117" w:rsidRDefault="005861F3" w:rsidP="005861F3">
      <w:pPr>
        <w:pStyle w:val="Style9"/>
        <w:widowControl/>
        <w:spacing w:line="360" w:lineRule="auto"/>
        <w:ind w:firstLine="284"/>
        <w:jc w:val="left"/>
        <w:rPr>
          <w:rStyle w:val="FontStyle24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b w:val="0"/>
          <w:sz w:val="28"/>
          <w:szCs w:val="28"/>
        </w:rPr>
        <w:t>4.</w:t>
      </w:r>
      <w:r w:rsidR="006125BF" w:rsidRPr="005861F3">
        <w:rPr>
          <w:rStyle w:val="FontStyle19"/>
          <w:rFonts w:ascii="Times New Roman" w:hAnsi="Times New Roman" w:cs="Times New Roman"/>
          <w:b w:val="0"/>
          <w:sz w:val="28"/>
          <w:szCs w:val="28"/>
        </w:rPr>
        <w:t xml:space="preserve">Фонд «Бюро экономического анализа» – </w:t>
      </w:r>
      <w:r w:rsidR="006125BF" w:rsidRPr="00D85117">
        <w:rPr>
          <w:rFonts w:ascii="Times New Roman" w:hAnsi="Times New Roman" w:cs="Times New Roman"/>
          <w:sz w:val="28"/>
          <w:szCs w:val="28"/>
        </w:rPr>
        <w:t>http://www.beafnd.org</w:t>
      </w:r>
    </w:p>
    <w:p w:rsidR="006125BF" w:rsidRPr="00D85117" w:rsidRDefault="005861F3" w:rsidP="005861F3">
      <w:pPr>
        <w:pStyle w:val="Style10"/>
        <w:widowControl/>
        <w:spacing w:line="360" w:lineRule="auto"/>
        <w:ind w:firstLine="284"/>
        <w:jc w:val="left"/>
        <w:rPr>
          <w:rStyle w:val="FontStyle24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b w:val="0"/>
          <w:sz w:val="28"/>
          <w:szCs w:val="28"/>
        </w:rPr>
        <w:t>5.</w:t>
      </w:r>
      <w:r w:rsidR="006125BF" w:rsidRPr="005861F3">
        <w:rPr>
          <w:rStyle w:val="FontStyle19"/>
          <w:rFonts w:ascii="Times New Roman" w:hAnsi="Times New Roman" w:cs="Times New Roman"/>
          <w:b w:val="0"/>
          <w:sz w:val="28"/>
          <w:szCs w:val="28"/>
        </w:rPr>
        <w:t xml:space="preserve">Институт народно-хозяйственного прогнозирования РАН – </w:t>
      </w:r>
      <w:r w:rsidR="006125BF" w:rsidRPr="00D85117">
        <w:rPr>
          <w:rFonts w:ascii="Times New Roman" w:hAnsi="Times New Roman" w:cs="Times New Roman"/>
          <w:sz w:val="28"/>
          <w:szCs w:val="28"/>
        </w:rPr>
        <w:t>http://www.ecfor.ru/index.htm</w:t>
      </w:r>
    </w:p>
    <w:p w:rsidR="006125BF" w:rsidRPr="00D85117" w:rsidRDefault="005861F3" w:rsidP="005861F3">
      <w:pPr>
        <w:pStyle w:val="Style10"/>
        <w:widowControl/>
        <w:spacing w:line="360" w:lineRule="auto"/>
        <w:ind w:firstLine="284"/>
        <w:jc w:val="left"/>
        <w:rPr>
          <w:rStyle w:val="FontStyle24"/>
          <w:rFonts w:ascii="Times New Roman" w:hAnsi="Times New Roman" w:cs="Times New Roman"/>
          <w:sz w:val="28"/>
          <w:szCs w:val="28"/>
        </w:rPr>
      </w:pPr>
      <w:r>
        <w:rPr>
          <w:rStyle w:val="FontStyle19"/>
          <w:rFonts w:ascii="Times New Roman" w:hAnsi="Times New Roman" w:cs="Times New Roman"/>
          <w:b w:val="0"/>
          <w:sz w:val="28"/>
          <w:szCs w:val="28"/>
        </w:rPr>
        <w:t>6.</w:t>
      </w:r>
      <w:r w:rsidR="006125BF" w:rsidRPr="005861F3">
        <w:rPr>
          <w:rStyle w:val="FontStyle19"/>
          <w:rFonts w:ascii="Times New Roman" w:hAnsi="Times New Roman" w:cs="Times New Roman"/>
          <w:b w:val="0"/>
          <w:sz w:val="28"/>
          <w:szCs w:val="28"/>
        </w:rPr>
        <w:t>Центр макроэкономического ана</w:t>
      </w:r>
      <w:r w:rsidR="006125BF" w:rsidRPr="005861F3">
        <w:rPr>
          <w:rStyle w:val="FontStyle19"/>
          <w:rFonts w:ascii="Times New Roman" w:hAnsi="Times New Roman" w:cs="Times New Roman"/>
          <w:b w:val="0"/>
          <w:sz w:val="28"/>
          <w:szCs w:val="28"/>
        </w:rPr>
        <w:softHyphen/>
        <w:t xml:space="preserve">лиза и краткосрочного прогнозирования </w:t>
      </w:r>
      <w:r w:rsidR="006125BF" w:rsidRPr="00D85117">
        <w:rPr>
          <w:rStyle w:val="FontStyle19"/>
          <w:rFonts w:ascii="Times New Roman" w:hAnsi="Times New Roman" w:cs="Times New Roman"/>
          <w:sz w:val="28"/>
          <w:szCs w:val="28"/>
        </w:rPr>
        <w:t xml:space="preserve">– </w:t>
      </w:r>
      <w:r w:rsidR="006125BF" w:rsidRPr="00D85117">
        <w:rPr>
          <w:rFonts w:ascii="Times New Roman" w:hAnsi="Times New Roman" w:cs="Times New Roman"/>
          <w:sz w:val="28"/>
          <w:szCs w:val="28"/>
        </w:rPr>
        <w:t>http://www.forecast.ru</w:t>
      </w:r>
    </w:p>
    <w:p w:rsidR="006125BF" w:rsidRPr="005861F3" w:rsidRDefault="006125BF" w:rsidP="005861F3">
      <w:pPr>
        <w:pStyle w:val="Style10"/>
        <w:widowControl/>
        <w:spacing w:line="360" w:lineRule="auto"/>
        <w:ind w:firstLine="284"/>
        <w:jc w:val="left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33B1E" w:rsidRDefault="00633B1E" w:rsidP="007A0B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339465774"/>
      <w:bookmarkEnd w:id="1"/>
    </w:p>
    <w:p w:rsidR="00633B1E" w:rsidRDefault="00633B1E" w:rsidP="007A0B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B1E" w:rsidRDefault="00633B1E" w:rsidP="007A0B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B1E" w:rsidRDefault="00633B1E" w:rsidP="007A0B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B1E" w:rsidRDefault="00633B1E" w:rsidP="007A0B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B1E" w:rsidRDefault="00633B1E" w:rsidP="007A0B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B1E" w:rsidRDefault="00633B1E" w:rsidP="007A0B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B1E" w:rsidRDefault="00633B1E" w:rsidP="007A0B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B1E" w:rsidRDefault="00633B1E" w:rsidP="007A0B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B1E" w:rsidRDefault="00633B1E" w:rsidP="007A0B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B1E" w:rsidRDefault="00633B1E" w:rsidP="007A0B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B1E" w:rsidRDefault="00633B1E" w:rsidP="007A0B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B1E" w:rsidRDefault="00633B1E" w:rsidP="007A0B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B1E" w:rsidRDefault="00633B1E" w:rsidP="007A0B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B1E" w:rsidRDefault="00633B1E" w:rsidP="007A0B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B1E" w:rsidRDefault="00633B1E" w:rsidP="007A0B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B1E" w:rsidRDefault="00633B1E" w:rsidP="007A0B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B10" w:rsidRPr="00447AD1" w:rsidRDefault="006125BF" w:rsidP="007A0B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Варианты контрольной работы </w:t>
      </w:r>
    </w:p>
    <w:p w:rsidR="007A0B10" w:rsidRPr="00447AD1" w:rsidRDefault="007A0B10" w:rsidP="007A0B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студентов заочной формы обучения</w:t>
      </w:r>
    </w:p>
    <w:p w:rsidR="007A0B10" w:rsidRPr="00447AD1" w:rsidRDefault="007A0B10" w:rsidP="007A0B10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612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предмету "Э</w:t>
      </w: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кономика"(4 семестр)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</w:t>
      </w:r>
    </w:p>
    <w:p w:rsidR="007A0B10" w:rsidRPr="00447AD1" w:rsidRDefault="007A0B10" w:rsidP="007A0B10">
      <w:pPr>
        <w:shd w:val="clear" w:color="auto" w:fill="FFFFFF"/>
        <w:spacing w:after="0" w:line="288" w:lineRule="auto"/>
        <w:ind w:firstLine="4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2F5" w:rsidRPr="00F032F5" w:rsidRDefault="00F032F5" w:rsidP="00F032F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1.</w:t>
      </w:r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Вопрос.</w:t>
      </w:r>
      <w:r w:rsidR="009C17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032F5">
        <w:rPr>
          <w:rFonts w:ascii="Times New Roman" w:hAnsi="Times New Roman" w:cs="Times New Roman"/>
          <w:sz w:val="28"/>
          <w:szCs w:val="28"/>
        </w:rPr>
        <w:t>Зарождение, основные этапы и направления развития экономической науки.</w:t>
      </w:r>
    </w:p>
    <w:p w:rsidR="007A0B10" w:rsidRPr="00447AD1" w:rsidRDefault="007A0B10" w:rsidP="007A0B10">
      <w:pPr>
        <w:spacing w:after="0" w:line="360" w:lineRule="auto"/>
        <w:ind w:left="284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Вопрос.</w:t>
      </w:r>
      <w:r w:rsidR="005C41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Показатели уровня и качества жизни населения.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A0B10" w:rsidRPr="00447AD1" w:rsidRDefault="007A0B10" w:rsidP="007A0B10">
      <w:pPr>
        <w:shd w:val="clear" w:color="auto" w:fill="FFFFFF"/>
        <w:spacing w:after="0" w:line="288" w:lineRule="auto"/>
        <w:ind w:left="29" w:right="24" w:firstLine="68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3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</w:t>
      </w:r>
    </w:p>
    <w:p w:rsidR="007A0B10" w:rsidRPr="00447AD1" w:rsidRDefault="007A0B10" w:rsidP="007A0B10">
      <w:pPr>
        <w:shd w:val="clear" w:color="auto" w:fill="FFFFFF"/>
        <w:spacing w:after="0" w:line="288" w:lineRule="auto"/>
        <w:ind w:firstLine="45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032F5" w:rsidRPr="00F032F5" w:rsidRDefault="009C17A7" w:rsidP="00F032F5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Вопрос.</w:t>
      </w:r>
      <w:r w:rsidR="0053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2F5" w:rsidRPr="00F032F5">
        <w:rPr>
          <w:rFonts w:ascii="Times New Roman" w:hAnsi="Times New Roman" w:cs="Times New Roman"/>
          <w:sz w:val="28"/>
          <w:szCs w:val="28"/>
        </w:rPr>
        <w:t>Предмет экономической теории, ее структура и функции.</w:t>
      </w:r>
      <w:r w:rsidR="00F032F5">
        <w:rPr>
          <w:rFonts w:ascii="Times New Roman" w:hAnsi="Times New Roman" w:cs="Times New Roman"/>
          <w:sz w:val="28"/>
          <w:szCs w:val="28"/>
        </w:rPr>
        <w:t xml:space="preserve"> </w:t>
      </w:r>
      <w:r w:rsidR="00F032F5" w:rsidRPr="00F032F5">
        <w:rPr>
          <w:rFonts w:ascii="Times New Roman" w:hAnsi="Times New Roman" w:cs="Times New Roman"/>
          <w:sz w:val="28"/>
          <w:szCs w:val="28"/>
        </w:rPr>
        <w:t xml:space="preserve">Методы исследования </w:t>
      </w:r>
      <w:proofErr w:type="gramStart"/>
      <w:r w:rsidR="00F032F5" w:rsidRPr="00F032F5">
        <w:rPr>
          <w:rFonts w:ascii="Times New Roman" w:hAnsi="Times New Roman" w:cs="Times New Roman"/>
          <w:sz w:val="28"/>
          <w:szCs w:val="28"/>
        </w:rPr>
        <w:t xml:space="preserve">экономических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1EA">
        <w:rPr>
          <w:rFonts w:ascii="Times New Roman" w:hAnsi="Times New Roman" w:cs="Times New Roman"/>
          <w:sz w:val="28"/>
          <w:szCs w:val="28"/>
        </w:rPr>
        <w:t>процесс</w:t>
      </w:r>
      <w:r w:rsidR="00F032F5" w:rsidRPr="00F032F5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F032F5" w:rsidRPr="00F032F5">
        <w:rPr>
          <w:rFonts w:ascii="Times New Roman" w:hAnsi="Times New Roman" w:cs="Times New Roman"/>
          <w:sz w:val="28"/>
          <w:szCs w:val="28"/>
        </w:rPr>
        <w:t xml:space="preserve"> и явлений.</w:t>
      </w:r>
    </w:p>
    <w:p w:rsidR="007A0B10" w:rsidRPr="00447AD1" w:rsidRDefault="005C41EA" w:rsidP="007A0B1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2.Вопрос. В</w:t>
      </w:r>
      <w:r w:rsidRPr="005C41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оздействие циклов деловой активности на производство товаров длительного и кратковременного пользования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A0B10" w:rsidRPr="00447AD1" w:rsidRDefault="007A0B10" w:rsidP="007A0B1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3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A0B10" w:rsidRPr="00447AD1" w:rsidRDefault="009C17A7" w:rsidP="007A0B10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1.</w:t>
      </w:r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Вопрос.</w:t>
      </w:r>
      <w:r w:rsidR="00F032F5" w:rsidRPr="00F032F5">
        <w:rPr>
          <w:rFonts w:ascii="Times New Roman" w:hAnsi="Times New Roman" w:cs="Times New Roman"/>
          <w:sz w:val="28"/>
          <w:szCs w:val="28"/>
        </w:rPr>
        <w:t xml:space="preserve"> </w:t>
      </w:r>
      <w:r w:rsidR="00F032F5" w:rsidRPr="009919E7">
        <w:rPr>
          <w:rFonts w:ascii="Times New Roman" w:hAnsi="Times New Roman" w:cs="Times New Roman"/>
          <w:sz w:val="28"/>
          <w:szCs w:val="28"/>
        </w:rPr>
        <w:t>Потребности и ресурсы, их классификация. Факторы производства: труд, капитал, земля, предпринимательство. Основные экономические проблемы общества.</w:t>
      </w:r>
      <w:r w:rsidR="007A0B10" w:rsidRPr="00447AD1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0B10"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0B10" w:rsidRPr="00447AD1" w:rsidRDefault="007A0B10" w:rsidP="007A0B1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</w:t>
      </w:r>
      <w:r w:rsidR="0053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1EA" w:rsidRPr="005C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экономического кризиса в России (2008–2015).  </w:t>
      </w:r>
    </w:p>
    <w:p w:rsidR="007A0B10" w:rsidRPr="00447AD1" w:rsidRDefault="007A0B10" w:rsidP="007A0B1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4</w:t>
      </w:r>
    </w:p>
    <w:p w:rsidR="007A0B10" w:rsidRPr="00447AD1" w:rsidRDefault="007A0B10" w:rsidP="007A0B10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2F5" w:rsidRPr="00F032F5" w:rsidRDefault="005C41EA" w:rsidP="00F032F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A0B10"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</w:t>
      </w:r>
      <w:proofErr w:type="gramStart"/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F032F5" w:rsidRPr="00F032F5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="00F032F5" w:rsidRPr="00F032F5">
        <w:rPr>
          <w:rFonts w:ascii="Times New Roman" w:eastAsia="Calibri" w:hAnsi="Times New Roman" w:cs="Times New Roman"/>
          <w:sz w:val="28"/>
          <w:szCs w:val="28"/>
        </w:rPr>
        <w:t>ривая производственных возможностей. Альтернативная стоимость (издержки упущенных возможностей).</w:t>
      </w:r>
    </w:p>
    <w:p w:rsidR="007A0B10" w:rsidRPr="00447AD1" w:rsidRDefault="007A0B10" w:rsidP="007A0B10">
      <w:pPr>
        <w:shd w:val="clear" w:color="auto" w:fill="FFFFFF"/>
        <w:spacing w:after="0" w:line="360" w:lineRule="auto"/>
        <w:ind w:firstLine="46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C41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Вопрос. </w:t>
      </w:r>
      <w:r w:rsidR="005C41EA" w:rsidRPr="005C41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Последствия экономической цикличности и задачи стабилизационной политики.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117" w:rsidRDefault="00D85117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Вариант 5</w:t>
      </w:r>
    </w:p>
    <w:p w:rsidR="007A0B10" w:rsidRPr="00447AD1" w:rsidRDefault="007A0B10" w:rsidP="007A0B10">
      <w:pPr>
        <w:shd w:val="clear" w:color="auto" w:fill="FFFFFF"/>
        <w:spacing w:after="0" w:line="288" w:lineRule="auto"/>
        <w:ind w:firstLine="4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Вопрос.</w:t>
      </w:r>
      <w:r w:rsidRPr="00447A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032F5" w:rsidRPr="009919E7">
        <w:rPr>
          <w:rFonts w:ascii="Times New Roman" w:hAnsi="Times New Roman" w:cs="Times New Roman"/>
          <w:sz w:val="28"/>
          <w:szCs w:val="28"/>
        </w:rPr>
        <w:t>Основные модели экономических систем: «чистый» капитализм, традиционная экономика, командно-административная система, смешанная экономика.</w:t>
      </w:r>
    </w:p>
    <w:p w:rsidR="007A0B10" w:rsidRPr="00447AD1" w:rsidRDefault="005C41EA" w:rsidP="007A0B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2.Вопрос</w:t>
      </w:r>
      <w:r w:rsidRPr="005C41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53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макроэкономическом равновесии, причины и последствия.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6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1. Вопрос.</w:t>
      </w:r>
      <w:r w:rsidRPr="00447A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F032F5" w:rsidRPr="009919E7">
        <w:rPr>
          <w:rFonts w:ascii="Times New Roman" w:hAnsi="Times New Roman" w:cs="Times New Roman"/>
          <w:sz w:val="28"/>
          <w:szCs w:val="28"/>
        </w:rPr>
        <w:t>Собственность как основа экономической системы. Формы собственности. Разгосударствление и приватизация</w:t>
      </w:r>
      <w:r w:rsidR="0053760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7A0B10" w:rsidRPr="00447AD1" w:rsidRDefault="007A0B10" w:rsidP="007A0B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2. Вопрос. </w:t>
      </w:r>
      <w:r w:rsidR="005C41EA" w:rsidRPr="005C41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Механизм реализации фискальной политики в современной России.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7</w:t>
      </w:r>
    </w:p>
    <w:p w:rsidR="007A0B10" w:rsidRPr="00447AD1" w:rsidRDefault="007A0B10" w:rsidP="007A0B10">
      <w:pPr>
        <w:shd w:val="clear" w:color="auto" w:fill="FFFFFF"/>
        <w:spacing w:after="0" w:line="288" w:lineRule="auto"/>
        <w:ind w:firstLine="4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B10" w:rsidRPr="00447AD1" w:rsidRDefault="00537602" w:rsidP="009C17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A0B10"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Вопрос.</w:t>
      </w:r>
      <w:r w:rsidR="007A0B10"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2F5" w:rsidRPr="009919E7">
        <w:rPr>
          <w:rFonts w:ascii="Times New Roman" w:hAnsi="Times New Roman" w:cs="Times New Roman"/>
          <w:sz w:val="28"/>
          <w:szCs w:val="28"/>
        </w:rPr>
        <w:t>Закон спроса. Ценовые и неценовые факторы спроса. Индивидуальный и рыночный спрос.</w:t>
      </w:r>
    </w:p>
    <w:p w:rsidR="007A0B10" w:rsidRPr="00447AD1" w:rsidRDefault="007A0B10" w:rsidP="007A0B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</w:t>
      </w:r>
      <w:r w:rsidR="005C41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Вопрос. </w:t>
      </w:r>
      <w:r w:rsidR="005C41EA" w:rsidRPr="005C41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Государственный долг. Внешний и внутренний государственный долг.</w:t>
      </w:r>
    </w:p>
    <w:p w:rsidR="007A0B10" w:rsidRPr="00447AD1" w:rsidRDefault="007A0B10" w:rsidP="007A0B10">
      <w:pPr>
        <w:shd w:val="clear" w:color="auto" w:fill="FFFFFF"/>
        <w:spacing w:after="0" w:line="288" w:lineRule="auto"/>
        <w:ind w:firstLine="46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8</w:t>
      </w:r>
    </w:p>
    <w:p w:rsidR="007A0B10" w:rsidRPr="00447AD1" w:rsidRDefault="007A0B10" w:rsidP="007A0B10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2F5" w:rsidRPr="00F032F5" w:rsidRDefault="007A0B10" w:rsidP="00F032F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Вопрос.</w:t>
      </w: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2F5" w:rsidRPr="00F032F5">
        <w:rPr>
          <w:rFonts w:ascii="Times New Roman" w:eastAsia="Calibri" w:hAnsi="Times New Roman" w:cs="Times New Roman"/>
          <w:sz w:val="28"/>
          <w:szCs w:val="28"/>
        </w:rPr>
        <w:t>Закон предложения. Ценовые и неценовые факторы предложения.</w:t>
      </w:r>
    </w:p>
    <w:p w:rsidR="007A0B10" w:rsidRPr="00447AD1" w:rsidRDefault="007A0B10" w:rsidP="007A0B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Вопрос. </w:t>
      </w:r>
      <w:r w:rsidR="005C41EA" w:rsidRPr="005C41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Правительственные расходы и формирование совокупного спроса.    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9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32F5" w:rsidRPr="00F032F5" w:rsidRDefault="009C17A7" w:rsidP="009C17A7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</w:t>
      </w:r>
      <w:r w:rsidR="007A0B10" w:rsidRPr="0044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32F5" w:rsidRPr="00F032F5">
        <w:rPr>
          <w:rFonts w:ascii="Times New Roman" w:hAnsi="Times New Roman" w:cs="Times New Roman"/>
          <w:sz w:val="28"/>
          <w:szCs w:val="28"/>
        </w:rPr>
        <w:t>Рыночное равновесие. Равновесная цена. Излишки потребителя и производителя.</w:t>
      </w:r>
    </w:p>
    <w:p w:rsidR="007A0B10" w:rsidRPr="005C41EA" w:rsidRDefault="009C17A7" w:rsidP="009C17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A0B10"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</w:t>
      </w:r>
      <w:r w:rsidR="007A0B10" w:rsidRPr="00447AD1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41EA" w:rsidRPr="005C4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Налоги и налоговая система. Кривая </w:t>
      </w:r>
      <w:proofErr w:type="spellStart"/>
      <w:r w:rsidR="005C41EA" w:rsidRPr="005C41E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Лаффера</w:t>
      </w:r>
      <w:proofErr w:type="spellEnd"/>
      <w:r w:rsidR="005C41EA" w:rsidRPr="005C4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B10" w:rsidRPr="00447AD1" w:rsidRDefault="007A0B10" w:rsidP="007A0B1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5117" w:rsidRDefault="00D85117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Вариант 10</w:t>
      </w:r>
    </w:p>
    <w:p w:rsidR="007A0B10" w:rsidRPr="00447AD1" w:rsidRDefault="007A0B10" w:rsidP="007A0B10">
      <w:pPr>
        <w:shd w:val="clear" w:color="auto" w:fill="FFFFFF"/>
        <w:spacing w:after="0" w:line="288" w:lineRule="auto"/>
        <w:ind w:firstLine="4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B10" w:rsidRPr="00F032F5" w:rsidRDefault="00F032F5" w:rsidP="009C17A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Вопрос.</w:t>
      </w:r>
      <w:r w:rsidR="0053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32F5">
        <w:rPr>
          <w:rFonts w:ascii="Times New Roman" w:hAnsi="Times New Roman" w:cs="Times New Roman"/>
          <w:sz w:val="28"/>
          <w:szCs w:val="28"/>
        </w:rPr>
        <w:t xml:space="preserve">Общее понятие эластичности. Математическая интерпретация эластичности. Графическая интерпретация и ее особенности. </w:t>
      </w:r>
    </w:p>
    <w:p w:rsidR="007A0B10" w:rsidRPr="00447AD1" w:rsidRDefault="00F032F5" w:rsidP="00F032F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5C41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Вопрос. </w:t>
      </w:r>
      <w:r w:rsidR="005C41EA" w:rsidRPr="005C41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Организационные принципы и функции финансов. Государственный бюджет.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11</w:t>
      </w:r>
    </w:p>
    <w:p w:rsidR="007A0B10" w:rsidRPr="00447AD1" w:rsidRDefault="007A0B10" w:rsidP="007A0B10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032F5" w:rsidRPr="00F032F5" w:rsidRDefault="009C17A7" w:rsidP="009C17A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5376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Вопрос. </w:t>
      </w:r>
      <w:r w:rsidR="00F032F5" w:rsidRPr="00F032F5">
        <w:rPr>
          <w:rFonts w:ascii="Times New Roman" w:hAnsi="Times New Roman" w:cs="Times New Roman"/>
          <w:sz w:val="28"/>
          <w:szCs w:val="28"/>
        </w:rPr>
        <w:t>Эластичность спроса и факторы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32F5" w:rsidRPr="00F032F5">
        <w:rPr>
          <w:rFonts w:ascii="Times New Roman" w:hAnsi="Times New Roman" w:cs="Times New Roman"/>
          <w:sz w:val="28"/>
          <w:szCs w:val="28"/>
        </w:rPr>
        <w:t xml:space="preserve"> влияющие на эластичность. Эластичность спроса по цене и по доходу. Перекрестная эластичность.</w:t>
      </w:r>
    </w:p>
    <w:p w:rsidR="007A0B10" w:rsidRPr="00447AD1" w:rsidRDefault="00537602" w:rsidP="009C17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C17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A0B10"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Вопрос. </w:t>
      </w:r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положения стабилизационной экономической политики</w:t>
      </w:r>
      <w:r w:rsid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государства.</w:t>
      </w:r>
    </w:p>
    <w:p w:rsidR="007A0B10" w:rsidRPr="00447AD1" w:rsidRDefault="007A0B10" w:rsidP="007A0B10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12</w:t>
      </w:r>
    </w:p>
    <w:p w:rsidR="007A0B10" w:rsidRPr="00447AD1" w:rsidRDefault="007A0B10" w:rsidP="007A0B10">
      <w:pPr>
        <w:shd w:val="clear" w:color="auto" w:fill="FFFFFF"/>
        <w:spacing w:after="0" w:line="288" w:lineRule="auto"/>
        <w:ind w:firstLine="4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</w:t>
      </w:r>
      <w:r w:rsidR="00F032F5" w:rsidRPr="00F032F5">
        <w:t xml:space="preserve"> </w:t>
      </w:r>
      <w:r w:rsidR="00F032F5" w:rsidRPr="009C17A7">
        <w:rPr>
          <w:rFonts w:ascii="Times New Roman" w:hAnsi="Times New Roman" w:cs="Times New Roman"/>
          <w:sz w:val="28"/>
          <w:szCs w:val="28"/>
        </w:rPr>
        <w:t>Эластичность предложения и факторы ее определяющие</w:t>
      </w:r>
      <w:r w:rsidR="0053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0B10" w:rsidRPr="00447AD1" w:rsidRDefault="007A0B10" w:rsidP="007A0B1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Вопрос. </w:t>
      </w:r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Денежно-кредитная политика: сущность, цели, инструменты. Теория предпочтения ликвидности.</w:t>
      </w:r>
    </w:p>
    <w:p w:rsidR="007A0B10" w:rsidRPr="00447AD1" w:rsidRDefault="007A0B10" w:rsidP="007A0B1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13</w:t>
      </w:r>
    </w:p>
    <w:p w:rsidR="007A0B10" w:rsidRPr="00447AD1" w:rsidRDefault="007A0B10" w:rsidP="007A0B10">
      <w:pPr>
        <w:shd w:val="clear" w:color="auto" w:fill="FFFFFF"/>
        <w:spacing w:after="0" w:line="288" w:lineRule="auto"/>
        <w:ind w:firstLine="4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2F5" w:rsidRPr="00F032F5" w:rsidRDefault="00CE0DCA" w:rsidP="00CE0DC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1. </w:t>
      </w:r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Вопрос.</w:t>
      </w:r>
      <w:r w:rsidR="0053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2F5" w:rsidRPr="00F032F5">
        <w:rPr>
          <w:rFonts w:ascii="Times New Roman" w:eastAsia="Calibri" w:hAnsi="Times New Roman" w:cs="Times New Roman"/>
          <w:sz w:val="28"/>
          <w:szCs w:val="28"/>
        </w:rPr>
        <w:t xml:space="preserve">Понятие экономических издержек. Внешние и внутренние издержки. Бухгалтерские и альтернативные издержки. </w:t>
      </w:r>
    </w:p>
    <w:p w:rsidR="007A0B10" w:rsidRPr="00447AD1" w:rsidRDefault="007A0B10" w:rsidP="007A0B10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2. Вопрос. </w:t>
      </w:r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Кредит: экономическое содержание и формы проявления.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14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7A7" w:rsidRPr="009C17A7" w:rsidRDefault="007A0B10" w:rsidP="00CE0DC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E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Вопрос.</w:t>
      </w:r>
      <w:r w:rsidR="009C17A7" w:rsidRPr="009C17A7">
        <w:rPr>
          <w:rFonts w:ascii="Times New Roman" w:eastAsia="Calibri" w:hAnsi="Times New Roman" w:cs="Times New Roman"/>
          <w:sz w:val="28"/>
          <w:szCs w:val="28"/>
        </w:rPr>
        <w:t xml:space="preserve"> Категория прибыли. Нормальная, бухгалтерская и экономическая прибыль, их соотношение.</w:t>
      </w:r>
    </w:p>
    <w:p w:rsidR="007A0B10" w:rsidRPr="00447AD1" w:rsidRDefault="007A0B10" w:rsidP="007A0B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</w:t>
      </w:r>
      <w:r w:rsid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Вопрос. </w:t>
      </w:r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Современная кредитно-банковская система и её характеристика.</w:t>
      </w:r>
    </w:p>
    <w:p w:rsidR="007A0B10" w:rsidRPr="00447AD1" w:rsidRDefault="007A0B10" w:rsidP="007A0B1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B10" w:rsidRPr="00447AD1" w:rsidRDefault="007A0B10" w:rsidP="00D851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</w:t>
      </w:r>
      <w:r w:rsidR="00D85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15</w:t>
      </w:r>
    </w:p>
    <w:p w:rsidR="007A0B10" w:rsidRPr="00447AD1" w:rsidRDefault="007A0B10" w:rsidP="007A0B10">
      <w:pPr>
        <w:shd w:val="clear" w:color="auto" w:fill="FFFFFF"/>
        <w:spacing w:after="0" w:line="288" w:lineRule="auto"/>
        <w:ind w:firstLine="4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7A7" w:rsidRPr="00CE0DCA" w:rsidRDefault="007A0B10" w:rsidP="00CE0DCA">
      <w:pPr>
        <w:spacing w:after="0"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CE0DC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E0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</w:t>
      </w:r>
      <w:r w:rsidRPr="00CE0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17A7" w:rsidRPr="00CE0DCA">
        <w:rPr>
          <w:rFonts w:ascii="Times New Roman" w:hAnsi="Times New Roman" w:cs="Times New Roman"/>
          <w:sz w:val="28"/>
          <w:szCs w:val="28"/>
        </w:rPr>
        <w:t>Постоянные, переменные и общие издержки.</w:t>
      </w:r>
    </w:p>
    <w:p w:rsidR="007A0B10" w:rsidRPr="00447AD1" w:rsidRDefault="00CE0DCA" w:rsidP="007A0B10">
      <w:pPr>
        <w:shd w:val="clear" w:color="auto" w:fill="FFFFFF"/>
        <w:spacing w:after="0" w:line="360" w:lineRule="auto"/>
        <w:ind w:firstLine="46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B10"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 </w:t>
      </w:r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Структура денежной массы и ее измерение. Денежные агрегаты. Равновесие на рынке денег. Уравнение обмена Фишера.</w:t>
      </w:r>
    </w:p>
    <w:p w:rsidR="007A0B10" w:rsidRPr="00447AD1" w:rsidRDefault="007A0B10" w:rsidP="007A0B10">
      <w:pPr>
        <w:shd w:val="clear" w:color="auto" w:fill="FFFFFF"/>
        <w:spacing w:after="0" w:line="288" w:lineRule="auto"/>
        <w:ind w:firstLine="46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502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16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B10" w:rsidRPr="00447AD1" w:rsidRDefault="007A0B10" w:rsidP="00CE0D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E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Вопрос.</w:t>
      </w:r>
      <w:r w:rsidR="0053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7A7" w:rsidRPr="009919E7">
        <w:rPr>
          <w:rFonts w:ascii="Times New Roman" w:hAnsi="Times New Roman" w:cs="Times New Roman"/>
          <w:sz w:val="28"/>
          <w:szCs w:val="28"/>
        </w:rPr>
        <w:t>П</w:t>
      </w:r>
      <w:r w:rsidR="009C17A7">
        <w:rPr>
          <w:rFonts w:ascii="Times New Roman" w:hAnsi="Times New Roman" w:cs="Times New Roman"/>
          <w:sz w:val="28"/>
          <w:szCs w:val="28"/>
        </w:rPr>
        <w:t>онятия «износ» и «амортизация», их характеристика.</w:t>
      </w:r>
    </w:p>
    <w:p w:rsidR="007A0B10" w:rsidRPr="00447AD1" w:rsidRDefault="00CE0DCA" w:rsidP="00CE0DCA">
      <w:pPr>
        <w:shd w:val="clear" w:color="auto" w:fill="FFFFFF"/>
        <w:spacing w:after="0" w:line="360" w:lineRule="auto"/>
        <w:ind w:firstLine="46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B10"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 </w:t>
      </w:r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Виды и  типы безработицы. Естественный уровень безработицы. Закон </w:t>
      </w:r>
      <w:proofErr w:type="spellStart"/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Оукена</w:t>
      </w:r>
      <w:proofErr w:type="spellEnd"/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17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7A7" w:rsidRPr="00CE0DCA" w:rsidRDefault="007A0B10" w:rsidP="00CE0DCA">
      <w:pPr>
        <w:pStyle w:val="a5"/>
        <w:numPr>
          <w:ilvl w:val="0"/>
          <w:numId w:val="18"/>
        </w:numPr>
        <w:tabs>
          <w:tab w:val="num" w:pos="3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Вопрос. </w:t>
      </w:r>
      <w:r w:rsidR="009C17A7" w:rsidRPr="00CE0DCA">
        <w:rPr>
          <w:rFonts w:ascii="Times New Roman" w:hAnsi="Times New Roman" w:cs="Times New Roman"/>
          <w:sz w:val="28"/>
          <w:szCs w:val="28"/>
        </w:rPr>
        <w:t>Средние и предельные издержки. Предельный доход. Равновесие фирмы в условиях совершенной конкуренции.</w:t>
      </w:r>
    </w:p>
    <w:p w:rsidR="007A0B10" w:rsidRPr="00447AD1" w:rsidRDefault="00CE0DCA" w:rsidP="007A0B10">
      <w:pPr>
        <w:shd w:val="clear" w:color="auto" w:fill="FFFFFF"/>
        <w:spacing w:after="0" w:line="360" w:lineRule="auto"/>
        <w:ind w:firstLine="46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B10"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 </w:t>
      </w:r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Особенности экономического кризиса России (2008–20</w:t>
      </w:r>
      <w:r w:rsid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15). </w:t>
      </w:r>
    </w:p>
    <w:p w:rsidR="007A0B10" w:rsidRPr="00447AD1" w:rsidRDefault="007A0B10" w:rsidP="007A0B10">
      <w:pPr>
        <w:spacing w:before="120" w:after="0" w:line="240" w:lineRule="auto"/>
        <w:ind w:left="196" w:hanging="19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18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7A7" w:rsidRPr="00CE0DCA" w:rsidRDefault="007A0B10" w:rsidP="00CE0DCA">
      <w:pPr>
        <w:tabs>
          <w:tab w:val="num" w:pos="3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</w:t>
      </w:r>
      <w:r w:rsidRPr="00CE0D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Вопрос.</w:t>
      </w:r>
      <w:r w:rsidR="00537602" w:rsidRPr="00CE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7A7" w:rsidRPr="00CE0DCA">
        <w:rPr>
          <w:rFonts w:ascii="Times New Roman" w:hAnsi="Times New Roman" w:cs="Times New Roman"/>
          <w:sz w:val="28"/>
          <w:szCs w:val="28"/>
        </w:rPr>
        <w:t xml:space="preserve">Издержки производства в долгосрочном периоде. Экономия и </w:t>
      </w:r>
      <w:proofErr w:type="spellStart"/>
      <w:r w:rsidR="009C17A7" w:rsidRPr="00CE0DCA">
        <w:rPr>
          <w:rFonts w:ascii="Times New Roman" w:hAnsi="Times New Roman" w:cs="Times New Roman"/>
          <w:sz w:val="28"/>
          <w:szCs w:val="28"/>
        </w:rPr>
        <w:t>дезэкономия</w:t>
      </w:r>
      <w:proofErr w:type="spellEnd"/>
      <w:r w:rsidR="009C17A7" w:rsidRPr="00CE0DCA">
        <w:rPr>
          <w:rFonts w:ascii="Times New Roman" w:hAnsi="Times New Roman" w:cs="Times New Roman"/>
          <w:sz w:val="28"/>
          <w:szCs w:val="28"/>
        </w:rPr>
        <w:t xml:space="preserve"> на масштабах производства.</w:t>
      </w:r>
    </w:p>
    <w:p w:rsidR="007A0B10" w:rsidRPr="00447AD1" w:rsidRDefault="007A0B10" w:rsidP="007A0B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</w:t>
      </w:r>
      <w:proofErr w:type="gramStart"/>
      <w:r w:rsid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End"/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оследствия экономической цикличности и задачи стабилизационной политики.</w:t>
      </w:r>
    </w:p>
    <w:p w:rsidR="007A0B10" w:rsidRPr="00447AD1" w:rsidRDefault="007A0B10" w:rsidP="007A0B10">
      <w:pPr>
        <w:shd w:val="clear" w:color="auto" w:fill="FFFFFF"/>
        <w:spacing w:after="0" w:line="288" w:lineRule="auto"/>
        <w:ind w:firstLine="46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19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7A7" w:rsidRPr="009C17A7" w:rsidRDefault="007A0B10" w:rsidP="00CE0DC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</w:t>
      </w: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Вопрос.</w:t>
      </w:r>
      <w:r w:rsidR="009C17A7" w:rsidRPr="009C17A7">
        <w:rPr>
          <w:rFonts w:ascii="Times New Roman" w:hAnsi="Times New Roman" w:cs="Times New Roman"/>
          <w:sz w:val="28"/>
          <w:szCs w:val="28"/>
        </w:rPr>
        <w:t xml:space="preserve"> Предельный доход, предельные издержки и прибыль фирмы-моно</w:t>
      </w:r>
      <w:r w:rsidR="009C17A7" w:rsidRPr="009C17A7">
        <w:rPr>
          <w:rFonts w:ascii="Times New Roman" w:hAnsi="Times New Roman" w:cs="Times New Roman"/>
          <w:sz w:val="28"/>
          <w:szCs w:val="28"/>
        </w:rPr>
        <w:softHyphen/>
        <w:t>полиста.</w:t>
      </w:r>
    </w:p>
    <w:p w:rsidR="007A0B10" w:rsidRPr="00447AD1" w:rsidRDefault="007A0B10" w:rsidP="00CE0DC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 </w:t>
      </w:r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Причины экономического спада. Цикличность как всеобщая форма экономической динамики</w:t>
      </w:r>
    </w:p>
    <w:p w:rsidR="007A0B10" w:rsidRPr="00447AD1" w:rsidRDefault="007A0B10" w:rsidP="007A0B10">
      <w:pPr>
        <w:spacing w:before="120" w:after="0" w:line="240" w:lineRule="auto"/>
        <w:ind w:left="196" w:hanging="196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</w:t>
      </w:r>
    </w:p>
    <w:p w:rsidR="00D85117" w:rsidRDefault="00D85117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117" w:rsidRDefault="00D85117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Вариант 20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7A7" w:rsidRPr="009C17A7" w:rsidRDefault="00CE0DCA" w:rsidP="00CE0DC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B10"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</w:t>
      </w:r>
      <w:r w:rsidR="007A0B10"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7A7" w:rsidRPr="009C17A7">
        <w:rPr>
          <w:rFonts w:ascii="Times New Roman" w:hAnsi="Times New Roman" w:cs="Times New Roman"/>
          <w:sz w:val="28"/>
          <w:szCs w:val="28"/>
        </w:rPr>
        <w:t>Методы ценовой дискриминации.</w:t>
      </w:r>
    </w:p>
    <w:p w:rsidR="007A0B10" w:rsidRPr="00447AD1" w:rsidRDefault="007A0B10" w:rsidP="007A0B10">
      <w:pPr>
        <w:shd w:val="clear" w:color="auto" w:fill="FFFFFF"/>
        <w:spacing w:after="0" w:line="360" w:lineRule="auto"/>
        <w:ind w:firstLine="46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</w:t>
      </w:r>
      <w:r w:rsidR="005B70BF" w:rsidRPr="005B70BF">
        <w:t xml:space="preserve"> </w:t>
      </w:r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характеристики экономических колебаний.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A0B10" w:rsidRPr="00447AD1" w:rsidRDefault="007A0B10" w:rsidP="007A0B10">
      <w:pPr>
        <w:spacing w:before="120" w:after="0" w:line="240" w:lineRule="auto"/>
        <w:ind w:left="196" w:hanging="19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        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21</w:t>
      </w:r>
    </w:p>
    <w:p w:rsidR="007A0B10" w:rsidRPr="00447AD1" w:rsidRDefault="007A0B10" w:rsidP="007A0B10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9C17A7" w:rsidRPr="009C17A7" w:rsidRDefault="00CE0DCA" w:rsidP="00CE0DC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A0B10"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Вопрос.</w:t>
      </w:r>
      <w:r w:rsidR="0053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7A7" w:rsidRPr="009C17A7">
        <w:rPr>
          <w:rFonts w:ascii="Times New Roman" w:hAnsi="Times New Roman" w:cs="Times New Roman"/>
          <w:sz w:val="28"/>
          <w:szCs w:val="28"/>
        </w:rPr>
        <w:t>Регулирование естественных монополий.</w:t>
      </w:r>
    </w:p>
    <w:p w:rsidR="007A0B10" w:rsidRPr="00447AD1" w:rsidRDefault="007A0B10" w:rsidP="007A0B10">
      <w:pPr>
        <w:shd w:val="clear" w:color="auto" w:fill="FFFFFF"/>
        <w:spacing w:after="0" w:line="360" w:lineRule="auto"/>
        <w:ind w:firstLine="46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 </w:t>
      </w:r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Понятие общего макроэкономического равновесия. Модель </w:t>
      </w:r>
      <w:r w:rsid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AD-AS</w:t>
      </w:r>
      <w:r w:rsid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-совокупного спроса и совокупного предложения.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22</w:t>
      </w:r>
    </w:p>
    <w:p w:rsidR="007A0B10" w:rsidRPr="00447AD1" w:rsidRDefault="007A0B10" w:rsidP="007A0B10">
      <w:pPr>
        <w:shd w:val="clear" w:color="auto" w:fill="FFFFFF"/>
        <w:spacing w:after="0" w:line="288" w:lineRule="auto"/>
        <w:ind w:firstLine="4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7A7" w:rsidRPr="009C17A7" w:rsidRDefault="00CE0DCA" w:rsidP="00CE0DC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A0B10"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Вопрос.</w:t>
      </w:r>
      <w:r w:rsidR="007A0B10"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7A7" w:rsidRPr="009C17A7">
        <w:rPr>
          <w:rFonts w:ascii="Times New Roman" w:hAnsi="Times New Roman" w:cs="Times New Roman"/>
          <w:sz w:val="28"/>
          <w:szCs w:val="28"/>
        </w:rPr>
        <w:t>Олигополия: понятие, признаки и распространение. Олигополистическое равновесие.</w:t>
      </w:r>
    </w:p>
    <w:p w:rsidR="007A0B10" w:rsidRPr="00447AD1" w:rsidRDefault="007A0B10" w:rsidP="00D85117">
      <w:pPr>
        <w:shd w:val="clear" w:color="auto" w:fill="FFFFFF"/>
        <w:spacing w:after="0" w:line="360" w:lineRule="auto"/>
        <w:ind w:firstLine="46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 </w:t>
      </w:r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Государственное регулирование распределения доходов. Равенство и социальное  расслоение в обществе. Кривая Лоренца</w:t>
      </w:r>
    </w:p>
    <w:p w:rsidR="007A0B10" w:rsidRPr="00447AD1" w:rsidRDefault="007A0B10" w:rsidP="007A0B10">
      <w:pPr>
        <w:spacing w:before="120" w:after="0" w:line="240" w:lineRule="auto"/>
        <w:ind w:left="196" w:hanging="1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7602" w:rsidRDefault="00537602" w:rsidP="0053760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23</w:t>
      </w:r>
    </w:p>
    <w:p w:rsidR="00537602" w:rsidRDefault="00537602" w:rsidP="00537602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9C17A7" w:rsidRPr="009C17A7" w:rsidRDefault="00D85117" w:rsidP="00D851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CE0D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7A0B10"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376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</w:t>
      </w:r>
      <w:r w:rsidR="009C17A7" w:rsidRPr="009C17A7">
        <w:rPr>
          <w:rFonts w:ascii="Times New Roman" w:hAnsi="Times New Roman" w:cs="Times New Roman"/>
          <w:sz w:val="28"/>
          <w:szCs w:val="28"/>
        </w:rPr>
        <w:t xml:space="preserve"> Монополистическая конкуренция. Дифференциация продукта.</w:t>
      </w:r>
    </w:p>
    <w:p w:rsidR="007A0B10" w:rsidRPr="00447AD1" w:rsidRDefault="007A0B10" w:rsidP="00D85117">
      <w:pPr>
        <w:shd w:val="clear" w:color="auto" w:fill="FFFFFF"/>
        <w:spacing w:after="0" w:line="360" w:lineRule="auto"/>
        <w:ind w:firstLine="46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</w:t>
      </w:r>
      <w:r w:rsidR="00D851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Вопрос. </w:t>
      </w:r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Доходы населения: виды и источники формирования. Номинальный и реальный доходы.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24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</w:t>
      </w:r>
      <w:r w:rsidR="0053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7A7" w:rsidRPr="009919E7">
        <w:rPr>
          <w:rFonts w:ascii="Times New Roman" w:hAnsi="Times New Roman" w:cs="Times New Roman"/>
          <w:sz w:val="28"/>
          <w:szCs w:val="28"/>
        </w:rPr>
        <w:t>Формы и методы неценовой конкуренции</w:t>
      </w:r>
    </w:p>
    <w:p w:rsidR="007A0B10" w:rsidRPr="00447AD1" w:rsidRDefault="007A0B10" w:rsidP="007A0B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 </w:t>
      </w:r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Системы социальной защиты. Социальная политика государства, её принципы и показатели  реализации.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25</w:t>
      </w:r>
    </w:p>
    <w:p w:rsidR="009C17A7" w:rsidRPr="009C17A7" w:rsidRDefault="00CE0DCA" w:rsidP="00CE0DC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1.</w:t>
      </w:r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Вопрос.</w:t>
      </w:r>
      <w:r w:rsidR="0053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7A7" w:rsidRPr="009C17A7">
        <w:rPr>
          <w:rFonts w:ascii="Times New Roman" w:hAnsi="Times New Roman" w:cs="Times New Roman"/>
          <w:sz w:val="28"/>
          <w:szCs w:val="28"/>
        </w:rPr>
        <w:t xml:space="preserve">Измерение рыночной власти. Индексы рыночной концентрации. Индекс </w:t>
      </w:r>
      <w:proofErr w:type="spellStart"/>
      <w:r w:rsidR="009C17A7" w:rsidRPr="009C17A7">
        <w:rPr>
          <w:rFonts w:ascii="Times New Roman" w:hAnsi="Times New Roman" w:cs="Times New Roman"/>
          <w:sz w:val="28"/>
          <w:szCs w:val="28"/>
        </w:rPr>
        <w:t>Лернера</w:t>
      </w:r>
      <w:proofErr w:type="spellEnd"/>
      <w:r w:rsidR="009C17A7" w:rsidRPr="009C17A7">
        <w:rPr>
          <w:rFonts w:ascii="Times New Roman" w:hAnsi="Times New Roman" w:cs="Times New Roman"/>
          <w:sz w:val="28"/>
          <w:szCs w:val="28"/>
        </w:rPr>
        <w:t>.</w:t>
      </w:r>
    </w:p>
    <w:p w:rsidR="007A0B10" w:rsidRPr="00447AD1" w:rsidRDefault="007A0B10" w:rsidP="007A0B10">
      <w:pPr>
        <w:shd w:val="clear" w:color="auto" w:fill="FFFFFF"/>
        <w:spacing w:after="0" w:line="360" w:lineRule="auto"/>
        <w:ind w:firstLine="46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 </w:t>
      </w:r>
      <w:r w:rsidR="005B70BF" w:rsidRP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Государственное регулирование и его формы. Основные направления государственного регулирования в современной России.</w:t>
      </w:r>
    </w:p>
    <w:p w:rsidR="007A0B10" w:rsidRPr="00447AD1" w:rsidRDefault="007A0B10" w:rsidP="007A0B10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26</w:t>
      </w:r>
    </w:p>
    <w:p w:rsidR="007A0B10" w:rsidRPr="00447AD1" w:rsidRDefault="007A0B10" w:rsidP="007A0B10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B10" w:rsidRPr="00CE0DCA" w:rsidRDefault="00CE0DCA" w:rsidP="00CE0DCA">
      <w:pPr>
        <w:pStyle w:val="a3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A0B10"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Вопрос.</w:t>
      </w:r>
      <w:r w:rsidR="0053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7A7" w:rsidRPr="009C17A7">
        <w:rPr>
          <w:rFonts w:ascii="Times New Roman" w:hAnsi="Times New Roman" w:cs="Times New Roman"/>
          <w:spacing w:val="-4"/>
          <w:sz w:val="28"/>
          <w:szCs w:val="28"/>
        </w:rPr>
        <w:t>Антимонопольное регулирование и антимонопольное законодательст</w:t>
      </w:r>
      <w:r w:rsidR="009C17A7" w:rsidRPr="009C17A7">
        <w:rPr>
          <w:rFonts w:ascii="Times New Roman" w:hAnsi="Times New Roman" w:cs="Times New Roman"/>
          <w:sz w:val="28"/>
          <w:szCs w:val="28"/>
        </w:rPr>
        <w:t>во.</w:t>
      </w:r>
    </w:p>
    <w:p w:rsidR="007A0B10" w:rsidRPr="00447AD1" w:rsidRDefault="007A0B10" w:rsidP="007A0B10">
      <w:pPr>
        <w:shd w:val="clear" w:color="auto" w:fill="FFFFFF"/>
        <w:spacing w:after="0" w:line="360" w:lineRule="auto"/>
        <w:ind w:firstLine="46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 </w:t>
      </w:r>
      <w:r w:rsid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ВВП реальный и номинальный, </w:t>
      </w:r>
      <w:r w:rsidR="00431D33" w:rsidRPr="00431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дефлятор ВВП.</w:t>
      </w:r>
      <w:r w:rsidR="005B70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A0B10" w:rsidRPr="00447AD1" w:rsidRDefault="007A0B10" w:rsidP="007A0B10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27</w:t>
      </w:r>
    </w:p>
    <w:p w:rsidR="007A0B10" w:rsidRPr="00447AD1" w:rsidRDefault="007A0B10" w:rsidP="007A0B10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C17A7" w:rsidRPr="009C17A7" w:rsidRDefault="007A0B10" w:rsidP="00CE0DC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1. Вопрос.</w:t>
      </w:r>
      <w:r w:rsidR="0053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7A7" w:rsidRPr="009C17A7">
        <w:rPr>
          <w:rFonts w:ascii="Times New Roman" w:hAnsi="Times New Roman" w:cs="Times New Roman"/>
          <w:sz w:val="28"/>
          <w:szCs w:val="28"/>
        </w:rPr>
        <w:t>Принцип минимизации издержек и максимизации прибыли при найме факторов производства.</w:t>
      </w:r>
    </w:p>
    <w:p w:rsidR="007A0B10" w:rsidRPr="00447AD1" w:rsidRDefault="007A0B10" w:rsidP="007A0B10">
      <w:pPr>
        <w:shd w:val="clear" w:color="auto" w:fill="FFFFFF"/>
        <w:spacing w:after="0" w:line="360" w:lineRule="auto"/>
        <w:ind w:firstLine="46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Вопрос. </w:t>
      </w:r>
      <w:r w:rsidR="00431D33" w:rsidRPr="00431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Измерение валового внутреннего продукта. Составляющие ВВП (потребление, инвестиции, государственные закупки, чистый экспорт).</w:t>
      </w:r>
    </w:p>
    <w:p w:rsidR="007A0B10" w:rsidRPr="00447AD1" w:rsidRDefault="007A0B10" w:rsidP="007A0B10">
      <w:pPr>
        <w:shd w:val="clear" w:color="auto" w:fill="FFFFFF"/>
        <w:spacing w:after="0" w:line="288" w:lineRule="auto"/>
        <w:ind w:firstLine="46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28</w:t>
      </w:r>
    </w:p>
    <w:p w:rsidR="007A0B10" w:rsidRPr="00447AD1" w:rsidRDefault="007A0B10" w:rsidP="007A0B10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7A7" w:rsidRPr="009C17A7" w:rsidRDefault="00CE0DCA" w:rsidP="00CE0DC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A0B10"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Вопрос.</w:t>
      </w:r>
      <w:r w:rsidR="007A0B10"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7A7" w:rsidRPr="009C17A7">
        <w:rPr>
          <w:rFonts w:ascii="Times New Roman" w:hAnsi="Times New Roman" w:cs="Times New Roman"/>
          <w:sz w:val="28"/>
          <w:szCs w:val="28"/>
        </w:rPr>
        <w:t>Особенности спроса и предложения на рынке труда при несовершенной конкуренции. Монополия и монопсония.</w:t>
      </w:r>
    </w:p>
    <w:p w:rsidR="007A0B10" w:rsidRPr="00447AD1" w:rsidRDefault="007A0B10" w:rsidP="007A0B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 </w:t>
      </w:r>
      <w:r w:rsidR="00431D33" w:rsidRPr="00431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Общественный продукт: сущность, показатели измерения.</w:t>
      </w:r>
    </w:p>
    <w:p w:rsidR="007A0B10" w:rsidRPr="00447AD1" w:rsidRDefault="007A0B10" w:rsidP="007A0B1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29</w:t>
      </w:r>
    </w:p>
    <w:p w:rsidR="007A0B10" w:rsidRPr="00447AD1" w:rsidRDefault="007A0B10" w:rsidP="007A0B10">
      <w:pPr>
        <w:shd w:val="clear" w:color="auto" w:fill="FFFFFF"/>
        <w:spacing w:after="0" w:line="288" w:lineRule="auto"/>
        <w:ind w:firstLine="4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B10" w:rsidRPr="00447AD1" w:rsidRDefault="007A0B10" w:rsidP="007A0B1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</w:t>
      </w: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7A7" w:rsidRPr="009C17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Спрос, предложение и равновесие на рынке капитала.</w:t>
      </w:r>
    </w:p>
    <w:p w:rsidR="007A0B10" w:rsidRPr="00447AD1" w:rsidRDefault="007A0B10" w:rsidP="007A0B10">
      <w:pPr>
        <w:shd w:val="clear" w:color="auto" w:fill="FFFFFF"/>
        <w:spacing w:after="0" w:line="360" w:lineRule="auto"/>
        <w:ind w:firstLine="46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 </w:t>
      </w:r>
      <w:r w:rsidR="00431D33" w:rsidRPr="00431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Система макроэкономических показателей народного хозяйства.</w:t>
      </w:r>
    </w:p>
    <w:p w:rsidR="007A0B10" w:rsidRPr="00447AD1" w:rsidRDefault="007A0B10" w:rsidP="007A0B10">
      <w:pPr>
        <w:spacing w:after="0" w:line="288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30</w:t>
      </w:r>
    </w:p>
    <w:p w:rsidR="007A0B10" w:rsidRPr="00447AD1" w:rsidRDefault="007A0B10" w:rsidP="007A0B10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9C17A7" w:rsidRPr="009C17A7" w:rsidRDefault="007A0B10" w:rsidP="00CE0DC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Вопрос.</w:t>
      </w:r>
      <w:r w:rsidR="00537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7A7" w:rsidRPr="009C17A7">
        <w:rPr>
          <w:rFonts w:ascii="Times New Roman" w:hAnsi="Times New Roman" w:cs="Times New Roman"/>
          <w:sz w:val="28"/>
          <w:szCs w:val="28"/>
        </w:rPr>
        <w:t>Особенности предложения на рынке природных ресурсов. Земельная рента, цена земли.</w:t>
      </w:r>
    </w:p>
    <w:p w:rsidR="007A0B10" w:rsidRPr="00447AD1" w:rsidRDefault="00CE0DCA" w:rsidP="00CE0D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A0B10"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Вопрос.</w:t>
      </w:r>
      <w:proofErr w:type="gramStart"/>
      <w:r w:rsidR="007A0B10" w:rsidRPr="00447A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31D33" w:rsidRPr="00431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="00431D33" w:rsidRPr="00431D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Макроэкономика и её  отличие  от других разделов экономической науки. Методы макроэкономического анализа.</w:t>
      </w:r>
    </w:p>
    <w:p w:rsidR="007A0B10" w:rsidRPr="00447AD1" w:rsidRDefault="007A0B10" w:rsidP="00D85117">
      <w:pPr>
        <w:spacing w:before="120" w:after="0" w:line="360" w:lineRule="auto"/>
        <w:ind w:left="196" w:hanging="19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447A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D85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опросы для подготовки к зачету по предмету «Экономика»</w:t>
      </w:r>
    </w:p>
    <w:p w:rsidR="007A0B10" w:rsidRPr="00447AD1" w:rsidRDefault="007A0B10" w:rsidP="007A0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(четвертый семестр)</w:t>
      </w:r>
    </w:p>
    <w:p w:rsidR="007A0B10" w:rsidRPr="00447AD1" w:rsidRDefault="007A0B10" w:rsidP="007A0B1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5117" w:rsidRPr="00D85117" w:rsidRDefault="00D85117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1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  в системе экономических отношений.</w:t>
      </w:r>
    </w:p>
    <w:p w:rsidR="00D85117" w:rsidRPr="00D85117" w:rsidRDefault="00D85117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1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и предпринимательство в рыночных условиях России.</w:t>
      </w:r>
    </w:p>
    <w:p w:rsidR="00D85117" w:rsidRPr="00D85117" w:rsidRDefault="00D85117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1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формы организации бизнеса: сущность, преимущества, недостатки.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Структурная перестройка национальной экономики 1990-2000 годов.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Частная собственность. Ее преимущества и недостатки. Тенденции и перспективы ее развития в России.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роль малых предприятий в экономическом развитии общества.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Рыночная трансформация аграрной сферы экономики России.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Монополизм в российской экономике: теория и практика.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Приватизация и разгосударствление собственности. Мировой опыт.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 экономики России, его природа, формы движения и его последствия.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национальных счетов и ее значение. Показатели системы национальных счетов.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государства в рыночной экономике. Основные инструменты государственного регулирования экономики.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Потребление и сбережение в масштабах национальной экономики.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Циклические колебания в экономике, их причины. Фазы цикла. Большие, малые и средние волны.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Антициклическое регулирование экономики: кейнсианские и неоклассические подходы.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современной кредитной системы. Сущность и формы кредита.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Банки, их виды и функции. Мультипликационное расширение банковских депозитов.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Структура, организация и функции рынка ценных бумаг.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Финансы, принципы построения финансовой системы. Государственный бюджет.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принципы налогообложения. Основные виды налогов в РФ.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 государственного бюджета. Государственный долг.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Инфляция и антиинфляционная политика.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Рыночная экономика и государственная система социальной защиты.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24.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Рыночный механизм формирования доходов и социальная политика государства.</w:t>
      </w:r>
    </w:p>
    <w:p w:rsidR="00D85117" w:rsidRPr="00D85117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Тенденции усиления мирохозяйственных связей и место России в этом процессе.</w:t>
      </w:r>
    </w:p>
    <w:p w:rsidR="00BF6937" w:rsidRPr="007A0B10" w:rsidRDefault="00712544" w:rsidP="00D85117">
      <w:p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="00D85117" w:rsidRPr="00D851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тенденции международной миграции капитала и проблемы его бегства из России.</w:t>
      </w:r>
    </w:p>
    <w:sectPr w:rsidR="00BF6937" w:rsidRPr="007A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42D"/>
    <w:multiLevelType w:val="hybridMultilevel"/>
    <w:tmpl w:val="63C852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1B05AE1"/>
    <w:multiLevelType w:val="hybridMultilevel"/>
    <w:tmpl w:val="F3C6A54C"/>
    <w:lvl w:ilvl="0" w:tplc="72B60C66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C9572FF"/>
    <w:multiLevelType w:val="hybridMultilevel"/>
    <w:tmpl w:val="4AAE589E"/>
    <w:lvl w:ilvl="0" w:tplc="71D2E92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10430059"/>
    <w:multiLevelType w:val="hybridMultilevel"/>
    <w:tmpl w:val="7CF2B234"/>
    <w:lvl w:ilvl="0" w:tplc="82D6DA2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11E2CB5"/>
    <w:multiLevelType w:val="hybridMultilevel"/>
    <w:tmpl w:val="63C852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47E321C"/>
    <w:multiLevelType w:val="hybridMultilevel"/>
    <w:tmpl w:val="63C852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8E05162"/>
    <w:multiLevelType w:val="hybridMultilevel"/>
    <w:tmpl w:val="4AAE589E"/>
    <w:lvl w:ilvl="0" w:tplc="71D2E92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327873A6"/>
    <w:multiLevelType w:val="hybridMultilevel"/>
    <w:tmpl w:val="E66EBA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6B5ED2"/>
    <w:multiLevelType w:val="hybridMultilevel"/>
    <w:tmpl w:val="63C852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71323FE"/>
    <w:multiLevelType w:val="hybridMultilevel"/>
    <w:tmpl w:val="EA6A80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C611D8F"/>
    <w:multiLevelType w:val="hybridMultilevel"/>
    <w:tmpl w:val="4AAE589E"/>
    <w:lvl w:ilvl="0" w:tplc="71D2E92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52E720CA"/>
    <w:multiLevelType w:val="hybridMultilevel"/>
    <w:tmpl w:val="63C852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54B681C"/>
    <w:multiLevelType w:val="hybridMultilevel"/>
    <w:tmpl w:val="63C852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85338FA"/>
    <w:multiLevelType w:val="hybridMultilevel"/>
    <w:tmpl w:val="63C852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FF80B3F"/>
    <w:multiLevelType w:val="hybridMultilevel"/>
    <w:tmpl w:val="63C852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0E036E8"/>
    <w:multiLevelType w:val="hybridMultilevel"/>
    <w:tmpl w:val="63C852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71EF1C4F"/>
    <w:multiLevelType w:val="hybridMultilevel"/>
    <w:tmpl w:val="63C852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2045EB2"/>
    <w:multiLevelType w:val="hybridMultilevel"/>
    <w:tmpl w:val="63C852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8"/>
  </w:num>
  <w:num w:numId="6">
    <w:abstractNumId w:val="14"/>
  </w:num>
  <w:num w:numId="7">
    <w:abstractNumId w:val="12"/>
  </w:num>
  <w:num w:numId="8">
    <w:abstractNumId w:val="15"/>
  </w:num>
  <w:num w:numId="9">
    <w:abstractNumId w:val="5"/>
  </w:num>
  <w:num w:numId="10">
    <w:abstractNumId w:val="11"/>
  </w:num>
  <w:num w:numId="11">
    <w:abstractNumId w:val="13"/>
  </w:num>
  <w:num w:numId="12">
    <w:abstractNumId w:val="4"/>
  </w:num>
  <w:num w:numId="13">
    <w:abstractNumId w:val="17"/>
  </w:num>
  <w:num w:numId="14">
    <w:abstractNumId w:val="0"/>
  </w:num>
  <w:num w:numId="15">
    <w:abstractNumId w:val="6"/>
  </w:num>
  <w:num w:numId="16">
    <w:abstractNumId w:val="10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10"/>
    <w:rsid w:val="001E46A9"/>
    <w:rsid w:val="00431D33"/>
    <w:rsid w:val="00502E6E"/>
    <w:rsid w:val="00537602"/>
    <w:rsid w:val="005861F3"/>
    <w:rsid w:val="005B70BF"/>
    <w:rsid w:val="005C41EA"/>
    <w:rsid w:val="006125BF"/>
    <w:rsid w:val="00633B1E"/>
    <w:rsid w:val="00712544"/>
    <w:rsid w:val="007A0B10"/>
    <w:rsid w:val="008A66EA"/>
    <w:rsid w:val="008D4738"/>
    <w:rsid w:val="009C17A7"/>
    <w:rsid w:val="00BF6937"/>
    <w:rsid w:val="00CE0DCA"/>
    <w:rsid w:val="00D85117"/>
    <w:rsid w:val="00F0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6125BF"/>
    <w:pPr>
      <w:widowControl w:val="0"/>
      <w:autoSpaceDE w:val="0"/>
      <w:autoSpaceDN w:val="0"/>
      <w:adjustRightInd w:val="0"/>
      <w:spacing w:after="0" w:line="233" w:lineRule="exact"/>
      <w:ind w:firstLine="37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125BF"/>
    <w:pPr>
      <w:widowControl w:val="0"/>
      <w:autoSpaceDE w:val="0"/>
      <w:autoSpaceDN w:val="0"/>
      <w:adjustRightInd w:val="0"/>
      <w:spacing w:after="0" w:line="235" w:lineRule="exact"/>
      <w:ind w:firstLine="39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1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125BF"/>
    <w:pPr>
      <w:widowControl w:val="0"/>
      <w:autoSpaceDE w:val="0"/>
      <w:autoSpaceDN w:val="0"/>
      <w:adjustRightInd w:val="0"/>
      <w:spacing w:after="0" w:line="230" w:lineRule="exact"/>
      <w:ind w:firstLine="4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125BF"/>
    <w:pPr>
      <w:widowControl w:val="0"/>
      <w:autoSpaceDE w:val="0"/>
      <w:autoSpaceDN w:val="0"/>
      <w:adjustRightInd w:val="0"/>
      <w:spacing w:after="0" w:line="221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6125BF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6125BF"/>
    <w:rPr>
      <w:rFonts w:ascii="Microsoft Sans Serif" w:hAnsi="Microsoft Sans Serif" w:cs="Microsoft Sans Serif"/>
      <w:sz w:val="18"/>
      <w:szCs w:val="18"/>
    </w:rPr>
  </w:style>
  <w:style w:type="character" w:customStyle="1" w:styleId="FontStyle20">
    <w:name w:val="Font Style20"/>
    <w:basedOn w:val="a0"/>
    <w:uiPriority w:val="99"/>
    <w:rsid w:val="006125B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F032F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032F5"/>
  </w:style>
  <w:style w:type="paragraph" w:styleId="a5">
    <w:name w:val="List Paragraph"/>
    <w:basedOn w:val="a"/>
    <w:uiPriority w:val="34"/>
    <w:qFormat/>
    <w:rsid w:val="009C17A7"/>
    <w:pP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6125BF"/>
    <w:pPr>
      <w:widowControl w:val="0"/>
      <w:autoSpaceDE w:val="0"/>
      <w:autoSpaceDN w:val="0"/>
      <w:adjustRightInd w:val="0"/>
      <w:spacing w:after="0" w:line="233" w:lineRule="exact"/>
      <w:ind w:firstLine="37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125BF"/>
    <w:pPr>
      <w:widowControl w:val="0"/>
      <w:autoSpaceDE w:val="0"/>
      <w:autoSpaceDN w:val="0"/>
      <w:adjustRightInd w:val="0"/>
      <w:spacing w:after="0" w:line="235" w:lineRule="exact"/>
      <w:ind w:firstLine="39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1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125BF"/>
    <w:pPr>
      <w:widowControl w:val="0"/>
      <w:autoSpaceDE w:val="0"/>
      <w:autoSpaceDN w:val="0"/>
      <w:adjustRightInd w:val="0"/>
      <w:spacing w:after="0" w:line="230" w:lineRule="exact"/>
      <w:ind w:firstLine="4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125BF"/>
    <w:pPr>
      <w:widowControl w:val="0"/>
      <w:autoSpaceDE w:val="0"/>
      <w:autoSpaceDN w:val="0"/>
      <w:adjustRightInd w:val="0"/>
      <w:spacing w:after="0" w:line="221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6125BF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6125BF"/>
    <w:rPr>
      <w:rFonts w:ascii="Microsoft Sans Serif" w:hAnsi="Microsoft Sans Serif" w:cs="Microsoft Sans Serif"/>
      <w:sz w:val="18"/>
      <w:szCs w:val="18"/>
    </w:rPr>
  </w:style>
  <w:style w:type="character" w:customStyle="1" w:styleId="FontStyle20">
    <w:name w:val="Font Style20"/>
    <w:basedOn w:val="a0"/>
    <w:uiPriority w:val="99"/>
    <w:rsid w:val="006125B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F032F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032F5"/>
  </w:style>
  <w:style w:type="paragraph" w:styleId="a5">
    <w:name w:val="List Paragraph"/>
    <w:basedOn w:val="a"/>
    <w:uiPriority w:val="34"/>
    <w:qFormat/>
    <w:rsid w:val="009C17A7"/>
    <w:pP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7F1C-000A-4AEF-802D-34DBFA02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2016-02-07T08:52:00Z</cp:lastPrinted>
  <dcterms:created xsi:type="dcterms:W3CDTF">2016-02-07T09:05:00Z</dcterms:created>
  <dcterms:modified xsi:type="dcterms:W3CDTF">2016-02-07T09:05:00Z</dcterms:modified>
</cp:coreProperties>
</file>