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B0" w:rsidRPr="002852B0" w:rsidRDefault="002852B0" w:rsidP="00285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B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Актуальность темы исследования. В современной России продолжается трудный процесс поиска путей построения правового государства, происходит переосмысление ценности и значения многих правовых институтов и механизмов. Одним из главных направлений развития российской правовой системы провозглашен приоритет человеческой личности, ее прав и свобод, что нашло закрепление в Конституции РФ. Этот фундаментальный принцип по-новому расставил акценты в развитии конституционного, уголовного, уголовно-процессуального и других отраслей российского законодательства.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Однако формальное провозглашение прав и свобод не имеет существенной практической значимости без наличия эффективного правового механизма обеспечения этих прав и свобод, без развитой системы юридических и конституционных гарантий их реализации.</w:t>
      </w:r>
    </w:p>
    <w:p w:rsid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 xml:space="preserve">В настоящее время в России набирает силу судебно-правовая реформа, ведется интенсивная подготовка нормативных актов и других решений как текущих, так и перспективных задач демократизации судопроизводства, осуществляется процесс обновления действующего уголовно-процессуального законодательства. 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Одновременно с этим проводятся 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2B0">
        <w:rPr>
          <w:rFonts w:ascii="Times New Roman" w:hAnsi="Times New Roman" w:cs="Times New Roman"/>
          <w:sz w:val="28"/>
          <w:szCs w:val="28"/>
        </w:rPr>
        <w:t>преобразования в нескольких направлениях, в том числе в направлении принятия законов, расширяющих права граждан, устанавливающих гарантии их соблюдения.</w:t>
      </w:r>
    </w:p>
    <w:p w:rsid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2B0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Конституции РФ и норм международного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 внес ряд изменений в </w:t>
      </w:r>
      <w:r w:rsidRPr="002852B0">
        <w:rPr>
          <w:rFonts w:ascii="Times New Roman" w:hAnsi="Times New Roman" w:cs="Times New Roman"/>
          <w:sz w:val="28"/>
          <w:szCs w:val="28"/>
        </w:rPr>
        <w:t xml:space="preserve">УПК РФ, Федеральный закон № 63-Ф3 «Об адвокатской деятельности и адвокатуре в Российской Федерации». </w:t>
      </w:r>
    </w:p>
    <w:p w:rsidR="003F470E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 xml:space="preserve">Внесение определенных новшеств в указанные законы сопровождалось расширением прав обвиняемого при осуществлении защиты от предъявленного обвинения, а также совершенствованием правового статуса защитника. Однако защитительная деятельность еще не в полной мере </w:t>
      </w:r>
      <w:r w:rsidRPr="002852B0">
        <w:rPr>
          <w:rFonts w:ascii="Times New Roman" w:hAnsi="Times New Roman" w:cs="Times New Roman"/>
          <w:sz w:val="28"/>
          <w:szCs w:val="28"/>
        </w:rPr>
        <w:lastRenderedPageBreak/>
        <w:t xml:space="preserve">отвечает современным требованиям и возможностям, предоставляемым защитникам. </w:t>
      </w:r>
    </w:p>
    <w:p w:rsidR="003F470E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В связи с этим актуальным является более углубленное изучение функции защиты в уголовном процессе, роли адвоката при осуществлении защиты по уголовным делам</w:t>
      </w:r>
    </w:p>
    <w:p w:rsidR="003F470E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 xml:space="preserve"> Несмотря на то, что в последние годы указанная тематика усиленно разрабатывается учеными-процессуалистами, далеко не все проблемы в этой области исследованы. 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Так, проблема участия адвоката-защитника в уголовно-процессуальном доказывании является составной частью более общей проблемы защиты в уголовном процессе, а последняя производна от проблемы состязательности сторон в уголовном судопроизводстве. Недостаточно разработаны общетеоретические основы деятельности адвоката-защитника в части собирания и представления им доказательств следователю. Закрепленное в УПК РФ право защитника собирать</w:t>
      </w:r>
      <w:r w:rsidR="003F470E">
        <w:rPr>
          <w:rFonts w:ascii="Times New Roman" w:hAnsi="Times New Roman" w:cs="Times New Roman"/>
          <w:sz w:val="28"/>
          <w:szCs w:val="28"/>
        </w:rPr>
        <w:t xml:space="preserve"> </w:t>
      </w:r>
      <w:r w:rsidRPr="002852B0">
        <w:rPr>
          <w:rFonts w:ascii="Times New Roman" w:hAnsi="Times New Roman" w:cs="Times New Roman"/>
          <w:sz w:val="28"/>
          <w:szCs w:val="28"/>
        </w:rPr>
        <w:t>доказательства по сути дела не привнесла ничего нового из-за отсутствия соответствующего правового регулирования данного вопроса. Также существует проблема приобщения таких доказательств к материалам уголовного дела. Следователи, дознаватели нередко отказывают в приобщении доказательств, собранных защитником к материалам уголовного дела.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Таким образом, актуальность исследования обусловлена необходимостью создания научных основ реализации функции защиты в уголовном процессе, совершенствования правовых механизмов и разработки рекомендаций по их практическому применению в части, касающейся осуществления деятельности адвокатом-защитником.</w:t>
      </w:r>
    </w:p>
    <w:p w:rsidR="003F470E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 xml:space="preserve">Степень разработанности темы. 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В юридической литературе дореволюционного периода категория защиты разрабатывалась процессуалистами С.И. Викторовым, В.К. Случевским др. Также развили и обогатили учение об уголовно-процессуальных функциях И.Я. 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Фойницкий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А.Д. Бойков, М.М.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Выдря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</w:t>
      </w:r>
      <w:r w:rsidRPr="002852B0">
        <w:rPr>
          <w:rFonts w:ascii="Times New Roman" w:hAnsi="Times New Roman" w:cs="Times New Roman"/>
          <w:sz w:val="28"/>
          <w:szCs w:val="28"/>
        </w:rPr>
        <w:lastRenderedPageBreak/>
        <w:t xml:space="preserve">А.П. Гуляев, В.Г.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Даев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Т.З.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Зинатуллин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>, Л.Д. 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A.M. Ларин, П.А.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Лупинская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Л.А. Мариупольский, И.Л. Петрухин, Р.Д.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Рахунов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>, Ф.Н. Фат-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куллин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>, П.С. Элькинд, Н.А. Якубович и др.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 xml:space="preserve">Учеными - представителями смежных областей юридических знаний (уголовного права и криминологии, криминалистики и др.) также уделялось внимание вопросам защиты в уголовном судопроизводстве (в частности, С.М. Иншаковым, Б.В.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Яцеленко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>).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Однако следует признать, что ряд проблем, связанных с содержанием и реализацией уголовно-процессуальной функции защиты, остается до настоящего времени дискуссионным и недостаточно глубоко изученным. Необходимо найти новые пути совершенствования работы адвоката применительно к новым историческим условиям, новому законодательству, а также в соответствии с идеями правовой реформы.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Объект научного исследования. Объектом является совокупность общественных отношений, складывающихся в области уголовного судопроизводства в части реализации функции защиты в российском уголовном процессе и роли в ней адвокатуры.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Предметом научного исследования выступает законодательство Российской Федерации, регулирующее участие адвоката в российском уголовном процессе, судебная практика, историческая, юридическая, научная литература.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Цель исследования - совершенствование теории и практики реализации функции защиты в уголовном судопроизводстве и повышение роли адвокатуры при осуществлении защиты подозреваемых, обвиняемых.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Реализация поставленной цели потребовала решения следующих задач:</w:t>
      </w:r>
    </w:p>
    <w:p w:rsidR="002852B0" w:rsidRPr="002852B0" w:rsidRDefault="00362CDC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2B0" w:rsidRPr="002852B0">
        <w:rPr>
          <w:rFonts w:ascii="Times New Roman" w:hAnsi="Times New Roman" w:cs="Times New Roman"/>
          <w:sz w:val="28"/>
          <w:szCs w:val="28"/>
        </w:rPr>
        <w:t xml:space="preserve"> получить новые знания о защите и уголовно-защитительной функции адвокатуры;</w:t>
      </w:r>
    </w:p>
    <w:p w:rsidR="002852B0" w:rsidRPr="002852B0" w:rsidRDefault="00362CDC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2B0" w:rsidRPr="002852B0">
        <w:rPr>
          <w:rFonts w:ascii="Times New Roman" w:hAnsi="Times New Roman" w:cs="Times New Roman"/>
          <w:sz w:val="28"/>
          <w:szCs w:val="28"/>
        </w:rPr>
        <w:t xml:space="preserve"> определить место и роль функции защиты в системе уголовно-процессуальных функций;</w:t>
      </w:r>
    </w:p>
    <w:p w:rsidR="002852B0" w:rsidRPr="002852B0" w:rsidRDefault="00362CDC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52B0" w:rsidRPr="002852B0">
        <w:rPr>
          <w:rFonts w:ascii="Times New Roman" w:hAnsi="Times New Roman" w:cs="Times New Roman"/>
          <w:sz w:val="28"/>
          <w:szCs w:val="28"/>
        </w:rPr>
        <w:t xml:space="preserve"> вывести определение современного, научно обоснованного понятия защиты в уголовном процессе;</w:t>
      </w:r>
    </w:p>
    <w:p w:rsidR="002852B0" w:rsidRPr="002852B0" w:rsidRDefault="00362CDC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2B0" w:rsidRPr="002852B0">
        <w:rPr>
          <w:rFonts w:ascii="Times New Roman" w:hAnsi="Times New Roman" w:cs="Times New Roman"/>
          <w:sz w:val="28"/>
          <w:szCs w:val="28"/>
        </w:rPr>
        <w:t xml:space="preserve"> определить правовые и организационно-тактические проблемы участия защитника при производстве следственных действий по уголовному делу;</w:t>
      </w:r>
    </w:p>
    <w:p w:rsidR="002852B0" w:rsidRPr="002852B0" w:rsidRDefault="00362CDC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2B0" w:rsidRPr="002852B0">
        <w:rPr>
          <w:rFonts w:ascii="Times New Roman" w:hAnsi="Times New Roman" w:cs="Times New Roman"/>
          <w:sz w:val="28"/>
          <w:szCs w:val="28"/>
        </w:rPr>
        <w:t xml:space="preserve"> выявить направленности дальнейших научных разработок в сфере защитительной деятельности адвоката.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 xml:space="preserve">Теоретическую базу исследования составили труды известных отечественных ученых и специалистов в области уголовного, уголовно-процессуального права, государства и права, оперативно-розыскной деятельности и иных отраслей права. В частности, в своих суждениях диссертант опирается на работы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Н.А.Алексеева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В.Г. Афанасьева, Р.С. Белкина, А.Д.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И.Ю. Таричко, С.А.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Шейфера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Шманатовой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>, С.П. Щербы и других ученых.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Диссертант использовал также выводы теоретиков в области тактики, методики, стратегии профессиональной защиты Я.С. 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Араха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А.И. Алексеева, М.О. Баева, О.Я. Баева, М.Ю. Борщевского, Т.В. Варфоломеевой, Д.С. Игнатова, С.Д. Игнатова, А.Г.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Кучерены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>, Ю.Ф. 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Лубшева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Е.Ю. Львовой, Г.П.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Падвы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, Г.Ю. Резника, Ф.Н.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>.</w:t>
      </w:r>
    </w:p>
    <w:p w:rsidR="002852B0" w:rsidRPr="002852B0" w:rsidRDefault="002852B0" w:rsidP="0028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>Нормативно-правовую базу исследования составляют Конституция </w:t>
      </w:r>
      <w:r w:rsidR="00362CDC">
        <w:rPr>
          <w:rFonts w:ascii="Times New Roman" w:hAnsi="Times New Roman" w:cs="Times New Roman"/>
          <w:sz w:val="28"/>
          <w:szCs w:val="28"/>
        </w:rPr>
        <w:t>РФ</w:t>
      </w:r>
      <w:r w:rsidRPr="002852B0">
        <w:rPr>
          <w:rFonts w:ascii="Times New Roman" w:hAnsi="Times New Roman" w:cs="Times New Roman"/>
          <w:sz w:val="28"/>
          <w:szCs w:val="28"/>
        </w:rPr>
        <w:t xml:space="preserve">, уголовное, уголовно-процессуальное законодательство, Федеральный закон «Об адвокатской деятельности и адвокатуре в Российской Федерации» № 63-Ф3 от 31 мая 2002 г., а также постановления Конституционного Суда </w:t>
      </w:r>
      <w:r w:rsidR="00362CDC">
        <w:rPr>
          <w:rFonts w:ascii="Times New Roman" w:hAnsi="Times New Roman" w:cs="Times New Roman"/>
          <w:sz w:val="28"/>
          <w:szCs w:val="28"/>
        </w:rPr>
        <w:t>РФ</w:t>
      </w:r>
      <w:r w:rsidRPr="002852B0">
        <w:rPr>
          <w:rFonts w:ascii="Times New Roman" w:hAnsi="Times New Roman" w:cs="Times New Roman"/>
          <w:sz w:val="28"/>
          <w:szCs w:val="28"/>
        </w:rPr>
        <w:t>, Пленума Верховного Суда Российской Федерации.</w:t>
      </w:r>
    </w:p>
    <w:p w:rsidR="001C1A14" w:rsidRPr="002852B0" w:rsidRDefault="002852B0" w:rsidP="00362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B0">
        <w:rPr>
          <w:rFonts w:ascii="Times New Roman" w:hAnsi="Times New Roman" w:cs="Times New Roman"/>
          <w:sz w:val="28"/>
          <w:szCs w:val="28"/>
        </w:rPr>
        <w:t xml:space="preserve">Методология исследования в значительной мере определена характером предмета, объекта </w:t>
      </w:r>
      <w:proofErr w:type="spellStart"/>
      <w:r w:rsidRPr="002852B0">
        <w:rPr>
          <w:rFonts w:ascii="Times New Roman" w:hAnsi="Times New Roman" w:cs="Times New Roman"/>
          <w:sz w:val="28"/>
          <w:szCs w:val="28"/>
        </w:rPr>
        <w:t>изучавшегося</w:t>
      </w:r>
      <w:proofErr w:type="spellEnd"/>
      <w:r w:rsidRPr="002852B0">
        <w:rPr>
          <w:rFonts w:ascii="Times New Roman" w:hAnsi="Times New Roman" w:cs="Times New Roman"/>
          <w:sz w:val="28"/>
          <w:szCs w:val="28"/>
        </w:rPr>
        <w:t xml:space="preserve"> явления, поставленными задачами его научной обработки, представленными целями и реально полученными результатами. Поэтому при написании работы были применены общенаучные и частно-научные методы познания: формально-юридический</w:t>
      </w:r>
      <w:r w:rsidR="00362CDC">
        <w:rPr>
          <w:rFonts w:ascii="Times New Roman" w:hAnsi="Times New Roman" w:cs="Times New Roman"/>
          <w:sz w:val="28"/>
          <w:szCs w:val="28"/>
        </w:rPr>
        <w:t xml:space="preserve"> и</w:t>
      </w:r>
      <w:r w:rsidRPr="002852B0">
        <w:rPr>
          <w:rFonts w:ascii="Times New Roman" w:hAnsi="Times New Roman" w:cs="Times New Roman"/>
          <w:sz w:val="28"/>
          <w:szCs w:val="28"/>
        </w:rPr>
        <w:t xml:space="preserve"> историко-правовой методы.</w:t>
      </w:r>
      <w:bookmarkStart w:id="0" w:name="_GoBack"/>
      <w:bookmarkEnd w:id="0"/>
    </w:p>
    <w:sectPr w:rsidR="001C1A14" w:rsidRPr="0028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1"/>
    <w:rsid w:val="00002FD8"/>
    <w:rsid w:val="0000359F"/>
    <w:rsid w:val="000039FC"/>
    <w:rsid w:val="00004C3A"/>
    <w:rsid w:val="0000588E"/>
    <w:rsid w:val="00005C86"/>
    <w:rsid w:val="00006A45"/>
    <w:rsid w:val="000111BF"/>
    <w:rsid w:val="000129B1"/>
    <w:rsid w:val="00012D85"/>
    <w:rsid w:val="00014482"/>
    <w:rsid w:val="00014497"/>
    <w:rsid w:val="000151F0"/>
    <w:rsid w:val="00016807"/>
    <w:rsid w:val="00022D90"/>
    <w:rsid w:val="00023439"/>
    <w:rsid w:val="0002618C"/>
    <w:rsid w:val="000278C7"/>
    <w:rsid w:val="00027974"/>
    <w:rsid w:val="00032488"/>
    <w:rsid w:val="00036E96"/>
    <w:rsid w:val="00037F8C"/>
    <w:rsid w:val="00040E42"/>
    <w:rsid w:val="00040E44"/>
    <w:rsid w:val="00041222"/>
    <w:rsid w:val="00042DF4"/>
    <w:rsid w:val="0004632D"/>
    <w:rsid w:val="00050513"/>
    <w:rsid w:val="00050B59"/>
    <w:rsid w:val="00056FA6"/>
    <w:rsid w:val="00057D8D"/>
    <w:rsid w:val="00060902"/>
    <w:rsid w:val="00061750"/>
    <w:rsid w:val="00064110"/>
    <w:rsid w:val="00065623"/>
    <w:rsid w:val="00066F4B"/>
    <w:rsid w:val="000740CB"/>
    <w:rsid w:val="00080AD2"/>
    <w:rsid w:val="00080DD4"/>
    <w:rsid w:val="00082055"/>
    <w:rsid w:val="00084898"/>
    <w:rsid w:val="00094626"/>
    <w:rsid w:val="00094DB8"/>
    <w:rsid w:val="000952E2"/>
    <w:rsid w:val="000962AC"/>
    <w:rsid w:val="00096A7A"/>
    <w:rsid w:val="00097E64"/>
    <w:rsid w:val="000A1C75"/>
    <w:rsid w:val="000A351D"/>
    <w:rsid w:val="000A3DD7"/>
    <w:rsid w:val="000A70F0"/>
    <w:rsid w:val="000A7F9A"/>
    <w:rsid w:val="000B1F56"/>
    <w:rsid w:val="000B637C"/>
    <w:rsid w:val="000C074D"/>
    <w:rsid w:val="000C5CF5"/>
    <w:rsid w:val="000C5CFF"/>
    <w:rsid w:val="000C647A"/>
    <w:rsid w:val="000D12E6"/>
    <w:rsid w:val="000D2FA9"/>
    <w:rsid w:val="000F0264"/>
    <w:rsid w:val="000F1132"/>
    <w:rsid w:val="000F11D9"/>
    <w:rsid w:val="00101353"/>
    <w:rsid w:val="001021F8"/>
    <w:rsid w:val="00103E8F"/>
    <w:rsid w:val="00104238"/>
    <w:rsid w:val="00104559"/>
    <w:rsid w:val="001051AD"/>
    <w:rsid w:val="00105496"/>
    <w:rsid w:val="00107B64"/>
    <w:rsid w:val="0011318F"/>
    <w:rsid w:val="00114813"/>
    <w:rsid w:val="00114FA5"/>
    <w:rsid w:val="00115BB0"/>
    <w:rsid w:val="00116ACE"/>
    <w:rsid w:val="001202AE"/>
    <w:rsid w:val="00121B42"/>
    <w:rsid w:val="00122296"/>
    <w:rsid w:val="00122F68"/>
    <w:rsid w:val="001235D4"/>
    <w:rsid w:val="00125A0D"/>
    <w:rsid w:val="00125FF5"/>
    <w:rsid w:val="001310DE"/>
    <w:rsid w:val="00132644"/>
    <w:rsid w:val="00133317"/>
    <w:rsid w:val="00136527"/>
    <w:rsid w:val="00136ABF"/>
    <w:rsid w:val="00137C1A"/>
    <w:rsid w:val="00144984"/>
    <w:rsid w:val="00146AD0"/>
    <w:rsid w:val="00152E9E"/>
    <w:rsid w:val="001549BD"/>
    <w:rsid w:val="00157F64"/>
    <w:rsid w:val="001606AE"/>
    <w:rsid w:val="00161B8D"/>
    <w:rsid w:val="00163153"/>
    <w:rsid w:val="00166ABA"/>
    <w:rsid w:val="00170536"/>
    <w:rsid w:val="001705A9"/>
    <w:rsid w:val="00170B80"/>
    <w:rsid w:val="00170DD6"/>
    <w:rsid w:val="00170F73"/>
    <w:rsid w:val="001733EA"/>
    <w:rsid w:val="00180B48"/>
    <w:rsid w:val="00180DBC"/>
    <w:rsid w:val="00182E3C"/>
    <w:rsid w:val="0018718C"/>
    <w:rsid w:val="00187EDB"/>
    <w:rsid w:val="001902B6"/>
    <w:rsid w:val="00190F4E"/>
    <w:rsid w:val="00191304"/>
    <w:rsid w:val="0019339B"/>
    <w:rsid w:val="0019370F"/>
    <w:rsid w:val="001961C9"/>
    <w:rsid w:val="00197ABE"/>
    <w:rsid w:val="001A15A7"/>
    <w:rsid w:val="001A26B9"/>
    <w:rsid w:val="001A2D26"/>
    <w:rsid w:val="001A3A74"/>
    <w:rsid w:val="001A4670"/>
    <w:rsid w:val="001A6847"/>
    <w:rsid w:val="001B1D43"/>
    <w:rsid w:val="001B1E44"/>
    <w:rsid w:val="001B2EDA"/>
    <w:rsid w:val="001B5150"/>
    <w:rsid w:val="001C0945"/>
    <w:rsid w:val="001C19FA"/>
    <w:rsid w:val="001C1A14"/>
    <w:rsid w:val="001C677A"/>
    <w:rsid w:val="001C6AAD"/>
    <w:rsid w:val="001C7B2A"/>
    <w:rsid w:val="001D0596"/>
    <w:rsid w:val="001D3CB1"/>
    <w:rsid w:val="001D4C96"/>
    <w:rsid w:val="001E14D9"/>
    <w:rsid w:val="001E7E78"/>
    <w:rsid w:val="001E7EE8"/>
    <w:rsid w:val="001F1B19"/>
    <w:rsid w:val="001F4E57"/>
    <w:rsid w:val="001F564A"/>
    <w:rsid w:val="001F56E3"/>
    <w:rsid w:val="001F6CCA"/>
    <w:rsid w:val="001F77B5"/>
    <w:rsid w:val="001F7860"/>
    <w:rsid w:val="00201277"/>
    <w:rsid w:val="002019FE"/>
    <w:rsid w:val="00215778"/>
    <w:rsid w:val="002177DC"/>
    <w:rsid w:val="0022082C"/>
    <w:rsid w:val="002241DF"/>
    <w:rsid w:val="00224382"/>
    <w:rsid w:val="00226F10"/>
    <w:rsid w:val="002303E0"/>
    <w:rsid w:val="00231787"/>
    <w:rsid w:val="00233AAA"/>
    <w:rsid w:val="002345CB"/>
    <w:rsid w:val="00235C72"/>
    <w:rsid w:val="0024106C"/>
    <w:rsid w:val="00242E66"/>
    <w:rsid w:val="00243340"/>
    <w:rsid w:val="00243C04"/>
    <w:rsid w:val="00244701"/>
    <w:rsid w:val="00244C8D"/>
    <w:rsid w:val="00245E11"/>
    <w:rsid w:val="00247234"/>
    <w:rsid w:val="0025124E"/>
    <w:rsid w:val="00256AFF"/>
    <w:rsid w:val="00263C46"/>
    <w:rsid w:val="0026748A"/>
    <w:rsid w:val="0026790B"/>
    <w:rsid w:val="002706A9"/>
    <w:rsid w:val="00270E3D"/>
    <w:rsid w:val="002728F4"/>
    <w:rsid w:val="00275804"/>
    <w:rsid w:val="00276878"/>
    <w:rsid w:val="002801D6"/>
    <w:rsid w:val="0028142A"/>
    <w:rsid w:val="00281A9A"/>
    <w:rsid w:val="00282C2A"/>
    <w:rsid w:val="00284156"/>
    <w:rsid w:val="002852B0"/>
    <w:rsid w:val="002879A0"/>
    <w:rsid w:val="00290AFB"/>
    <w:rsid w:val="00290B22"/>
    <w:rsid w:val="002917E2"/>
    <w:rsid w:val="0029296E"/>
    <w:rsid w:val="00292A3D"/>
    <w:rsid w:val="00293D92"/>
    <w:rsid w:val="00294804"/>
    <w:rsid w:val="002974DB"/>
    <w:rsid w:val="00297DB8"/>
    <w:rsid w:val="002A1C6B"/>
    <w:rsid w:val="002A2C0D"/>
    <w:rsid w:val="002A7C78"/>
    <w:rsid w:val="002B184B"/>
    <w:rsid w:val="002B23B8"/>
    <w:rsid w:val="002B603A"/>
    <w:rsid w:val="002B7484"/>
    <w:rsid w:val="002B7CD0"/>
    <w:rsid w:val="002C01CF"/>
    <w:rsid w:val="002C0BD8"/>
    <w:rsid w:val="002C237B"/>
    <w:rsid w:val="002C30D2"/>
    <w:rsid w:val="002C5B8A"/>
    <w:rsid w:val="002C61AB"/>
    <w:rsid w:val="002D0AE2"/>
    <w:rsid w:val="002D5624"/>
    <w:rsid w:val="002D569D"/>
    <w:rsid w:val="002D6D4B"/>
    <w:rsid w:val="002E2763"/>
    <w:rsid w:val="002E33A2"/>
    <w:rsid w:val="002F0009"/>
    <w:rsid w:val="002F0E91"/>
    <w:rsid w:val="002F1103"/>
    <w:rsid w:val="002F21D4"/>
    <w:rsid w:val="002F34AB"/>
    <w:rsid w:val="002F5170"/>
    <w:rsid w:val="002F68CC"/>
    <w:rsid w:val="00304428"/>
    <w:rsid w:val="00305B75"/>
    <w:rsid w:val="00305D2D"/>
    <w:rsid w:val="00312364"/>
    <w:rsid w:val="003125D0"/>
    <w:rsid w:val="003127C7"/>
    <w:rsid w:val="003157EE"/>
    <w:rsid w:val="00315AEC"/>
    <w:rsid w:val="00317DCB"/>
    <w:rsid w:val="003236CE"/>
    <w:rsid w:val="003257F3"/>
    <w:rsid w:val="00337403"/>
    <w:rsid w:val="00344245"/>
    <w:rsid w:val="003532F6"/>
    <w:rsid w:val="003558CF"/>
    <w:rsid w:val="00356E24"/>
    <w:rsid w:val="00362CDC"/>
    <w:rsid w:val="0036313E"/>
    <w:rsid w:val="0036424A"/>
    <w:rsid w:val="00371745"/>
    <w:rsid w:val="00371EF9"/>
    <w:rsid w:val="00371F66"/>
    <w:rsid w:val="00372FF6"/>
    <w:rsid w:val="0038067F"/>
    <w:rsid w:val="00381B0E"/>
    <w:rsid w:val="0038232E"/>
    <w:rsid w:val="00386D10"/>
    <w:rsid w:val="00390AC2"/>
    <w:rsid w:val="00391C88"/>
    <w:rsid w:val="003A3802"/>
    <w:rsid w:val="003A4D64"/>
    <w:rsid w:val="003A5ACF"/>
    <w:rsid w:val="003B1E5A"/>
    <w:rsid w:val="003B6297"/>
    <w:rsid w:val="003B681D"/>
    <w:rsid w:val="003B6A48"/>
    <w:rsid w:val="003B746F"/>
    <w:rsid w:val="003B78BA"/>
    <w:rsid w:val="003B7C3F"/>
    <w:rsid w:val="003C193B"/>
    <w:rsid w:val="003C5956"/>
    <w:rsid w:val="003D1DA1"/>
    <w:rsid w:val="003D1F91"/>
    <w:rsid w:val="003D2959"/>
    <w:rsid w:val="003D4BB0"/>
    <w:rsid w:val="003D66B8"/>
    <w:rsid w:val="003D6D6B"/>
    <w:rsid w:val="003E1BCB"/>
    <w:rsid w:val="003E1E9E"/>
    <w:rsid w:val="003E355E"/>
    <w:rsid w:val="003E7B96"/>
    <w:rsid w:val="003F08BC"/>
    <w:rsid w:val="003F15D3"/>
    <w:rsid w:val="003F1DBF"/>
    <w:rsid w:val="003F1FCD"/>
    <w:rsid w:val="003F273D"/>
    <w:rsid w:val="003F470E"/>
    <w:rsid w:val="003F5541"/>
    <w:rsid w:val="003F6EA9"/>
    <w:rsid w:val="004011E7"/>
    <w:rsid w:val="00401CA0"/>
    <w:rsid w:val="00402A18"/>
    <w:rsid w:val="00406AD2"/>
    <w:rsid w:val="00406F7A"/>
    <w:rsid w:val="0040775C"/>
    <w:rsid w:val="0041069B"/>
    <w:rsid w:val="004112EC"/>
    <w:rsid w:val="00412D73"/>
    <w:rsid w:val="00412FFC"/>
    <w:rsid w:val="00415692"/>
    <w:rsid w:val="00415F10"/>
    <w:rsid w:val="0041625E"/>
    <w:rsid w:val="00422D09"/>
    <w:rsid w:val="00422EF1"/>
    <w:rsid w:val="00424E73"/>
    <w:rsid w:val="0042793A"/>
    <w:rsid w:val="00430DA3"/>
    <w:rsid w:val="00435C71"/>
    <w:rsid w:val="00437B92"/>
    <w:rsid w:val="00440364"/>
    <w:rsid w:val="0044176C"/>
    <w:rsid w:val="00443EA9"/>
    <w:rsid w:val="004478FB"/>
    <w:rsid w:val="00450948"/>
    <w:rsid w:val="00452D2D"/>
    <w:rsid w:val="00453E5D"/>
    <w:rsid w:val="004628EC"/>
    <w:rsid w:val="00463DA8"/>
    <w:rsid w:val="00465946"/>
    <w:rsid w:val="00467B35"/>
    <w:rsid w:val="0047468B"/>
    <w:rsid w:val="00474DAC"/>
    <w:rsid w:val="00477DA7"/>
    <w:rsid w:val="00482000"/>
    <w:rsid w:val="004852FF"/>
    <w:rsid w:val="00486E25"/>
    <w:rsid w:val="00495E69"/>
    <w:rsid w:val="00496466"/>
    <w:rsid w:val="00496CA8"/>
    <w:rsid w:val="004972A4"/>
    <w:rsid w:val="004A1EEC"/>
    <w:rsid w:val="004A2A61"/>
    <w:rsid w:val="004A3924"/>
    <w:rsid w:val="004A480C"/>
    <w:rsid w:val="004A59C0"/>
    <w:rsid w:val="004A63FF"/>
    <w:rsid w:val="004A660C"/>
    <w:rsid w:val="004B040F"/>
    <w:rsid w:val="004B1F68"/>
    <w:rsid w:val="004B3B19"/>
    <w:rsid w:val="004B51C9"/>
    <w:rsid w:val="004B685A"/>
    <w:rsid w:val="004B7B18"/>
    <w:rsid w:val="004C10D7"/>
    <w:rsid w:val="004C19FE"/>
    <w:rsid w:val="004C2D02"/>
    <w:rsid w:val="004C6C16"/>
    <w:rsid w:val="004D0700"/>
    <w:rsid w:val="004D174F"/>
    <w:rsid w:val="004D2A83"/>
    <w:rsid w:val="004D310F"/>
    <w:rsid w:val="004D3BEA"/>
    <w:rsid w:val="004D4FBA"/>
    <w:rsid w:val="004D530A"/>
    <w:rsid w:val="004D7257"/>
    <w:rsid w:val="004D72DC"/>
    <w:rsid w:val="004E0C24"/>
    <w:rsid w:val="004E2DB0"/>
    <w:rsid w:val="004E4DBB"/>
    <w:rsid w:val="004E51F2"/>
    <w:rsid w:val="004E55C0"/>
    <w:rsid w:val="004E62CD"/>
    <w:rsid w:val="004F56F7"/>
    <w:rsid w:val="0050175C"/>
    <w:rsid w:val="005021EB"/>
    <w:rsid w:val="005115DB"/>
    <w:rsid w:val="00512DD2"/>
    <w:rsid w:val="00514395"/>
    <w:rsid w:val="00514C08"/>
    <w:rsid w:val="005166BD"/>
    <w:rsid w:val="0052005D"/>
    <w:rsid w:val="005209D3"/>
    <w:rsid w:val="00521345"/>
    <w:rsid w:val="00522FCD"/>
    <w:rsid w:val="00527CCB"/>
    <w:rsid w:val="005333E5"/>
    <w:rsid w:val="00533EE0"/>
    <w:rsid w:val="00547149"/>
    <w:rsid w:val="00547B07"/>
    <w:rsid w:val="00551D68"/>
    <w:rsid w:val="00557B31"/>
    <w:rsid w:val="00557EA6"/>
    <w:rsid w:val="00561785"/>
    <w:rsid w:val="00565D50"/>
    <w:rsid w:val="005662BE"/>
    <w:rsid w:val="00566A2A"/>
    <w:rsid w:val="00567CA1"/>
    <w:rsid w:val="00570E47"/>
    <w:rsid w:val="00573D11"/>
    <w:rsid w:val="00575C7E"/>
    <w:rsid w:val="005812A2"/>
    <w:rsid w:val="00581539"/>
    <w:rsid w:val="00585B34"/>
    <w:rsid w:val="00587268"/>
    <w:rsid w:val="00595B2E"/>
    <w:rsid w:val="0059636A"/>
    <w:rsid w:val="005A5A02"/>
    <w:rsid w:val="005A724C"/>
    <w:rsid w:val="005B04C9"/>
    <w:rsid w:val="005B2BA4"/>
    <w:rsid w:val="005B3E66"/>
    <w:rsid w:val="005B4910"/>
    <w:rsid w:val="005B7913"/>
    <w:rsid w:val="005C1057"/>
    <w:rsid w:val="005C3AFE"/>
    <w:rsid w:val="005C3D0B"/>
    <w:rsid w:val="005E0569"/>
    <w:rsid w:val="005E1C0F"/>
    <w:rsid w:val="005E32D7"/>
    <w:rsid w:val="005E3465"/>
    <w:rsid w:val="005E3B29"/>
    <w:rsid w:val="005F5B94"/>
    <w:rsid w:val="005F6D9A"/>
    <w:rsid w:val="006000B5"/>
    <w:rsid w:val="00602623"/>
    <w:rsid w:val="006079B5"/>
    <w:rsid w:val="00617D3F"/>
    <w:rsid w:val="00617FFD"/>
    <w:rsid w:val="00621CFF"/>
    <w:rsid w:val="00622988"/>
    <w:rsid w:val="00623411"/>
    <w:rsid w:val="006342D3"/>
    <w:rsid w:val="00634E52"/>
    <w:rsid w:val="00636532"/>
    <w:rsid w:val="00641FC6"/>
    <w:rsid w:val="00652248"/>
    <w:rsid w:val="00653924"/>
    <w:rsid w:val="00654D55"/>
    <w:rsid w:val="00656FF5"/>
    <w:rsid w:val="00660D23"/>
    <w:rsid w:val="00661D1E"/>
    <w:rsid w:val="00662365"/>
    <w:rsid w:val="00662B40"/>
    <w:rsid w:val="00665744"/>
    <w:rsid w:val="006661DB"/>
    <w:rsid w:val="0066748E"/>
    <w:rsid w:val="006706E5"/>
    <w:rsid w:val="00672101"/>
    <w:rsid w:val="00674930"/>
    <w:rsid w:val="00674A4A"/>
    <w:rsid w:val="006777FE"/>
    <w:rsid w:val="006856AE"/>
    <w:rsid w:val="006876CC"/>
    <w:rsid w:val="00691D8A"/>
    <w:rsid w:val="00695597"/>
    <w:rsid w:val="00696226"/>
    <w:rsid w:val="006A16BD"/>
    <w:rsid w:val="006A3829"/>
    <w:rsid w:val="006B011B"/>
    <w:rsid w:val="006B1E7F"/>
    <w:rsid w:val="006B3C9E"/>
    <w:rsid w:val="006C0B39"/>
    <w:rsid w:val="006C6B15"/>
    <w:rsid w:val="006D180A"/>
    <w:rsid w:val="006D1EBE"/>
    <w:rsid w:val="006D2103"/>
    <w:rsid w:val="006D21AD"/>
    <w:rsid w:val="006D3D69"/>
    <w:rsid w:val="006D44A6"/>
    <w:rsid w:val="006D62BC"/>
    <w:rsid w:val="006E22E0"/>
    <w:rsid w:val="006E2B59"/>
    <w:rsid w:val="006E33CC"/>
    <w:rsid w:val="006E3FDE"/>
    <w:rsid w:val="006E547D"/>
    <w:rsid w:val="006F014C"/>
    <w:rsid w:val="006F0A38"/>
    <w:rsid w:val="006F1613"/>
    <w:rsid w:val="006F47ED"/>
    <w:rsid w:val="0070047D"/>
    <w:rsid w:val="00706BD5"/>
    <w:rsid w:val="00706DB3"/>
    <w:rsid w:val="00706ED1"/>
    <w:rsid w:val="007114E3"/>
    <w:rsid w:val="00717450"/>
    <w:rsid w:val="00717452"/>
    <w:rsid w:val="00721E4D"/>
    <w:rsid w:val="00723076"/>
    <w:rsid w:val="00723113"/>
    <w:rsid w:val="00726055"/>
    <w:rsid w:val="00732EA5"/>
    <w:rsid w:val="00732FA4"/>
    <w:rsid w:val="0074052C"/>
    <w:rsid w:val="00740A1C"/>
    <w:rsid w:val="00745835"/>
    <w:rsid w:val="00751913"/>
    <w:rsid w:val="007542E6"/>
    <w:rsid w:val="007554C4"/>
    <w:rsid w:val="007554C8"/>
    <w:rsid w:val="00763041"/>
    <w:rsid w:val="007663A3"/>
    <w:rsid w:val="00766485"/>
    <w:rsid w:val="00766BE3"/>
    <w:rsid w:val="0077246F"/>
    <w:rsid w:val="00772FA2"/>
    <w:rsid w:val="00777A81"/>
    <w:rsid w:val="00780B9D"/>
    <w:rsid w:val="0078335C"/>
    <w:rsid w:val="00786480"/>
    <w:rsid w:val="00787C82"/>
    <w:rsid w:val="007903BD"/>
    <w:rsid w:val="00790C6E"/>
    <w:rsid w:val="00795613"/>
    <w:rsid w:val="00795951"/>
    <w:rsid w:val="00796BEC"/>
    <w:rsid w:val="00796D88"/>
    <w:rsid w:val="007A0928"/>
    <w:rsid w:val="007A2314"/>
    <w:rsid w:val="007A33EC"/>
    <w:rsid w:val="007A46E0"/>
    <w:rsid w:val="007A4B7E"/>
    <w:rsid w:val="007B43FF"/>
    <w:rsid w:val="007B5DA2"/>
    <w:rsid w:val="007C114D"/>
    <w:rsid w:val="007C3C48"/>
    <w:rsid w:val="007C48A0"/>
    <w:rsid w:val="007D6DC8"/>
    <w:rsid w:val="007E0087"/>
    <w:rsid w:val="007E0A5C"/>
    <w:rsid w:val="007F1DDF"/>
    <w:rsid w:val="007F3A50"/>
    <w:rsid w:val="007F45C2"/>
    <w:rsid w:val="007F74D1"/>
    <w:rsid w:val="008063C5"/>
    <w:rsid w:val="0080709B"/>
    <w:rsid w:val="00807A2B"/>
    <w:rsid w:val="00807BEC"/>
    <w:rsid w:val="008128E3"/>
    <w:rsid w:val="008167B0"/>
    <w:rsid w:val="00821358"/>
    <w:rsid w:val="00824186"/>
    <w:rsid w:val="00827DAB"/>
    <w:rsid w:val="0083087F"/>
    <w:rsid w:val="008310A5"/>
    <w:rsid w:val="00832742"/>
    <w:rsid w:val="00832910"/>
    <w:rsid w:val="00832DFB"/>
    <w:rsid w:val="00835382"/>
    <w:rsid w:val="008364C1"/>
    <w:rsid w:val="00844EF6"/>
    <w:rsid w:val="008464BB"/>
    <w:rsid w:val="008501B8"/>
    <w:rsid w:val="008534FB"/>
    <w:rsid w:val="00860A76"/>
    <w:rsid w:val="00863BB1"/>
    <w:rsid w:val="00863BD1"/>
    <w:rsid w:val="008642D8"/>
    <w:rsid w:val="00867595"/>
    <w:rsid w:val="00873867"/>
    <w:rsid w:val="00876A6B"/>
    <w:rsid w:val="00881A5A"/>
    <w:rsid w:val="008832B7"/>
    <w:rsid w:val="0088332C"/>
    <w:rsid w:val="00883B80"/>
    <w:rsid w:val="00883EAF"/>
    <w:rsid w:val="008851FE"/>
    <w:rsid w:val="008866F2"/>
    <w:rsid w:val="00894C09"/>
    <w:rsid w:val="00895423"/>
    <w:rsid w:val="00895DB6"/>
    <w:rsid w:val="00896DBC"/>
    <w:rsid w:val="008A4463"/>
    <w:rsid w:val="008B128F"/>
    <w:rsid w:val="008B1871"/>
    <w:rsid w:val="008B1877"/>
    <w:rsid w:val="008B1D2E"/>
    <w:rsid w:val="008B426B"/>
    <w:rsid w:val="008C2953"/>
    <w:rsid w:val="008C5433"/>
    <w:rsid w:val="008D2295"/>
    <w:rsid w:val="008D2F2D"/>
    <w:rsid w:val="008D5953"/>
    <w:rsid w:val="008D6FF8"/>
    <w:rsid w:val="008E0BDD"/>
    <w:rsid w:val="008E1F82"/>
    <w:rsid w:val="008E619A"/>
    <w:rsid w:val="008E753D"/>
    <w:rsid w:val="008E7832"/>
    <w:rsid w:val="008F0ABC"/>
    <w:rsid w:val="008F1E26"/>
    <w:rsid w:val="008F2F6D"/>
    <w:rsid w:val="008F3150"/>
    <w:rsid w:val="008F3558"/>
    <w:rsid w:val="008F4F9A"/>
    <w:rsid w:val="008F6FEB"/>
    <w:rsid w:val="008F7922"/>
    <w:rsid w:val="008F79BC"/>
    <w:rsid w:val="00901347"/>
    <w:rsid w:val="0090220F"/>
    <w:rsid w:val="0090449D"/>
    <w:rsid w:val="009058EF"/>
    <w:rsid w:val="00907725"/>
    <w:rsid w:val="0091069C"/>
    <w:rsid w:val="009128F3"/>
    <w:rsid w:val="00915974"/>
    <w:rsid w:val="009170DF"/>
    <w:rsid w:val="009175BB"/>
    <w:rsid w:val="00923229"/>
    <w:rsid w:val="009235A2"/>
    <w:rsid w:val="00930A04"/>
    <w:rsid w:val="0093659B"/>
    <w:rsid w:val="00936D3B"/>
    <w:rsid w:val="00937B3B"/>
    <w:rsid w:val="00944A97"/>
    <w:rsid w:val="00945CB2"/>
    <w:rsid w:val="00947B93"/>
    <w:rsid w:val="00957FC7"/>
    <w:rsid w:val="00963491"/>
    <w:rsid w:val="00963F63"/>
    <w:rsid w:val="00964887"/>
    <w:rsid w:val="00973ADB"/>
    <w:rsid w:val="00976BE4"/>
    <w:rsid w:val="00977FA6"/>
    <w:rsid w:val="00983553"/>
    <w:rsid w:val="009951AE"/>
    <w:rsid w:val="00995F74"/>
    <w:rsid w:val="009969A7"/>
    <w:rsid w:val="00997314"/>
    <w:rsid w:val="009A0D29"/>
    <w:rsid w:val="009A1D23"/>
    <w:rsid w:val="009A3305"/>
    <w:rsid w:val="009A3FE2"/>
    <w:rsid w:val="009A7BE0"/>
    <w:rsid w:val="009C243A"/>
    <w:rsid w:val="009C326A"/>
    <w:rsid w:val="009C4AB5"/>
    <w:rsid w:val="009C4ED8"/>
    <w:rsid w:val="009C6483"/>
    <w:rsid w:val="009C7777"/>
    <w:rsid w:val="009D193A"/>
    <w:rsid w:val="009D4ED1"/>
    <w:rsid w:val="009D59F6"/>
    <w:rsid w:val="009D601D"/>
    <w:rsid w:val="009D781B"/>
    <w:rsid w:val="009E0CD1"/>
    <w:rsid w:val="009E1C45"/>
    <w:rsid w:val="009E30C0"/>
    <w:rsid w:val="009E4829"/>
    <w:rsid w:val="009E543D"/>
    <w:rsid w:val="009F04AD"/>
    <w:rsid w:val="009F0B00"/>
    <w:rsid w:val="009F43D7"/>
    <w:rsid w:val="009F43F3"/>
    <w:rsid w:val="00A02AF2"/>
    <w:rsid w:val="00A063D7"/>
    <w:rsid w:val="00A2035E"/>
    <w:rsid w:val="00A2085D"/>
    <w:rsid w:val="00A20874"/>
    <w:rsid w:val="00A21828"/>
    <w:rsid w:val="00A21CC7"/>
    <w:rsid w:val="00A23260"/>
    <w:rsid w:val="00A27E6E"/>
    <w:rsid w:val="00A3137D"/>
    <w:rsid w:val="00A33355"/>
    <w:rsid w:val="00A3348E"/>
    <w:rsid w:val="00A35EC5"/>
    <w:rsid w:val="00A3766B"/>
    <w:rsid w:val="00A44A44"/>
    <w:rsid w:val="00A45875"/>
    <w:rsid w:val="00A45D27"/>
    <w:rsid w:val="00A50B3E"/>
    <w:rsid w:val="00A51F41"/>
    <w:rsid w:val="00A554DF"/>
    <w:rsid w:val="00A56704"/>
    <w:rsid w:val="00A6084E"/>
    <w:rsid w:val="00A618CF"/>
    <w:rsid w:val="00A62466"/>
    <w:rsid w:val="00A6278A"/>
    <w:rsid w:val="00A63A6C"/>
    <w:rsid w:val="00A64909"/>
    <w:rsid w:val="00A6784B"/>
    <w:rsid w:val="00A71B6F"/>
    <w:rsid w:val="00A71D1B"/>
    <w:rsid w:val="00A71F25"/>
    <w:rsid w:val="00A72343"/>
    <w:rsid w:val="00A72B92"/>
    <w:rsid w:val="00A72C49"/>
    <w:rsid w:val="00A74BD4"/>
    <w:rsid w:val="00A76268"/>
    <w:rsid w:val="00A7659A"/>
    <w:rsid w:val="00A77785"/>
    <w:rsid w:val="00A821E9"/>
    <w:rsid w:val="00A83C38"/>
    <w:rsid w:val="00A85358"/>
    <w:rsid w:val="00A85707"/>
    <w:rsid w:val="00A85B52"/>
    <w:rsid w:val="00A9622F"/>
    <w:rsid w:val="00AA3FF3"/>
    <w:rsid w:val="00AA604F"/>
    <w:rsid w:val="00AA6750"/>
    <w:rsid w:val="00AA7E19"/>
    <w:rsid w:val="00AB16DD"/>
    <w:rsid w:val="00AB175E"/>
    <w:rsid w:val="00AB36A4"/>
    <w:rsid w:val="00AB37AF"/>
    <w:rsid w:val="00AB3B0B"/>
    <w:rsid w:val="00AC143F"/>
    <w:rsid w:val="00AC295F"/>
    <w:rsid w:val="00AC3B69"/>
    <w:rsid w:val="00AC4290"/>
    <w:rsid w:val="00AC4424"/>
    <w:rsid w:val="00AC486B"/>
    <w:rsid w:val="00AC7643"/>
    <w:rsid w:val="00AC77C8"/>
    <w:rsid w:val="00AD0D24"/>
    <w:rsid w:val="00AD3E23"/>
    <w:rsid w:val="00AE0177"/>
    <w:rsid w:val="00AE3F78"/>
    <w:rsid w:val="00AE73BA"/>
    <w:rsid w:val="00AF0ADF"/>
    <w:rsid w:val="00AF0EE5"/>
    <w:rsid w:val="00AF5D43"/>
    <w:rsid w:val="00AF6508"/>
    <w:rsid w:val="00AF70B0"/>
    <w:rsid w:val="00B00569"/>
    <w:rsid w:val="00B02323"/>
    <w:rsid w:val="00B0324B"/>
    <w:rsid w:val="00B045A0"/>
    <w:rsid w:val="00B0543A"/>
    <w:rsid w:val="00B1723E"/>
    <w:rsid w:val="00B21261"/>
    <w:rsid w:val="00B21E27"/>
    <w:rsid w:val="00B24A36"/>
    <w:rsid w:val="00B24C84"/>
    <w:rsid w:val="00B2784D"/>
    <w:rsid w:val="00B30C08"/>
    <w:rsid w:val="00B31013"/>
    <w:rsid w:val="00B3188B"/>
    <w:rsid w:val="00B31F92"/>
    <w:rsid w:val="00B36063"/>
    <w:rsid w:val="00B36E82"/>
    <w:rsid w:val="00B3728C"/>
    <w:rsid w:val="00B40F6F"/>
    <w:rsid w:val="00B418C4"/>
    <w:rsid w:val="00B470CE"/>
    <w:rsid w:val="00B50471"/>
    <w:rsid w:val="00B5051A"/>
    <w:rsid w:val="00B52906"/>
    <w:rsid w:val="00B52D46"/>
    <w:rsid w:val="00B56520"/>
    <w:rsid w:val="00B56E03"/>
    <w:rsid w:val="00B56E65"/>
    <w:rsid w:val="00B571D1"/>
    <w:rsid w:val="00B579A9"/>
    <w:rsid w:val="00B60B8D"/>
    <w:rsid w:val="00B6123D"/>
    <w:rsid w:val="00B652B4"/>
    <w:rsid w:val="00B66A71"/>
    <w:rsid w:val="00B74EFC"/>
    <w:rsid w:val="00B7664F"/>
    <w:rsid w:val="00B84824"/>
    <w:rsid w:val="00B84BA3"/>
    <w:rsid w:val="00B852C4"/>
    <w:rsid w:val="00B87FBE"/>
    <w:rsid w:val="00B9097F"/>
    <w:rsid w:val="00B90B4F"/>
    <w:rsid w:val="00B91999"/>
    <w:rsid w:val="00B92165"/>
    <w:rsid w:val="00B92767"/>
    <w:rsid w:val="00B94343"/>
    <w:rsid w:val="00B94CD7"/>
    <w:rsid w:val="00B957D6"/>
    <w:rsid w:val="00B97440"/>
    <w:rsid w:val="00B97B33"/>
    <w:rsid w:val="00BA08CD"/>
    <w:rsid w:val="00BA0F9D"/>
    <w:rsid w:val="00BA45A8"/>
    <w:rsid w:val="00BB0AD0"/>
    <w:rsid w:val="00BB0EB5"/>
    <w:rsid w:val="00BB64E9"/>
    <w:rsid w:val="00BC2126"/>
    <w:rsid w:val="00BC2249"/>
    <w:rsid w:val="00BC29E5"/>
    <w:rsid w:val="00BD1C54"/>
    <w:rsid w:val="00BD37CE"/>
    <w:rsid w:val="00BD5826"/>
    <w:rsid w:val="00BD594D"/>
    <w:rsid w:val="00BD6BD7"/>
    <w:rsid w:val="00BD6D6F"/>
    <w:rsid w:val="00BE1808"/>
    <w:rsid w:val="00BE3C1D"/>
    <w:rsid w:val="00BE3D95"/>
    <w:rsid w:val="00BE3EDC"/>
    <w:rsid w:val="00BE4151"/>
    <w:rsid w:val="00BE47AA"/>
    <w:rsid w:val="00BE48D5"/>
    <w:rsid w:val="00BE4D1A"/>
    <w:rsid w:val="00BF0572"/>
    <w:rsid w:val="00BF058B"/>
    <w:rsid w:val="00BF3A5F"/>
    <w:rsid w:val="00BF6C16"/>
    <w:rsid w:val="00BF7CAE"/>
    <w:rsid w:val="00C002ED"/>
    <w:rsid w:val="00C057C3"/>
    <w:rsid w:val="00C06D54"/>
    <w:rsid w:val="00C11682"/>
    <w:rsid w:val="00C1204C"/>
    <w:rsid w:val="00C13BA1"/>
    <w:rsid w:val="00C17357"/>
    <w:rsid w:val="00C20A5C"/>
    <w:rsid w:val="00C21593"/>
    <w:rsid w:val="00C21950"/>
    <w:rsid w:val="00C3230F"/>
    <w:rsid w:val="00C32E8E"/>
    <w:rsid w:val="00C42A3F"/>
    <w:rsid w:val="00C441E8"/>
    <w:rsid w:val="00C446BF"/>
    <w:rsid w:val="00C45718"/>
    <w:rsid w:val="00C45840"/>
    <w:rsid w:val="00C46F6A"/>
    <w:rsid w:val="00C4709C"/>
    <w:rsid w:val="00C473B3"/>
    <w:rsid w:val="00C475C9"/>
    <w:rsid w:val="00C5008E"/>
    <w:rsid w:val="00C52443"/>
    <w:rsid w:val="00C52A07"/>
    <w:rsid w:val="00C64429"/>
    <w:rsid w:val="00C65359"/>
    <w:rsid w:val="00C67368"/>
    <w:rsid w:val="00C70A20"/>
    <w:rsid w:val="00C75393"/>
    <w:rsid w:val="00C76F7D"/>
    <w:rsid w:val="00C8002A"/>
    <w:rsid w:val="00C8005D"/>
    <w:rsid w:val="00C8207D"/>
    <w:rsid w:val="00C823CC"/>
    <w:rsid w:val="00C847E9"/>
    <w:rsid w:val="00C86486"/>
    <w:rsid w:val="00C8650D"/>
    <w:rsid w:val="00C86B6B"/>
    <w:rsid w:val="00C96924"/>
    <w:rsid w:val="00C97B6F"/>
    <w:rsid w:val="00CA5AC8"/>
    <w:rsid w:val="00CB1759"/>
    <w:rsid w:val="00CB38CA"/>
    <w:rsid w:val="00CB5209"/>
    <w:rsid w:val="00CB6247"/>
    <w:rsid w:val="00CB7108"/>
    <w:rsid w:val="00CC0977"/>
    <w:rsid w:val="00CC1C3E"/>
    <w:rsid w:val="00CD30F7"/>
    <w:rsid w:val="00CD615A"/>
    <w:rsid w:val="00CE1825"/>
    <w:rsid w:val="00CE3D29"/>
    <w:rsid w:val="00CF3398"/>
    <w:rsid w:val="00CF3DD4"/>
    <w:rsid w:val="00CF55FB"/>
    <w:rsid w:val="00D017B7"/>
    <w:rsid w:val="00D13644"/>
    <w:rsid w:val="00D13E1E"/>
    <w:rsid w:val="00D15ADD"/>
    <w:rsid w:val="00D2274A"/>
    <w:rsid w:val="00D25443"/>
    <w:rsid w:val="00D27A27"/>
    <w:rsid w:val="00D31F7F"/>
    <w:rsid w:val="00D34CBC"/>
    <w:rsid w:val="00D37AC8"/>
    <w:rsid w:val="00D432E7"/>
    <w:rsid w:val="00D438FD"/>
    <w:rsid w:val="00D44120"/>
    <w:rsid w:val="00D50125"/>
    <w:rsid w:val="00D53B4F"/>
    <w:rsid w:val="00D560C6"/>
    <w:rsid w:val="00D61109"/>
    <w:rsid w:val="00D62F9D"/>
    <w:rsid w:val="00D67816"/>
    <w:rsid w:val="00D720F5"/>
    <w:rsid w:val="00D752C4"/>
    <w:rsid w:val="00D76CD6"/>
    <w:rsid w:val="00D80EE0"/>
    <w:rsid w:val="00D85085"/>
    <w:rsid w:val="00D91679"/>
    <w:rsid w:val="00D91F80"/>
    <w:rsid w:val="00D929E2"/>
    <w:rsid w:val="00D93052"/>
    <w:rsid w:val="00D93F7D"/>
    <w:rsid w:val="00D972AD"/>
    <w:rsid w:val="00D97A49"/>
    <w:rsid w:val="00DA24C8"/>
    <w:rsid w:val="00DA2BCF"/>
    <w:rsid w:val="00DA4187"/>
    <w:rsid w:val="00DA419A"/>
    <w:rsid w:val="00DA618B"/>
    <w:rsid w:val="00DB0570"/>
    <w:rsid w:val="00DC08BE"/>
    <w:rsid w:val="00DC1165"/>
    <w:rsid w:val="00DC1E68"/>
    <w:rsid w:val="00DC27DF"/>
    <w:rsid w:val="00DC3048"/>
    <w:rsid w:val="00DC3502"/>
    <w:rsid w:val="00DC40D5"/>
    <w:rsid w:val="00DC4B80"/>
    <w:rsid w:val="00DC5077"/>
    <w:rsid w:val="00DC6D45"/>
    <w:rsid w:val="00DC7A43"/>
    <w:rsid w:val="00DC7A69"/>
    <w:rsid w:val="00DC7D6F"/>
    <w:rsid w:val="00DD1ED7"/>
    <w:rsid w:val="00DD3669"/>
    <w:rsid w:val="00DD43B1"/>
    <w:rsid w:val="00DD60A9"/>
    <w:rsid w:val="00DE2A83"/>
    <w:rsid w:val="00DF0161"/>
    <w:rsid w:val="00DF16B8"/>
    <w:rsid w:val="00DF25C3"/>
    <w:rsid w:val="00E000BA"/>
    <w:rsid w:val="00E05B57"/>
    <w:rsid w:val="00E072FC"/>
    <w:rsid w:val="00E10BF8"/>
    <w:rsid w:val="00E13730"/>
    <w:rsid w:val="00E13E5B"/>
    <w:rsid w:val="00E14985"/>
    <w:rsid w:val="00E20A07"/>
    <w:rsid w:val="00E30BE7"/>
    <w:rsid w:val="00E31ECA"/>
    <w:rsid w:val="00E33759"/>
    <w:rsid w:val="00E3453E"/>
    <w:rsid w:val="00E34EF0"/>
    <w:rsid w:val="00E4018D"/>
    <w:rsid w:val="00E4204B"/>
    <w:rsid w:val="00E4361B"/>
    <w:rsid w:val="00E45E39"/>
    <w:rsid w:val="00E47C59"/>
    <w:rsid w:val="00E50461"/>
    <w:rsid w:val="00E53161"/>
    <w:rsid w:val="00E5652B"/>
    <w:rsid w:val="00E6082A"/>
    <w:rsid w:val="00E61BF2"/>
    <w:rsid w:val="00E63267"/>
    <w:rsid w:val="00E63D0C"/>
    <w:rsid w:val="00E63D5C"/>
    <w:rsid w:val="00E67237"/>
    <w:rsid w:val="00E71119"/>
    <w:rsid w:val="00E7256C"/>
    <w:rsid w:val="00E7543C"/>
    <w:rsid w:val="00E80022"/>
    <w:rsid w:val="00E84D17"/>
    <w:rsid w:val="00E86697"/>
    <w:rsid w:val="00E866D8"/>
    <w:rsid w:val="00E9121B"/>
    <w:rsid w:val="00E9248B"/>
    <w:rsid w:val="00E95591"/>
    <w:rsid w:val="00E96C56"/>
    <w:rsid w:val="00E96C93"/>
    <w:rsid w:val="00EA036A"/>
    <w:rsid w:val="00EA0C15"/>
    <w:rsid w:val="00EA0F3C"/>
    <w:rsid w:val="00EA15A8"/>
    <w:rsid w:val="00EA1E48"/>
    <w:rsid w:val="00EA269F"/>
    <w:rsid w:val="00EA55BA"/>
    <w:rsid w:val="00EA6763"/>
    <w:rsid w:val="00EA6EFF"/>
    <w:rsid w:val="00EB1642"/>
    <w:rsid w:val="00EB2921"/>
    <w:rsid w:val="00EB4B68"/>
    <w:rsid w:val="00EC0F92"/>
    <w:rsid w:val="00EC5036"/>
    <w:rsid w:val="00EC6546"/>
    <w:rsid w:val="00EC69A2"/>
    <w:rsid w:val="00EC7ACB"/>
    <w:rsid w:val="00ED0F92"/>
    <w:rsid w:val="00ED1A9A"/>
    <w:rsid w:val="00ED269E"/>
    <w:rsid w:val="00EE21D9"/>
    <w:rsid w:val="00EE2206"/>
    <w:rsid w:val="00EE6F12"/>
    <w:rsid w:val="00EF16B9"/>
    <w:rsid w:val="00EF3C4C"/>
    <w:rsid w:val="00EF419A"/>
    <w:rsid w:val="00F030AB"/>
    <w:rsid w:val="00F12EE5"/>
    <w:rsid w:val="00F14037"/>
    <w:rsid w:val="00F14EBA"/>
    <w:rsid w:val="00F153ED"/>
    <w:rsid w:val="00F16FA2"/>
    <w:rsid w:val="00F26828"/>
    <w:rsid w:val="00F26FBB"/>
    <w:rsid w:val="00F31321"/>
    <w:rsid w:val="00F37C30"/>
    <w:rsid w:val="00F37D5F"/>
    <w:rsid w:val="00F40715"/>
    <w:rsid w:val="00F40BC7"/>
    <w:rsid w:val="00F41AC6"/>
    <w:rsid w:val="00F458C7"/>
    <w:rsid w:val="00F4696F"/>
    <w:rsid w:val="00F56D2B"/>
    <w:rsid w:val="00F60C53"/>
    <w:rsid w:val="00F6238C"/>
    <w:rsid w:val="00F626B0"/>
    <w:rsid w:val="00F63427"/>
    <w:rsid w:val="00F65F1A"/>
    <w:rsid w:val="00F67A16"/>
    <w:rsid w:val="00F70673"/>
    <w:rsid w:val="00F712CF"/>
    <w:rsid w:val="00F71309"/>
    <w:rsid w:val="00F71741"/>
    <w:rsid w:val="00F71807"/>
    <w:rsid w:val="00F718F3"/>
    <w:rsid w:val="00F72A96"/>
    <w:rsid w:val="00F7464A"/>
    <w:rsid w:val="00F76029"/>
    <w:rsid w:val="00F7791B"/>
    <w:rsid w:val="00F808F2"/>
    <w:rsid w:val="00F862C6"/>
    <w:rsid w:val="00F8738B"/>
    <w:rsid w:val="00F91A9C"/>
    <w:rsid w:val="00F9265F"/>
    <w:rsid w:val="00F9515F"/>
    <w:rsid w:val="00F952CB"/>
    <w:rsid w:val="00F95EFD"/>
    <w:rsid w:val="00FA4C55"/>
    <w:rsid w:val="00FA5234"/>
    <w:rsid w:val="00FB03CC"/>
    <w:rsid w:val="00FB47A7"/>
    <w:rsid w:val="00FB5998"/>
    <w:rsid w:val="00FC11D8"/>
    <w:rsid w:val="00FC13AE"/>
    <w:rsid w:val="00FC3F27"/>
    <w:rsid w:val="00FC4266"/>
    <w:rsid w:val="00FC46A9"/>
    <w:rsid w:val="00FD20EE"/>
    <w:rsid w:val="00FD709C"/>
    <w:rsid w:val="00FD7642"/>
    <w:rsid w:val="00FD7E3A"/>
    <w:rsid w:val="00FE0F73"/>
    <w:rsid w:val="00FE6AB3"/>
    <w:rsid w:val="00FE6D2E"/>
    <w:rsid w:val="00FF1F6B"/>
    <w:rsid w:val="00FF2469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D744-1242-4A7E-BAC5-20390D6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2B0"/>
  </w:style>
  <w:style w:type="character" w:customStyle="1" w:styleId="hl">
    <w:name w:val="hl"/>
    <w:basedOn w:val="a0"/>
    <w:rsid w:val="002852B0"/>
  </w:style>
  <w:style w:type="character" w:styleId="a4">
    <w:name w:val="Hyperlink"/>
    <w:basedOn w:val="a0"/>
    <w:uiPriority w:val="99"/>
    <w:semiHidden/>
    <w:unhideWhenUsed/>
    <w:rsid w:val="0028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2016-04-02T10:32:00Z</dcterms:created>
  <dcterms:modified xsi:type="dcterms:W3CDTF">2016-04-02T12:09:00Z</dcterms:modified>
</cp:coreProperties>
</file>