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A7" w:rsidRDefault="006940A7" w:rsidP="006940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Найти: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Кинетическая энергия (Т)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Силовая функция (</w:t>
      </w:r>
      <w:r>
        <w:rPr>
          <w:rFonts w:ascii="Times New Roman" w:hAnsi="Times New Roman" w:cs="Times New Roman"/>
          <w:sz w:val="28"/>
          <w:lang w:val="en-US"/>
        </w:rPr>
        <w:t>U)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Лагранжиан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(L=T+U)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Уравнение движения (каноническая форма и </w:t>
      </w:r>
      <w:proofErr w:type="spellStart"/>
      <w:r>
        <w:rPr>
          <w:rFonts w:ascii="Times New Roman" w:hAnsi="Times New Roman" w:cs="Times New Roman"/>
          <w:sz w:val="28"/>
        </w:rPr>
        <w:t>лагранжианная</w:t>
      </w:r>
      <w:proofErr w:type="spellEnd"/>
      <w:r>
        <w:rPr>
          <w:rFonts w:ascii="Times New Roman" w:hAnsi="Times New Roman" w:cs="Times New Roman"/>
          <w:sz w:val="28"/>
        </w:rPr>
        <w:t xml:space="preserve"> форма)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интеграл</w:t>
      </w:r>
    </w:p>
    <w:p w:rsidR="006940A7" w:rsidRDefault="006940A7" w:rsidP="006940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Относительное положение равновесия</w:t>
      </w:r>
    </w:p>
    <w:p w:rsidR="006940A7" w:rsidRDefault="006940A7" w:rsidP="006940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Расчеты производить подробно и с основными объяснениями. </w:t>
      </w:r>
    </w:p>
    <w:p w:rsidR="006940A7" w:rsidRDefault="006940A7"/>
    <w:p w:rsidR="006940A7" w:rsidRPr="006940A7" w:rsidRDefault="006940A7">
      <w:pPr>
        <w:rPr>
          <w:rFonts w:ascii="Times New Roman" w:hAnsi="Times New Roman" w:cs="Times New Roman"/>
          <w:sz w:val="28"/>
          <w:szCs w:val="28"/>
        </w:rPr>
      </w:pPr>
    </w:p>
    <w:p w:rsidR="00CE4C54" w:rsidRPr="0016287C" w:rsidRDefault="006E00CA">
      <w:r w:rsidRPr="006940A7">
        <w:rPr>
          <w:rFonts w:ascii="Times New Roman" w:hAnsi="Times New Roman" w:cs="Times New Roman"/>
          <w:sz w:val="28"/>
          <w:szCs w:val="28"/>
        </w:rPr>
        <w:t>Мат</w:t>
      </w:r>
      <w:r w:rsidR="0016287C" w:rsidRPr="006940A7">
        <w:rPr>
          <w:rFonts w:ascii="Times New Roman" w:hAnsi="Times New Roman" w:cs="Times New Roman"/>
          <w:sz w:val="28"/>
          <w:szCs w:val="28"/>
        </w:rPr>
        <w:t>ериальная точка</w:t>
      </w:r>
      <w:proofErr w:type="gramStart"/>
      <w:r w:rsidR="0016287C" w:rsidRPr="006940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6287C" w:rsidRPr="006940A7">
        <w:rPr>
          <w:rFonts w:ascii="Times New Roman" w:hAnsi="Times New Roman" w:cs="Times New Roman"/>
          <w:sz w:val="28"/>
          <w:szCs w:val="28"/>
        </w:rPr>
        <w:t xml:space="preserve"> массой 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1 движется по горизонтальной оси 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. К точке 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 пружиной жесткости</w:t>
      </w:r>
      <w:proofErr w:type="gramStart"/>
      <w:r w:rsidR="0016287C" w:rsidRPr="006940A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6287C" w:rsidRPr="006940A7">
        <w:rPr>
          <w:rFonts w:ascii="Times New Roman" w:hAnsi="Times New Roman" w:cs="Times New Roman"/>
          <w:sz w:val="28"/>
          <w:szCs w:val="28"/>
        </w:rPr>
        <w:t xml:space="preserve"> (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 – длина недеформированной пружины) прикреплена материальная точка В массой 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2, движущейся в вертикальной плоскости </w:t>
      </w:r>
      <w:r w:rsidR="0016287C" w:rsidRPr="006940A7">
        <w:rPr>
          <w:rFonts w:ascii="Times New Roman" w:hAnsi="Times New Roman" w:cs="Times New Roman"/>
          <w:sz w:val="28"/>
          <w:szCs w:val="28"/>
          <w:lang w:val="en-US"/>
        </w:rPr>
        <w:t>Oxy</w:t>
      </w:r>
      <w:r w:rsidR="0016287C" w:rsidRPr="006940A7">
        <w:rPr>
          <w:rFonts w:ascii="Times New Roman" w:hAnsi="Times New Roman" w:cs="Times New Roman"/>
          <w:sz w:val="28"/>
          <w:szCs w:val="28"/>
        </w:rPr>
        <w:t xml:space="preserve">. На систему действуют силы тяжести. </w:t>
      </w:r>
      <w:r w:rsidR="0016287C" w:rsidRPr="006940A7">
        <w:rPr>
          <w:rFonts w:ascii="Times New Roman" w:hAnsi="Times New Roman" w:cs="Times New Roman"/>
          <w:sz w:val="28"/>
          <w:szCs w:val="28"/>
        </w:rPr>
        <w:br/>
      </w:r>
      <w:r w:rsidR="0016287C">
        <w:br/>
      </w:r>
      <w:r w:rsidR="0016287C">
        <w:br/>
      </w:r>
      <w:bookmarkStart w:id="0" w:name="_GoBack"/>
      <w:bookmarkEnd w:id="0"/>
      <w:r w:rsidR="00B955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pt;height:309.05pt">
            <v:imagedata r:id="rId6" o:title="rundll32_2016-03-30_23-40-19"/>
          </v:shape>
        </w:pict>
      </w:r>
    </w:p>
    <w:sectPr w:rsidR="00CE4C54" w:rsidRPr="0016287C" w:rsidSect="00B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1FF8"/>
    <w:multiLevelType w:val="hybridMultilevel"/>
    <w:tmpl w:val="A9A2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C86"/>
    <w:rsid w:val="0016287C"/>
    <w:rsid w:val="006940A7"/>
    <w:rsid w:val="006E00CA"/>
    <w:rsid w:val="00756C86"/>
    <w:rsid w:val="00B95525"/>
    <w:rsid w:val="00C41015"/>
    <w:rsid w:val="00CE4C54"/>
    <w:rsid w:val="00E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4C54"/>
    <w:rPr>
      <w:color w:val="808080"/>
    </w:rPr>
  </w:style>
  <w:style w:type="character" w:styleId="a4">
    <w:name w:val="Hyperlink"/>
    <w:basedOn w:val="a0"/>
    <w:uiPriority w:val="99"/>
    <w:unhideWhenUsed/>
    <w:rsid w:val="0016287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40A7"/>
    <w:pPr>
      <w:spacing w:after="0" w:line="360" w:lineRule="auto"/>
      <w:ind w:left="720" w:firstLine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730E-4F04-428B-AD6C-3B603F10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2016-03-29T15:37:00Z</dcterms:created>
  <dcterms:modified xsi:type="dcterms:W3CDTF">2016-03-30T21:53:00Z</dcterms:modified>
</cp:coreProperties>
</file>