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79" w:rsidRPr="00FC7979" w:rsidRDefault="00FC7979">
      <w:pPr>
        <w:rPr>
          <w:rFonts w:ascii="Times New Roman" w:hAnsi="Times New Roman" w:cs="Times New Roman"/>
          <w:sz w:val="28"/>
          <w:szCs w:val="28"/>
        </w:rPr>
      </w:pPr>
      <w:r w:rsidRPr="00FC7979">
        <w:rPr>
          <w:rFonts w:ascii="Times New Roman" w:hAnsi="Times New Roman" w:cs="Times New Roman"/>
          <w:sz w:val="28"/>
          <w:szCs w:val="28"/>
        </w:rPr>
        <w:t>Презентация на ~10 слайдов на тему «Типы фотоприемников в оптических системах связи» с пояснениями к каждому слайду.</w:t>
      </w:r>
    </w:p>
    <w:p w:rsidR="00FC7979" w:rsidRPr="00FC7979" w:rsidRDefault="00FC7979">
      <w:pPr>
        <w:rPr>
          <w:rFonts w:ascii="Times New Roman" w:hAnsi="Times New Roman" w:cs="Times New Roman"/>
          <w:sz w:val="28"/>
          <w:szCs w:val="28"/>
        </w:rPr>
      </w:pPr>
      <w:r w:rsidRPr="00FC7979">
        <w:rPr>
          <w:rFonts w:ascii="Times New Roman" w:hAnsi="Times New Roman" w:cs="Times New Roman"/>
          <w:sz w:val="28"/>
          <w:szCs w:val="28"/>
        </w:rPr>
        <w:t>Предмет: Оптические системы связи.</w:t>
      </w:r>
    </w:p>
    <w:p w:rsidR="00FC7979" w:rsidRDefault="00FC7979">
      <w:bookmarkStart w:id="0" w:name="_GoBack"/>
      <w:bookmarkEnd w:id="0"/>
    </w:p>
    <w:sectPr w:rsid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3"/>
    <w:rsid w:val="00120BF3"/>
    <w:rsid w:val="00616AFB"/>
    <w:rsid w:val="00787880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205"/>
  <w15:chartTrackingRefBased/>
  <w15:docId w15:val="{E57C9F6B-39A5-42D2-ACA8-A87F137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Novik</dc:creator>
  <cp:keywords/>
  <dc:description/>
  <cp:lastModifiedBy>Vlad Novik</cp:lastModifiedBy>
  <cp:revision>3</cp:revision>
  <dcterms:created xsi:type="dcterms:W3CDTF">2016-04-04T15:13:00Z</dcterms:created>
  <dcterms:modified xsi:type="dcterms:W3CDTF">2016-04-04T15:21:00Z</dcterms:modified>
</cp:coreProperties>
</file>