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05720" w:rsidRDefault="00905720" w:rsidP="00905720">
      <w:pPr>
        <w:numPr>
          <w:ilvl w:val="0"/>
          <w:numId w:val="1"/>
        </w:numPr>
      </w:pPr>
      <w:r w:rsidRPr="00905720">
        <w:t xml:space="preserve">Собирал человек слова. Повесть о В. И. Дале / под ред. </w:t>
      </w:r>
      <w:hyperlink r:id="rId6" w:history="1">
        <w:r w:rsidRPr="00905720">
          <w:rPr>
            <w:rStyle w:val="a3"/>
          </w:rPr>
          <w:t>Булатов, М. А.</w:t>
        </w:r>
      </w:hyperlink>
      <w:r w:rsidRPr="00905720">
        <w:t>, </w:t>
      </w:r>
      <w:proofErr w:type="spellStart"/>
      <w:r w:rsidRPr="00905720">
        <w:fldChar w:fldCharType="begin"/>
      </w:r>
      <w:r w:rsidRPr="00905720">
        <w:instrText xml:space="preserve"> </w:instrText>
      </w:r>
      <w:r w:rsidRPr="00905720">
        <w:instrText>HYP</w:instrText>
      </w:r>
      <w:r w:rsidRPr="00905720">
        <w:instrText>ERLINK "https://ru.wikipedia.org/wiki/%D0%9F%D0%BE%D1%80%D1%83%D0%B4%D0%BE%D0%BC%D0%B8%D0%BD%D1%81%D0%BA%D0%B8%D0%B9,_%D0%92%D0%BB%D0%B0%D0%B4%D0%B8%D0%BC%D0%B8%D1%80_%D0%98%D0%BB%D1%8C%D0%B8%D1%87"</w:instrText>
      </w:r>
      <w:r w:rsidRPr="00905720">
        <w:instrText xml:space="preserve"> </w:instrText>
      </w:r>
      <w:r w:rsidRPr="00905720">
        <w:fldChar w:fldCharType="separate"/>
      </w:r>
      <w:r w:rsidRPr="00905720">
        <w:rPr>
          <w:rStyle w:val="a3"/>
        </w:rPr>
        <w:t>Порудоминский</w:t>
      </w:r>
      <w:proofErr w:type="spellEnd"/>
      <w:r w:rsidRPr="00905720">
        <w:fldChar w:fldCharType="end"/>
      </w:r>
      <w:hyperlink r:id="rId7" w:history="1">
        <w:r w:rsidRPr="00905720">
          <w:rPr>
            <w:rStyle w:val="a3"/>
          </w:rPr>
          <w:t>,  В. И.</w:t>
        </w:r>
      </w:hyperlink>
      <w:r w:rsidRPr="00905720">
        <w:t xml:space="preserve"> - М.: </w:t>
      </w:r>
      <w:hyperlink r:id="rId8" w:history="1">
        <w:r w:rsidRPr="00905720">
          <w:rPr>
            <w:rStyle w:val="a3"/>
          </w:rPr>
          <w:t>Детская литература</w:t>
        </w:r>
      </w:hyperlink>
      <w:r w:rsidRPr="00905720">
        <w:t>, 2010. — 224.</w:t>
      </w:r>
    </w:p>
    <w:p w:rsidR="00000000" w:rsidRPr="00905720" w:rsidRDefault="00905720" w:rsidP="00905720">
      <w:pPr>
        <w:numPr>
          <w:ilvl w:val="0"/>
          <w:numId w:val="1"/>
        </w:numPr>
      </w:pPr>
      <w:r w:rsidRPr="00905720">
        <w:t xml:space="preserve">Даль, В.И. Толковый словарь живого великорусского языка. Т.3. </w:t>
      </w:r>
      <w:proofErr w:type="gramStart"/>
      <w:r w:rsidRPr="00905720">
        <w:t>П</w:t>
      </w:r>
      <w:proofErr w:type="gramEnd"/>
      <w:r w:rsidRPr="00905720">
        <w:t xml:space="preserve">/ </w:t>
      </w:r>
      <w:proofErr w:type="spellStart"/>
      <w:r w:rsidRPr="00905720">
        <w:t>В.И.Даль</w:t>
      </w:r>
      <w:proofErr w:type="spellEnd"/>
      <w:r w:rsidRPr="00905720">
        <w:t>; Ред. К.В.Виноградова.-</w:t>
      </w:r>
      <w:proofErr w:type="spellStart"/>
      <w:r w:rsidRPr="00905720">
        <w:t>Печ-ся</w:t>
      </w:r>
      <w:proofErr w:type="spellEnd"/>
      <w:r w:rsidRPr="00905720">
        <w:t xml:space="preserve"> </w:t>
      </w:r>
      <w:r w:rsidRPr="00905720">
        <w:t>по изд. 1955г.(1880-82).-М.: Русский язык, 1998.-556c.;</w:t>
      </w:r>
    </w:p>
    <w:p w:rsidR="00000000" w:rsidRPr="00905720" w:rsidRDefault="00905720" w:rsidP="00905720">
      <w:pPr>
        <w:numPr>
          <w:ilvl w:val="0"/>
          <w:numId w:val="1"/>
        </w:numPr>
      </w:pPr>
      <w:r w:rsidRPr="00905720">
        <w:t xml:space="preserve">Фокеев,  А.Л. В.И. Даль - родоначальник этнографического направления в русском литературном процессе XIX века // Русская словесность, 2011г.; </w:t>
      </w:r>
    </w:p>
    <w:p w:rsidR="00000000" w:rsidRPr="00905720" w:rsidRDefault="00905720" w:rsidP="00905720">
      <w:pPr>
        <w:numPr>
          <w:ilvl w:val="0"/>
          <w:numId w:val="1"/>
        </w:numPr>
      </w:pPr>
      <w:r w:rsidRPr="00905720">
        <w:t xml:space="preserve">Фархутдинова, Ф.В. Картина мира и концепты народной культуры в лингвокультурологической дилогии В.И. Даля // </w:t>
      </w:r>
      <w:proofErr w:type="spellStart"/>
      <w:r w:rsidRPr="00905720">
        <w:t>Вестн</w:t>
      </w:r>
      <w:proofErr w:type="spellEnd"/>
      <w:r w:rsidRPr="00905720">
        <w:t>. Иванов</w:t>
      </w:r>
      <w:proofErr w:type="gramStart"/>
      <w:r w:rsidRPr="00905720">
        <w:t>.</w:t>
      </w:r>
      <w:proofErr w:type="gramEnd"/>
      <w:r w:rsidRPr="00905720">
        <w:t xml:space="preserve"> </w:t>
      </w:r>
      <w:proofErr w:type="gramStart"/>
      <w:r w:rsidRPr="00905720">
        <w:t>г</w:t>
      </w:r>
      <w:proofErr w:type="gramEnd"/>
      <w:r w:rsidRPr="00905720">
        <w:t xml:space="preserve">ос. ун-та. Сер. Филология. Иваново, 2010. стр. 96–105.; </w:t>
      </w:r>
    </w:p>
    <w:p w:rsidR="00000000" w:rsidRPr="00905720" w:rsidRDefault="00905720" w:rsidP="00905720">
      <w:pPr>
        <w:numPr>
          <w:ilvl w:val="0"/>
          <w:numId w:val="1"/>
        </w:numPr>
      </w:pPr>
      <w:r w:rsidRPr="00905720">
        <w:t xml:space="preserve">Чикова, Т.В. Безэквивалентная лексика в произведениях русских писателей: (На материале произв. В. Даля) // </w:t>
      </w:r>
      <w:proofErr w:type="spellStart"/>
      <w:r w:rsidRPr="00905720">
        <w:t>Филол</w:t>
      </w:r>
      <w:proofErr w:type="spellEnd"/>
      <w:r w:rsidRPr="00905720">
        <w:t xml:space="preserve">. журн. Южно-Сахалинск, 2010., стр. 13–19.; </w:t>
      </w:r>
    </w:p>
    <w:p w:rsidR="00905720" w:rsidRPr="00905720" w:rsidRDefault="00905720" w:rsidP="00905720">
      <w:r w:rsidRPr="00905720">
        <w:rPr>
          <w:b/>
          <w:bCs/>
        </w:rPr>
        <w:t xml:space="preserve">Электронные ресурсы </w:t>
      </w:r>
    </w:p>
    <w:p w:rsidR="00000000" w:rsidRPr="00905720" w:rsidRDefault="00905720" w:rsidP="00905720">
      <w:pPr>
        <w:numPr>
          <w:ilvl w:val="0"/>
          <w:numId w:val="2"/>
        </w:numPr>
      </w:pPr>
      <w:r w:rsidRPr="00905720">
        <w:t>Жизнь и творчество Владимира Ивановича Даля. РЕФ.</w:t>
      </w:r>
      <w:r w:rsidRPr="00905720">
        <w:rPr>
          <w:lang w:val="en-US"/>
        </w:rPr>
        <w:t>RU</w:t>
      </w:r>
      <w:r w:rsidRPr="00905720">
        <w:t xml:space="preserve"> </w:t>
      </w:r>
      <w:r w:rsidRPr="00905720">
        <w:t xml:space="preserve">[Электронный </w:t>
      </w:r>
      <w:r w:rsidRPr="00905720">
        <w:t xml:space="preserve">ресурс]  . - </w:t>
      </w:r>
      <w:hyperlink r:id="rId9" w:history="1">
        <w:r w:rsidRPr="00905720">
          <w:rPr>
            <w:rStyle w:val="a3"/>
            <w:lang w:val="en-US"/>
          </w:rPr>
          <w:t>http</w:t>
        </w:r>
      </w:hyperlink>
      <w:hyperlink r:id="rId10" w:history="1">
        <w:r w:rsidRPr="00905720">
          <w:rPr>
            <w:rStyle w:val="a3"/>
          </w:rPr>
          <w:t>://</w:t>
        </w:r>
      </w:hyperlink>
      <w:hyperlink r:id="rId11" w:history="1">
        <w:proofErr w:type="spellStart"/>
        <w:r w:rsidRPr="00905720">
          <w:rPr>
            <w:rStyle w:val="a3"/>
            <w:lang w:val="en-US"/>
          </w:rPr>
          <w:t>referatwork</w:t>
        </w:r>
        <w:proofErr w:type="spellEnd"/>
      </w:hyperlink>
      <w:hyperlink r:id="rId12" w:history="1">
        <w:r w:rsidRPr="00905720">
          <w:rPr>
            <w:rStyle w:val="a3"/>
          </w:rPr>
          <w:t>.</w:t>
        </w:r>
      </w:hyperlink>
      <w:hyperlink r:id="rId13" w:history="1">
        <w:proofErr w:type="spellStart"/>
        <w:r w:rsidRPr="00905720">
          <w:rPr>
            <w:rStyle w:val="a3"/>
            <w:lang w:val="en-US"/>
          </w:rPr>
          <w:t>ru</w:t>
        </w:r>
        <w:proofErr w:type="spellEnd"/>
      </w:hyperlink>
      <w:hyperlink r:id="rId14" w:history="1">
        <w:r w:rsidRPr="00905720">
          <w:rPr>
            <w:rStyle w:val="a3"/>
          </w:rPr>
          <w:t>/</w:t>
        </w:r>
      </w:hyperlink>
      <w:hyperlink r:id="rId15" w:history="1">
        <w:r w:rsidRPr="00905720">
          <w:rPr>
            <w:rStyle w:val="a3"/>
            <w:lang w:val="en-US"/>
          </w:rPr>
          <w:t>new</w:t>
        </w:r>
      </w:hyperlink>
      <w:hyperlink r:id="rId16" w:history="1">
        <w:r w:rsidRPr="00905720">
          <w:rPr>
            <w:rStyle w:val="a3"/>
          </w:rPr>
          <w:t>/</w:t>
        </w:r>
      </w:hyperlink>
      <w:hyperlink r:id="rId17" w:history="1">
        <w:r w:rsidRPr="00905720">
          <w:rPr>
            <w:rStyle w:val="a3"/>
            <w:lang w:val="en-US"/>
          </w:rPr>
          <w:t>source</w:t>
        </w:r>
      </w:hyperlink>
      <w:hyperlink r:id="rId18" w:history="1">
        <w:r w:rsidRPr="00905720">
          <w:rPr>
            <w:rStyle w:val="a3"/>
          </w:rPr>
          <w:t>/109632</w:t>
        </w:r>
      </w:hyperlink>
      <w:hyperlink r:id="rId19" w:history="1">
        <w:r w:rsidRPr="00905720">
          <w:rPr>
            <w:rStyle w:val="a3"/>
            <w:lang w:val="en-US"/>
          </w:rPr>
          <w:t>text</w:t>
        </w:r>
      </w:hyperlink>
      <w:hyperlink r:id="rId20" w:history="1">
        <w:r w:rsidRPr="00905720">
          <w:rPr>
            <w:rStyle w:val="a3"/>
          </w:rPr>
          <w:t>-109632.</w:t>
        </w:r>
      </w:hyperlink>
      <w:hyperlink r:id="rId21" w:history="1">
        <w:r w:rsidRPr="00905720">
          <w:rPr>
            <w:rStyle w:val="a3"/>
            <w:lang w:val="en-US"/>
          </w:rPr>
          <w:t>html</w:t>
        </w:r>
      </w:hyperlink>
      <w:r w:rsidRPr="00905720">
        <w:t xml:space="preserve">    (Да</w:t>
      </w:r>
      <w:r w:rsidRPr="00905720">
        <w:t xml:space="preserve">та обращения:  30.03.2016); </w:t>
      </w:r>
    </w:p>
    <w:p w:rsidR="00000000" w:rsidRPr="00905720" w:rsidRDefault="00905720" w:rsidP="00905720">
      <w:pPr>
        <w:numPr>
          <w:ilvl w:val="0"/>
          <w:numId w:val="2"/>
        </w:numPr>
      </w:pPr>
      <w:r w:rsidRPr="00905720">
        <w:t xml:space="preserve">Даль, </w:t>
      </w:r>
      <w:proofErr w:type="spellStart"/>
      <w:r w:rsidRPr="00905720">
        <w:t>В.И.Википедия</w:t>
      </w:r>
      <w:proofErr w:type="spellEnd"/>
      <w:r w:rsidRPr="00905720">
        <w:t xml:space="preserve"> [Электронный ресурс]</w:t>
      </w:r>
    </w:p>
    <w:p w:rsidR="00905720" w:rsidRPr="00905720" w:rsidRDefault="00905720" w:rsidP="00905720">
      <w:hyperlink r:id="rId22" w:history="1">
        <w:r w:rsidRPr="00905720">
          <w:rPr>
            <w:rStyle w:val="a3"/>
          </w:rPr>
          <w:t>http://ru.wikipedia.org/wiki/%C4%E0%EB%FC,_%C2%EB%E0%E4%E8EC%8%F0_%C8%E2%E0%ED%EE%E2%E8%F7</w:t>
        </w:r>
      </w:hyperlink>
      <w:r w:rsidRPr="00905720">
        <w:t xml:space="preserve"> (Дата обращения: 30.03.2016)</w:t>
      </w:r>
    </w:p>
    <w:p w:rsidR="00F54F3B" w:rsidRDefault="00F54F3B">
      <w:bookmarkStart w:id="0" w:name="_GoBack"/>
      <w:bookmarkEnd w:id="0"/>
    </w:p>
    <w:sectPr w:rsidR="00F5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2376"/>
    <w:multiLevelType w:val="hybridMultilevel"/>
    <w:tmpl w:val="28F0CAB4"/>
    <w:lvl w:ilvl="0" w:tplc="E0163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66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4C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06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5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0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E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87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E5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30938"/>
    <w:multiLevelType w:val="hybridMultilevel"/>
    <w:tmpl w:val="A906E526"/>
    <w:lvl w:ilvl="0" w:tplc="98380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CE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2A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E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6D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E0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40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A9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2E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8"/>
    <w:rsid w:val="00905720"/>
    <w:rsid w:val="00CE10E8"/>
    <w:rsid w:val="00F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2%D1%81%D0%BA%D0%B0%D1%8F_%D0%BB%D0%B8%D1%82%D0%B5%D1%80%D0%B0%D1%82%D1%83%D1%80%D0%B0_(%D0%B8%D0%B7%D0%B4%D0%B0%D1%82%D0%B5%D0%BB%D1%8C%D1%81%D1%82%D0%B2%D0%BE)" TargetMode="External"/><Relationship Id="rId13" Type="http://schemas.openxmlformats.org/officeDocument/2006/relationships/hyperlink" Target="http://referatwork.ru/new/source/109632text-109632.html" TargetMode="External"/><Relationship Id="rId18" Type="http://schemas.openxmlformats.org/officeDocument/2006/relationships/hyperlink" Target="http://referatwork.ru/new/source/109632text-10963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feratwork.ru/new/source/109632text-109632.html" TargetMode="External"/><Relationship Id="rId7" Type="http://schemas.openxmlformats.org/officeDocument/2006/relationships/hyperlink" Target="https://ru.wikipedia.org/wiki/%D0%9F%D0%BE%D1%80%D1%83%D0%B4%D0%BE%D0%BC%D0%B8%D0%BD%D1%81%D0%BA%D0%B8%D0%B9,_%D0%92%D0%BB%D0%B0%D0%B4%D0%B8%D0%BC%D0%B8%D1%80_%D0%98%D0%BB%D1%8C%D0%B8%D1%87" TargetMode="External"/><Relationship Id="rId12" Type="http://schemas.openxmlformats.org/officeDocument/2006/relationships/hyperlink" Target="http://referatwork.ru/new/source/109632text-109632.html" TargetMode="External"/><Relationship Id="rId17" Type="http://schemas.openxmlformats.org/officeDocument/2006/relationships/hyperlink" Target="http://referatwork.ru/new/source/109632text-10963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feratwork.ru/new/source/109632text-109632.html" TargetMode="External"/><Relationship Id="rId20" Type="http://schemas.openxmlformats.org/officeDocument/2006/relationships/hyperlink" Target="http://referatwork.ru/new/source/109632text-1096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3%D0%BB%D0%B0%D1%82%D0%BE%D0%B2,_%D0%9C%D0%B8%D1%85%D0%B0%D0%B8%D0%BB_%D0%90%D0%BB%D0%B5%D0%BA%D1%81%D0%B0%D0%BD%D0%B4%D1%80%D0%BE%D0%B2%D0%B8%D1%87" TargetMode="External"/><Relationship Id="rId11" Type="http://schemas.openxmlformats.org/officeDocument/2006/relationships/hyperlink" Target="http://referatwork.ru/new/source/109632text-109632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feratwork.ru/new/source/109632text-10963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feratwork.ru/new/source/109632text-109632.html" TargetMode="External"/><Relationship Id="rId19" Type="http://schemas.openxmlformats.org/officeDocument/2006/relationships/hyperlink" Target="http://referatwork.ru/new/source/109632text-1096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feratwork.ru/new/source/109632text-109632.html" TargetMode="External"/><Relationship Id="rId14" Type="http://schemas.openxmlformats.org/officeDocument/2006/relationships/hyperlink" Target="http://referatwork.ru/new/source/109632text-109632.html" TargetMode="External"/><Relationship Id="rId22" Type="http://schemas.openxmlformats.org/officeDocument/2006/relationships/hyperlink" Target="http://ru.wikipedia.org/wiki/%C4%E0%EB%FC,_%C2%EB%E0%E4%E8EC%E8%F0_%C8%E2%E0%ED%EE%E2%E8%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2016-04-08T20:34:00Z</dcterms:created>
  <dcterms:modified xsi:type="dcterms:W3CDTF">2016-04-08T20:34:00Z</dcterms:modified>
</cp:coreProperties>
</file>