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15" w:rsidRPr="008B7115" w:rsidRDefault="008B7115" w:rsidP="008B7115">
      <w:pPr>
        <w:pStyle w:val="11"/>
      </w:pPr>
      <w:bookmarkStart w:id="0" w:name="_Toc341809981"/>
      <w:bookmarkStart w:id="1" w:name="_Toc373263652"/>
      <w:r w:rsidRPr="008B7115">
        <w:t>Требования к выполнению контрольной работы. Выбор варианта задания</w:t>
      </w:r>
      <w:bookmarkEnd w:id="0"/>
      <w:bookmarkEnd w:id="1"/>
    </w:p>
    <w:p w:rsidR="008B7115" w:rsidRPr="00021E0E" w:rsidRDefault="008B7115" w:rsidP="008B7115">
      <w:pPr>
        <w:pStyle w:val="a3"/>
        <w:rPr>
          <w:sz w:val="28"/>
          <w:szCs w:val="28"/>
          <w:highlight w:val="yellow"/>
        </w:rPr>
      </w:pPr>
      <w:r w:rsidRPr="00021E0E">
        <w:rPr>
          <w:sz w:val="28"/>
          <w:szCs w:val="28"/>
          <w:highlight w:val="yellow"/>
        </w:rPr>
        <w:t xml:space="preserve">Контрольная работа </w:t>
      </w:r>
      <w:r w:rsidRPr="00021E0E">
        <w:rPr>
          <w:color w:val="FF0000"/>
          <w:sz w:val="28"/>
          <w:szCs w:val="28"/>
          <w:highlight w:val="yellow"/>
        </w:rPr>
        <w:t>должна быть оформлена в соответствии с требованиями ГОСТ 7.32–2001.</w:t>
      </w:r>
    </w:p>
    <w:p w:rsidR="008B7115" w:rsidRDefault="008B7115" w:rsidP="008B7115">
      <w:pPr>
        <w:pStyle w:val="a3"/>
        <w:rPr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  <w:t>Выполня</w:t>
      </w:r>
      <w:r w:rsidRPr="00021E0E">
        <w:rPr>
          <w:color w:val="FF0000"/>
          <w:sz w:val="28"/>
          <w:szCs w:val="28"/>
          <w:highlight w:val="yellow"/>
        </w:rPr>
        <w:t>т</w:t>
      </w:r>
      <w:r>
        <w:rPr>
          <w:color w:val="FF0000"/>
          <w:sz w:val="28"/>
          <w:szCs w:val="28"/>
          <w:highlight w:val="yellow"/>
        </w:rPr>
        <w:t>ь</w:t>
      </w:r>
      <w:r w:rsidRPr="00021E0E">
        <w:rPr>
          <w:color w:val="FF0000"/>
          <w:sz w:val="28"/>
          <w:szCs w:val="28"/>
          <w:highlight w:val="yellow"/>
        </w:rPr>
        <w:t xml:space="preserve"> расчеты по заданию</w:t>
      </w:r>
      <w:r w:rsidRPr="00021E0E">
        <w:rPr>
          <w:sz w:val="28"/>
          <w:szCs w:val="28"/>
          <w:highlight w:val="yellow"/>
        </w:rPr>
        <w:t xml:space="preserve">. </w:t>
      </w:r>
      <w:r>
        <w:rPr>
          <w:sz w:val="28"/>
          <w:szCs w:val="28"/>
          <w:highlight w:val="yellow"/>
        </w:rPr>
        <w:t>Д</w:t>
      </w:r>
      <w:r w:rsidRPr="00021E0E">
        <w:rPr>
          <w:sz w:val="28"/>
          <w:szCs w:val="28"/>
          <w:highlight w:val="yellow"/>
        </w:rPr>
        <w:t xml:space="preserve">анные для </w:t>
      </w:r>
      <w:r w:rsidRPr="00021E0E">
        <w:rPr>
          <w:color w:val="FF0000"/>
          <w:sz w:val="28"/>
          <w:szCs w:val="28"/>
          <w:highlight w:val="yellow"/>
        </w:rPr>
        <w:t>задания перечислены в табл. 2</w:t>
      </w:r>
      <w:r w:rsidRPr="00021E0E">
        <w:rPr>
          <w:sz w:val="28"/>
          <w:szCs w:val="28"/>
          <w:highlight w:val="yellow"/>
        </w:rPr>
        <w:t xml:space="preserve"> </w:t>
      </w:r>
    </w:p>
    <w:p w:rsidR="008B7115" w:rsidRPr="00021E0E" w:rsidRDefault="008B7115" w:rsidP="008B7115">
      <w:pPr>
        <w:pStyle w:val="a3"/>
        <w:rPr>
          <w:sz w:val="28"/>
          <w:szCs w:val="28"/>
          <w:highlight w:val="yellow"/>
        </w:rPr>
      </w:pPr>
      <w:r w:rsidRPr="00021E0E">
        <w:rPr>
          <w:sz w:val="28"/>
          <w:szCs w:val="28"/>
          <w:highlight w:val="yellow"/>
        </w:rPr>
        <w:t xml:space="preserve">В контрольной работе необходимо провести </w:t>
      </w:r>
      <w:r w:rsidRPr="00021E0E">
        <w:rPr>
          <w:color w:val="FF0000"/>
          <w:sz w:val="28"/>
          <w:szCs w:val="28"/>
          <w:highlight w:val="yellow"/>
        </w:rPr>
        <w:t>расчеты методом наименьших квадратов для линейной регрессии и одного вида нелинейной регрессии (экспонента, степенная, парабола) по выбору студента.</w:t>
      </w:r>
      <w:r w:rsidRPr="00021E0E">
        <w:rPr>
          <w:sz w:val="28"/>
          <w:szCs w:val="28"/>
          <w:highlight w:val="yellow"/>
        </w:rPr>
        <w:t xml:space="preserve"> Необходимо провести расчеты «вручную» и с использованием пакета </w:t>
      </w:r>
      <w:proofErr w:type="spellStart"/>
      <w:r w:rsidRPr="00021E0E">
        <w:rPr>
          <w:color w:val="FF0000"/>
          <w:sz w:val="28"/>
          <w:szCs w:val="28"/>
          <w:highlight w:val="yellow"/>
        </w:rPr>
        <w:t>Ms</w:t>
      </w:r>
      <w:proofErr w:type="spellEnd"/>
      <w:r w:rsidRPr="00021E0E">
        <w:rPr>
          <w:color w:val="FF0000"/>
          <w:sz w:val="28"/>
          <w:szCs w:val="28"/>
          <w:highlight w:val="yellow"/>
        </w:rPr>
        <w:t> </w:t>
      </w:r>
      <w:proofErr w:type="spellStart"/>
      <w:r w:rsidRPr="00021E0E">
        <w:rPr>
          <w:color w:val="FF0000"/>
          <w:sz w:val="28"/>
          <w:szCs w:val="28"/>
          <w:highlight w:val="yellow"/>
        </w:rPr>
        <w:t>Excel</w:t>
      </w:r>
      <w:proofErr w:type="spellEnd"/>
      <w:r w:rsidRPr="00021E0E">
        <w:rPr>
          <w:color w:val="FF0000"/>
          <w:sz w:val="28"/>
          <w:szCs w:val="28"/>
          <w:highlight w:val="yellow"/>
        </w:rPr>
        <w:t>.</w:t>
      </w:r>
      <w:r w:rsidRPr="00021E0E">
        <w:rPr>
          <w:sz w:val="28"/>
          <w:szCs w:val="28"/>
          <w:highlight w:val="yellow"/>
        </w:rPr>
        <w:t xml:space="preserve"> По итогам расчетов выбрать функцию, которая наилучшим образом описывает экспериментальные данные, подтвердить свой выбор количественной оценкой, в конце работы написать выводы.</w:t>
      </w:r>
    </w:p>
    <w:p w:rsidR="008B7115" w:rsidRPr="00021E0E" w:rsidRDefault="008B7115" w:rsidP="008B7115">
      <w:pPr>
        <w:pStyle w:val="a3"/>
        <w:rPr>
          <w:sz w:val="28"/>
          <w:szCs w:val="28"/>
          <w:highlight w:val="yellow"/>
        </w:rPr>
      </w:pPr>
      <w:r w:rsidRPr="00021E0E">
        <w:rPr>
          <w:sz w:val="28"/>
          <w:szCs w:val="28"/>
          <w:highlight w:val="yellow"/>
        </w:rPr>
        <w:t>Общими требованиями к выполнению контрольной работы является четкость построения, логическая последовательность изложения материала, убедительность аргументации, краткость и точность формулировок, исключающих возможность субъективного и неоднозначного толкования, конкретность изложения результатов работы, доказательность выводов и обоснованность рекомендаций.</w:t>
      </w:r>
    </w:p>
    <w:p w:rsidR="008B7115" w:rsidRDefault="008B7115" w:rsidP="008B7115">
      <w:pPr>
        <w:pStyle w:val="a3"/>
        <w:rPr>
          <w:sz w:val="28"/>
          <w:szCs w:val="28"/>
          <w:highlight w:val="yellow"/>
        </w:rPr>
      </w:pPr>
      <w:r w:rsidRPr="00021E0E">
        <w:rPr>
          <w:color w:val="FF0000"/>
          <w:sz w:val="28"/>
          <w:szCs w:val="28"/>
          <w:highlight w:val="yellow"/>
        </w:rPr>
        <w:t>Контрольная работа выполняется на бумаге формата А4, шрифтом 14 пт.</w:t>
      </w:r>
      <w:r w:rsidRPr="00021E0E">
        <w:rPr>
          <w:sz w:val="28"/>
          <w:szCs w:val="28"/>
          <w:highlight w:val="yellow"/>
        </w:rPr>
        <w:t xml:space="preserve"> </w:t>
      </w:r>
    </w:p>
    <w:p w:rsidR="008B7115" w:rsidRPr="00021E0E" w:rsidRDefault="008B7115" w:rsidP="008B7115">
      <w:pPr>
        <w:pStyle w:val="a3"/>
        <w:rPr>
          <w:sz w:val="28"/>
          <w:szCs w:val="28"/>
          <w:highlight w:val="yellow"/>
        </w:rPr>
      </w:pPr>
      <w:r w:rsidRPr="00021E0E">
        <w:rPr>
          <w:sz w:val="28"/>
          <w:szCs w:val="28"/>
          <w:highlight w:val="yellow"/>
        </w:rPr>
        <w:t>На листах оставляются визуальные поля: левое - 30 мм, правое - 10 мм, верхнее - 15 мм, нижнее - 20 мм от края листа.</w:t>
      </w:r>
    </w:p>
    <w:p w:rsidR="008B7115" w:rsidRPr="00FF23B9" w:rsidRDefault="008B7115" w:rsidP="008B7115">
      <w:pPr>
        <w:pStyle w:val="a3"/>
        <w:rPr>
          <w:sz w:val="28"/>
          <w:szCs w:val="28"/>
        </w:rPr>
      </w:pPr>
      <w:r w:rsidRPr="00021E0E">
        <w:rPr>
          <w:sz w:val="28"/>
          <w:szCs w:val="28"/>
          <w:highlight w:val="yellow"/>
        </w:rPr>
        <w:t>При необходимости в контрольной работе оформляется список литературных источников, который помещается в конце работы на новом листе и включается в общую нумерацию страниц. Оформление списка и ссылок на него в тексте должны соответствовать ГОСТ 7.32–2001. Библиографические источники следует располагать в порядке упоминания в тексте. По каждому источнику должны приводиться фамилии, инициалы авторов, точное наименование работы, место издания, наименование издательства, год издания и объем источника.</w:t>
      </w:r>
    </w:p>
    <w:p w:rsidR="00000000" w:rsidRDefault="00B83B52"/>
    <w:p w:rsidR="008B7115" w:rsidRDefault="008B7115"/>
    <w:p w:rsidR="008B7115" w:rsidRDefault="008B7115"/>
    <w:p w:rsidR="008B7115" w:rsidRDefault="008B7115"/>
    <w:p w:rsidR="008B7115" w:rsidRDefault="008B7115"/>
    <w:p w:rsidR="008B7115" w:rsidRDefault="008B7115"/>
    <w:p w:rsidR="008B7115" w:rsidRDefault="008B7115"/>
    <w:p w:rsidR="008B7115" w:rsidRDefault="008B7115"/>
    <w:p w:rsidR="008B7115" w:rsidRDefault="008B7115"/>
    <w:p w:rsidR="008B7115" w:rsidRDefault="008B7115"/>
    <w:p w:rsidR="008B7115" w:rsidRDefault="008B7115"/>
    <w:p w:rsidR="008B7115" w:rsidRDefault="008B7115"/>
    <w:p w:rsidR="008B7115" w:rsidRDefault="008B7115"/>
    <w:p w:rsidR="008B7115" w:rsidRDefault="008B7115"/>
    <w:p w:rsidR="008B7115" w:rsidRPr="00021E0E" w:rsidRDefault="008B7115" w:rsidP="008B7115">
      <w:pPr>
        <w:rPr>
          <w:b/>
          <w:sz w:val="28"/>
          <w:szCs w:val="28"/>
          <w:highlight w:val="green"/>
          <w:u w:val="single"/>
        </w:rPr>
      </w:pPr>
      <w:r w:rsidRPr="00021E0E">
        <w:rPr>
          <w:b/>
          <w:sz w:val="28"/>
          <w:szCs w:val="28"/>
          <w:highlight w:val="green"/>
          <w:u w:val="single"/>
        </w:rPr>
        <w:lastRenderedPageBreak/>
        <w:t>Задача</w:t>
      </w:r>
      <w:r>
        <w:rPr>
          <w:b/>
          <w:sz w:val="28"/>
          <w:szCs w:val="28"/>
          <w:highlight w:val="green"/>
          <w:u w:val="single"/>
        </w:rPr>
        <w:t>№1</w:t>
      </w:r>
      <w:r w:rsidRPr="00021E0E">
        <w:rPr>
          <w:b/>
          <w:sz w:val="28"/>
          <w:szCs w:val="28"/>
          <w:highlight w:val="green"/>
          <w:u w:val="single"/>
        </w:rPr>
        <w:t>:</w:t>
      </w:r>
    </w:p>
    <w:p w:rsidR="008B7115" w:rsidRDefault="008B7115" w:rsidP="008B7115">
      <w:pPr>
        <w:ind w:firstLine="567"/>
        <w:jc w:val="both"/>
        <w:rPr>
          <w:sz w:val="28"/>
          <w:szCs w:val="28"/>
        </w:rPr>
      </w:pPr>
      <w:r w:rsidRPr="00021E0E">
        <w:rPr>
          <w:sz w:val="28"/>
          <w:szCs w:val="28"/>
          <w:highlight w:val="green"/>
        </w:rPr>
        <w:t>Некоторая фирма занимается поставками различных грузов на короткие расстояния внутри города. Оценить стоимость таких услуг, зависящую от затрачиваемого на поставку времени. В качестве наиболее важного фактора, влияющего на время поставки, выбрано пройденное расстояние. Были собраны исходные данные о десяти поставках (табл. 1)</w:t>
      </w:r>
    </w:p>
    <w:p w:rsidR="008B7115" w:rsidRPr="00E80737" w:rsidRDefault="008B7115" w:rsidP="008B7115">
      <w:pPr>
        <w:ind w:firstLine="567"/>
        <w:jc w:val="both"/>
        <w:rPr>
          <w:sz w:val="28"/>
          <w:szCs w:val="28"/>
        </w:rPr>
      </w:pPr>
    </w:p>
    <w:p w:rsidR="008B7115" w:rsidRPr="00021E0E" w:rsidRDefault="008B7115" w:rsidP="008B7115">
      <w:pPr>
        <w:ind w:firstLine="567"/>
        <w:jc w:val="both"/>
        <w:rPr>
          <w:sz w:val="28"/>
          <w:szCs w:val="28"/>
          <w:highlight w:val="green"/>
        </w:rPr>
      </w:pPr>
      <w:r w:rsidRPr="00021E0E">
        <w:rPr>
          <w:sz w:val="28"/>
          <w:szCs w:val="28"/>
          <w:highlight w:val="green"/>
        </w:rPr>
        <w:t>Таблица 1 – Исходные данные для решения задачи</w:t>
      </w:r>
    </w:p>
    <w:p w:rsidR="008B7115" w:rsidRPr="00021E0E" w:rsidRDefault="008B7115" w:rsidP="008B7115">
      <w:pPr>
        <w:ind w:firstLine="567"/>
        <w:jc w:val="both"/>
        <w:rPr>
          <w:sz w:val="28"/>
          <w:szCs w:val="28"/>
          <w:highlight w:val="gree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1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8B7115" w:rsidRPr="00021E0E" w:rsidTr="008B7115">
        <w:trPr>
          <w:trHeight w:val="671"/>
        </w:trPr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Расстояние, км</w:t>
            </w:r>
          </w:p>
        </w:tc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3,5</w:t>
            </w:r>
          </w:p>
        </w:tc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2,4</w:t>
            </w:r>
          </w:p>
        </w:tc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4,9</w:t>
            </w:r>
          </w:p>
        </w:tc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4,2</w:t>
            </w:r>
          </w:p>
        </w:tc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3,0</w:t>
            </w:r>
          </w:p>
        </w:tc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1,3</w:t>
            </w:r>
          </w:p>
        </w:tc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1,0</w:t>
            </w:r>
          </w:p>
        </w:tc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3,0</w:t>
            </w:r>
          </w:p>
        </w:tc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1,5</w:t>
            </w:r>
          </w:p>
        </w:tc>
        <w:tc>
          <w:tcPr>
            <w:tcW w:w="871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4,1</w:t>
            </w:r>
          </w:p>
        </w:tc>
      </w:tr>
      <w:tr w:rsidR="008B7115" w:rsidRPr="00021E0E" w:rsidTr="00B06595"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Время, мин</w:t>
            </w:r>
          </w:p>
        </w:tc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16</w:t>
            </w:r>
          </w:p>
        </w:tc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13</w:t>
            </w:r>
          </w:p>
        </w:tc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19</w:t>
            </w:r>
          </w:p>
        </w:tc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18</w:t>
            </w:r>
          </w:p>
        </w:tc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12</w:t>
            </w:r>
          </w:p>
        </w:tc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11</w:t>
            </w:r>
          </w:p>
        </w:tc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8</w:t>
            </w:r>
          </w:p>
        </w:tc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14</w:t>
            </w:r>
          </w:p>
        </w:tc>
        <w:tc>
          <w:tcPr>
            <w:tcW w:w="87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9</w:t>
            </w:r>
          </w:p>
        </w:tc>
        <w:tc>
          <w:tcPr>
            <w:tcW w:w="871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16</w:t>
            </w:r>
          </w:p>
        </w:tc>
      </w:tr>
    </w:tbl>
    <w:p w:rsidR="008B7115" w:rsidRPr="00021E0E" w:rsidRDefault="008B7115" w:rsidP="008B7115">
      <w:pPr>
        <w:ind w:firstLine="567"/>
        <w:jc w:val="both"/>
        <w:rPr>
          <w:sz w:val="28"/>
          <w:szCs w:val="28"/>
          <w:highlight w:val="green"/>
        </w:rPr>
      </w:pPr>
    </w:p>
    <w:p w:rsidR="008B7115" w:rsidRDefault="008B7115" w:rsidP="008B7115">
      <w:pPr>
        <w:ind w:firstLine="567"/>
        <w:jc w:val="both"/>
        <w:rPr>
          <w:sz w:val="28"/>
          <w:szCs w:val="28"/>
        </w:rPr>
      </w:pPr>
      <w:r w:rsidRPr="00021E0E">
        <w:rPr>
          <w:sz w:val="28"/>
          <w:szCs w:val="28"/>
          <w:highlight w:val="green"/>
        </w:rPr>
        <w:t>Ниже будет рассмотрено решение поставленной задачи методом наименьших квадратов. Самостоятельное выполнение задания каждым студентом предполагает выбор из табл. 2 индивидуального задания в соответствии с номером фамилии студента в журнале у преподавателя.</w:t>
      </w:r>
    </w:p>
    <w:p w:rsidR="008B7115" w:rsidRDefault="008B7115" w:rsidP="008B71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Исходные данные для самостоятельного выполнения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8"/>
        <w:gridCol w:w="1700"/>
        <w:gridCol w:w="1325"/>
        <w:gridCol w:w="1300"/>
        <w:gridCol w:w="1286"/>
        <w:gridCol w:w="1301"/>
        <w:gridCol w:w="1301"/>
      </w:tblGrid>
      <w:tr w:rsidR="008B7115" w:rsidRPr="004F2743" w:rsidTr="00B06595">
        <w:tc>
          <w:tcPr>
            <w:tcW w:w="1358" w:type="dxa"/>
          </w:tcPr>
          <w:p w:rsidR="008B7115" w:rsidRPr="004F2743" w:rsidRDefault="008B7115" w:rsidP="00B06595">
            <w:pPr>
              <w:jc w:val="center"/>
              <w:rPr>
                <w:sz w:val="28"/>
                <w:szCs w:val="28"/>
              </w:rPr>
            </w:pPr>
            <w:r w:rsidRPr="004F2743">
              <w:rPr>
                <w:sz w:val="28"/>
                <w:szCs w:val="28"/>
              </w:rPr>
              <w:t>№ варианта</w:t>
            </w:r>
          </w:p>
        </w:tc>
        <w:tc>
          <w:tcPr>
            <w:tcW w:w="1700" w:type="dxa"/>
          </w:tcPr>
          <w:p w:rsidR="008B7115" w:rsidRPr="004F2743" w:rsidRDefault="008B7115" w:rsidP="00B06595">
            <w:pPr>
              <w:jc w:val="center"/>
              <w:rPr>
                <w:sz w:val="28"/>
                <w:szCs w:val="28"/>
              </w:rPr>
            </w:pPr>
            <w:r w:rsidRPr="004F2743">
              <w:rPr>
                <w:sz w:val="28"/>
                <w:szCs w:val="28"/>
              </w:rPr>
              <w:t>Координаты</w:t>
            </w:r>
          </w:p>
        </w:tc>
        <w:tc>
          <w:tcPr>
            <w:tcW w:w="5212" w:type="dxa"/>
            <w:gridSpan w:val="4"/>
          </w:tcPr>
          <w:p w:rsidR="008B7115" w:rsidRPr="004F2743" w:rsidRDefault="008B7115" w:rsidP="00B06595">
            <w:pPr>
              <w:jc w:val="center"/>
              <w:rPr>
                <w:sz w:val="28"/>
                <w:szCs w:val="28"/>
              </w:rPr>
            </w:pPr>
            <w:r w:rsidRPr="004F2743">
              <w:rPr>
                <w:sz w:val="28"/>
                <w:szCs w:val="28"/>
              </w:rPr>
              <w:t>Точки</w:t>
            </w:r>
          </w:p>
        </w:tc>
        <w:tc>
          <w:tcPr>
            <w:tcW w:w="1301" w:type="dxa"/>
          </w:tcPr>
          <w:p w:rsidR="008B7115" w:rsidRPr="004F2743" w:rsidRDefault="008B7115" w:rsidP="00B06595">
            <w:pPr>
              <w:jc w:val="center"/>
              <w:rPr>
                <w:sz w:val="28"/>
                <w:szCs w:val="28"/>
              </w:rPr>
            </w:pPr>
            <w:proofErr w:type="spellStart"/>
            <w:r w:rsidRPr="004F2743">
              <w:rPr>
                <w:sz w:val="28"/>
                <w:szCs w:val="28"/>
              </w:rPr>
              <w:t>x</w:t>
            </w:r>
            <w:proofErr w:type="spellEnd"/>
            <w:r w:rsidRPr="004F2743">
              <w:rPr>
                <w:sz w:val="28"/>
                <w:szCs w:val="28"/>
              </w:rPr>
              <w:t>*</w:t>
            </w:r>
          </w:p>
        </w:tc>
      </w:tr>
      <w:tr w:rsidR="008B7115" w:rsidRPr="00021E0E" w:rsidTr="00B06595">
        <w:tc>
          <w:tcPr>
            <w:tcW w:w="1358" w:type="dxa"/>
            <w:vMerge w:val="restart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17</w:t>
            </w:r>
          </w:p>
        </w:tc>
        <w:tc>
          <w:tcPr>
            <w:tcW w:w="170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X</w:t>
            </w:r>
          </w:p>
        </w:tc>
        <w:tc>
          <w:tcPr>
            <w:tcW w:w="1325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2</w:t>
            </w:r>
          </w:p>
        </w:tc>
        <w:tc>
          <w:tcPr>
            <w:tcW w:w="130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3</w:t>
            </w:r>
          </w:p>
        </w:tc>
        <w:tc>
          <w:tcPr>
            <w:tcW w:w="1286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7</w:t>
            </w:r>
          </w:p>
        </w:tc>
        <w:tc>
          <w:tcPr>
            <w:tcW w:w="1301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8</w:t>
            </w:r>
          </w:p>
        </w:tc>
        <w:tc>
          <w:tcPr>
            <w:tcW w:w="1301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7.5</w:t>
            </w:r>
          </w:p>
        </w:tc>
      </w:tr>
      <w:tr w:rsidR="008B7115" w:rsidRPr="00021E0E" w:rsidTr="00B06595">
        <w:tc>
          <w:tcPr>
            <w:tcW w:w="1358" w:type="dxa"/>
            <w:vMerge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170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Y</w:t>
            </w:r>
          </w:p>
        </w:tc>
        <w:tc>
          <w:tcPr>
            <w:tcW w:w="1325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9</w:t>
            </w:r>
          </w:p>
        </w:tc>
        <w:tc>
          <w:tcPr>
            <w:tcW w:w="1300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9</w:t>
            </w:r>
          </w:p>
        </w:tc>
        <w:tc>
          <w:tcPr>
            <w:tcW w:w="1286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8</w:t>
            </w:r>
          </w:p>
        </w:tc>
        <w:tc>
          <w:tcPr>
            <w:tcW w:w="1301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7</w:t>
            </w:r>
          </w:p>
        </w:tc>
        <w:tc>
          <w:tcPr>
            <w:tcW w:w="1301" w:type="dxa"/>
          </w:tcPr>
          <w:p w:rsidR="008B7115" w:rsidRPr="00021E0E" w:rsidRDefault="008B7115" w:rsidP="00B06595">
            <w:pPr>
              <w:jc w:val="both"/>
              <w:rPr>
                <w:sz w:val="28"/>
                <w:szCs w:val="28"/>
                <w:highlight w:val="green"/>
              </w:rPr>
            </w:pPr>
            <w:r w:rsidRPr="00021E0E">
              <w:rPr>
                <w:sz w:val="28"/>
                <w:szCs w:val="28"/>
                <w:highlight w:val="green"/>
              </w:rPr>
              <w:t>?</w:t>
            </w:r>
          </w:p>
        </w:tc>
      </w:tr>
    </w:tbl>
    <w:p w:rsidR="008B7115" w:rsidRDefault="008B7115" w:rsidP="008B7115">
      <w:pPr>
        <w:jc w:val="both"/>
        <w:rPr>
          <w:b/>
          <w:sz w:val="28"/>
          <w:szCs w:val="28"/>
          <w:highlight w:val="green"/>
          <w:u w:val="single"/>
        </w:rPr>
      </w:pPr>
    </w:p>
    <w:p w:rsidR="008B7115" w:rsidRPr="00021E0E" w:rsidRDefault="008B7115" w:rsidP="008B7115">
      <w:pPr>
        <w:jc w:val="both"/>
        <w:rPr>
          <w:b/>
          <w:sz w:val="28"/>
          <w:szCs w:val="28"/>
          <w:highlight w:val="green"/>
          <w:u w:val="single"/>
        </w:rPr>
      </w:pPr>
      <w:r w:rsidRPr="00021E0E">
        <w:rPr>
          <w:b/>
          <w:sz w:val="28"/>
          <w:szCs w:val="28"/>
          <w:highlight w:val="green"/>
          <w:u w:val="single"/>
        </w:rPr>
        <w:t>Найти:</w:t>
      </w:r>
    </w:p>
    <w:p w:rsidR="008B7115" w:rsidRPr="00021E0E" w:rsidRDefault="008B7115" w:rsidP="008B7115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  <w:highlight w:val="green"/>
        </w:rPr>
      </w:pPr>
      <w:r w:rsidRPr="00021E0E">
        <w:rPr>
          <w:sz w:val="28"/>
          <w:szCs w:val="28"/>
          <w:highlight w:val="green"/>
        </w:rPr>
        <w:t xml:space="preserve">Определить характер зависимости между расстоянием и затраченным временем, путем визуальной оценки распределения точек эксперимента на графике (использовать инструмент построения диаграмм </w:t>
      </w:r>
      <w:r w:rsidRPr="00021E0E">
        <w:rPr>
          <w:sz w:val="28"/>
          <w:szCs w:val="28"/>
          <w:highlight w:val="green"/>
          <w:lang w:val="en-US"/>
        </w:rPr>
        <w:t>MS</w:t>
      </w:r>
      <w:r w:rsidRPr="00021E0E">
        <w:rPr>
          <w:sz w:val="28"/>
          <w:szCs w:val="28"/>
          <w:highlight w:val="green"/>
        </w:rPr>
        <w:t xml:space="preserve"> Е</w:t>
      </w:r>
      <w:proofErr w:type="spellStart"/>
      <w:r w:rsidRPr="00021E0E">
        <w:rPr>
          <w:sz w:val="28"/>
          <w:szCs w:val="28"/>
          <w:highlight w:val="green"/>
          <w:lang w:val="en-US"/>
        </w:rPr>
        <w:t>xcel</w:t>
      </w:r>
      <w:proofErr w:type="spellEnd"/>
      <w:r w:rsidRPr="00021E0E">
        <w:rPr>
          <w:sz w:val="28"/>
          <w:szCs w:val="28"/>
          <w:highlight w:val="green"/>
        </w:rPr>
        <w:t>).</w:t>
      </w:r>
    </w:p>
    <w:p w:rsidR="008B7115" w:rsidRPr="00021E0E" w:rsidRDefault="008B7115" w:rsidP="008B7115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  <w:highlight w:val="green"/>
        </w:rPr>
      </w:pPr>
      <w:r w:rsidRPr="00021E0E">
        <w:rPr>
          <w:sz w:val="28"/>
          <w:szCs w:val="28"/>
          <w:highlight w:val="green"/>
        </w:rPr>
        <w:t>Провести расчеты и постройте уравнение регрессии, используя МНК.</w:t>
      </w:r>
    </w:p>
    <w:p w:rsidR="008B7115" w:rsidRPr="00021E0E" w:rsidRDefault="008B7115" w:rsidP="008B7115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  <w:highlight w:val="green"/>
        </w:rPr>
      </w:pPr>
      <w:r w:rsidRPr="00021E0E">
        <w:rPr>
          <w:sz w:val="28"/>
          <w:szCs w:val="28"/>
          <w:highlight w:val="green"/>
        </w:rPr>
        <w:t>Проанализировать силу регрессионной связи и сделать выводы.</w:t>
      </w:r>
    </w:p>
    <w:p w:rsidR="008B7115" w:rsidRPr="00021E0E" w:rsidRDefault="008B7115" w:rsidP="008B7115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  <w:highlight w:val="green"/>
        </w:rPr>
      </w:pPr>
      <w:r w:rsidRPr="00021E0E">
        <w:rPr>
          <w:sz w:val="28"/>
          <w:szCs w:val="28"/>
          <w:highlight w:val="green"/>
        </w:rPr>
        <w:t xml:space="preserve">Сделать прогноз времени поездки на </w:t>
      </w:r>
      <w:smartTag w:uri="urn:schemas-microsoft-com:office:smarttags" w:element="metricconverter">
        <w:smartTagPr>
          <w:attr w:name="ProductID" w:val="2 км"/>
        </w:smartTagPr>
        <w:r w:rsidRPr="00021E0E">
          <w:rPr>
            <w:sz w:val="28"/>
            <w:szCs w:val="28"/>
            <w:highlight w:val="green"/>
          </w:rPr>
          <w:t>2 км</w:t>
        </w:r>
      </w:smartTag>
      <w:r w:rsidRPr="00021E0E">
        <w:rPr>
          <w:sz w:val="28"/>
          <w:szCs w:val="28"/>
          <w:highlight w:val="green"/>
        </w:rPr>
        <w:t xml:space="preserve">. Посчитать и построить графически меру ошибки регрессионной модели используя табличный процессор </w:t>
      </w:r>
      <w:r w:rsidRPr="00021E0E">
        <w:rPr>
          <w:sz w:val="28"/>
          <w:szCs w:val="28"/>
          <w:highlight w:val="green"/>
          <w:lang w:val="en-US"/>
        </w:rPr>
        <w:t>Excel</w:t>
      </w:r>
      <w:r w:rsidRPr="00021E0E">
        <w:rPr>
          <w:sz w:val="28"/>
          <w:szCs w:val="28"/>
          <w:highlight w:val="green"/>
        </w:rPr>
        <w:t>.</w:t>
      </w:r>
    </w:p>
    <w:p w:rsidR="008B7115" w:rsidRPr="00021E0E" w:rsidRDefault="008B7115" w:rsidP="008B7115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  <w:highlight w:val="green"/>
        </w:rPr>
      </w:pPr>
      <w:r w:rsidRPr="00021E0E">
        <w:rPr>
          <w:sz w:val="28"/>
          <w:szCs w:val="28"/>
          <w:highlight w:val="green"/>
        </w:rPr>
        <w:t xml:space="preserve"> Провести регрессионный анализ, используя </w:t>
      </w:r>
      <w:r w:rsidRPr="00021E0E">
        <w:rPr>
          <w:sz w:val="28"/>
          <w:szCs w:val="28"/>
          <w:highlight w:val="green"/>
          <w:lang w:val="en-US"/>
        </w:rPr>
        <w:t>MS</w:t>
      </w:r>
      <w:r w:rsidRPr="00021E0E">
        <w:rPr>
          <w:sz w:val="28"/>
          <w:szCs w:val="28"/>
          <w:highlight w:val="green"/>
        </w:rPr>
        <w:t xml:space="preserve"> Е</w:t>
      </w:r>
      <w:proofErr w:type="spellStart"/>
      <w:r w:rsidRPr="00021E0E">
        <w:rPr>
          <w:sz w:val="28"/>
          <w:szCs w:val="28"/>
          <w:highlight w:val="green"/>
          <w:lang w:val="en-US"/>
        </w:rPr>
        <w:t>xcel</w:t>
      </w:r>
      <w:proofErr w:type="spellEnd"/>
      <w:r w:rsidRPr="00021E0E">
        <w:rPr>
          <w:sz w:val="28"/>
          <w:szCs w:val="28"/>
          <w:highlight w:val="green"/>
        </w:rPr>
        <w:t xml:space="preserve"> и сравнить с результатами, полученными ранее.</w:t>
      </w:r>
    </w:p>
    <w:p w:rsidR="008B7115" w:rsidRPr="00021E0E" w:rsidRDefault="008B7115" w:rsidP="008B7115">
      <w:pPr>
        <w:jc w:val="both"/>
        <w:rPr>
          <w:b/>
          <w:sz w:val="28"/>
          <w:szCs w:val="28"/>
          <w:highlight w:val="green"/>
          <w:u w:val="single"/>
        </w:rPr>
      </w:pPr>
      <w:r w:rsidRPr="00021E0E">
        <w:rPr>
          <w:b/>
          <w:sz w:val="28"/>
          <w:szCs w:val="28"/>
          <w:highlight w:val="green"/>
          <w:u w:val="single"/>
        </w:rPr>
        <w:lastRenderedPageBreak/>
        <w:t>Задача</w:t>
      </w:r>
      <w:r>
        <w:rPr>
          <w:b/>
          <w:sz w:val="28"/>
          <w:szCs w:val="28"/>
          <w:highlight w:val="green"/>
          <w:u w:val="single"/>
        </w:rPr>
        <w:t>№2</w:t>
      </w:r>
      <w:r w:rsidRPr="00021E0E">
        <w:rPr>
          <w:b/>
          <w:sz w:val="28"/>
          <w:szCs w:val="28"/>
          <w:highlight w:val="green"/>
          <w:u w:val="single"/>
        </w:rPr>
        <w:t>:</w:t>
      </w:r>
    </w:p>
    <w:p w:rsidR="008B7115" w:rsidRPr="00021E0E" w:rsidRDefault="008B7115" w:rsidP="008B7115">
      <w:pPr>
        <w:ind w:firstLine="567"/>
        <w:jc w:val="both"/>
        <w:rPr>
          <w:sz w:val="28"/>
          <w:szCs w:val="28"/>
          <w:highlight w:val="green"/>
        </w:rPr>
      </w:pPr>
      <w:r w:rsidRPr="00021E0E">
        <w:rPr>
          <w:sz w:val="28"/>
          <w:szCs w:val="28"/>
          <w:highlight w:val="green"/>
        </w:rPr>
        <w:t>Используем исходные да</w:t>
      </w:r>
      <w:r w:rsidR="00B83B52">
        <w:rPr>
          <w:sz w:val="28"/>
          <w:szCs w:val="28"/>
          <w:highlight w:val="green"/>
        </w:rPr>
        <w:t>нные (табл. 1</w:t>
      </w:r>
      <w:r w:rsidRPr="00021E0E">
        <w:rPr>
          <w:sz w:val="28"/>
          <w:szCs w:val="28"/>
          <w:highlight w:val="green"/>
        </w:rPr>
        <w:t>) представленные в лабораторной работе № 1 для подбора нелинейных функций регрессии: экспоненты, степенной функции и параболы.</w:t>
      </w:r>
    </w:p>
    <w:p w:rsidR="008B7115" w:rsidRPr="00021E0E" w:rsidRDefault="008B7115" w:rsidP="008B7115">
      <w:pPr>
        <w:ind w:firstLine="567"/>
        <w:jc w:val="both"/>
        <w:rPr>
          <w:sz w:val="28"/>
          <w:szCs w:val="28"/>
          <w:highlight w:val="green"/>
        </w:rPr>
      </w:pPr>
    </w:p>
    <w:p w:rsidR="008B7115" w:rsidRPr="00021E0E" w:rsidRDefault="008B7115" w:rsidP="008B7115">
      <w:pPr>
        <w:jc w:val="both"/>
        <w:rPr>
          <w:b/>
          <w:sz w:val="28"/>
          <w:szCs w:val="28"/>
          <w:highlight w:val="green"/>
          <w:u w:val="single"/>
        </w:rPr>
      </w:pPr>
      <w:r w:rsidRPr="00021E0E">
        <w:rPr>
          <w:b/>
          <w:sz w:val="28"/>
          <w:szCs w:val="28"/>
          <w:highlight w:val="green"/>
          <w:u w:val="single"/>
        </w:rPr>
        <w:t>Найти:</w:t>
      </w:r>
    </w:p>
    <w:p w:rsidR="008B7115" w:rsidRPr="00021E0E" w:rsidRDefault="008B7115" w:rsidP="008B7115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highlight w:val="green"/>
        </w:rPr>
      </w:pPr>
      <w:r w:rsidRPr="00021E0E">
        <w:rPr>
          <w:sz w:val="28"/>
          <w:szCs w:val="28"/>
          <w:highlight w:val="green"/>
        </w:rPr>
        <w:t>Провести расчеты «вручную» и построить уравнения регрессии для экспоненты, степенной функции и параболы методом наименьших квадратов. Исследования каждой функции проводить на отдельном листе. Лист предварительно переименовать в соответствии с проводимым расчетом функции регрессии.</w:t>
      </w:r>
    </w:p>
    <w:p w:rsidR="008B7115" w:rsidRPr="00021E0E" w:rsidRDefault="008B7115" w:rsidP="008B7115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highlight w:val="green"/>
        </w:rPr>
      </w:pPr>
      <w:r w:rsidRPr="00021E0E">
        <w:rPr>
          <w:sz w:val="28"/>
          <w:szCs w:val="28"/>
          <w:highlight w:val="green"/>
        </w:rPr>
        <w:t>Проанализировать силу регрессионной связи для каждой функции.</w:t>
      </w:r>
    </w:p>
    <w:p w:rsidR="008B7115" w:rsidRPr="00021E0E" w:rsidRDefault="008B7115" w:rsidP="008B7115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highlight w:val="green"/>
        </w:rPr>
      </w:pPr>
      <w:r w:rsidRPr="00021E0E">
        <w:rPr>
          <w:sz w:val="28"/>
          <w:szCs w:val="28"/>
          <w:highlight w:val="green"/>
        </w:rPr>
        <w:t xml:space="preserve">Провести регрессионный анализ для экспоненты, степенной функции, используя табличный процессор </w:t>
      </w:r>
      <w:r w:rsidRPr="00021E0E">
        <w:rPr>
          <w:sz w:val="28"/>
          <w:szCs w:val="28"/>
          <w:highlight w:val="green"/>
          <w:lang w:val="en-US"/>
        </w:rPr>
        <w:t>Excel</w:t>
      </w:r>
      <w:r w:rsidRPr="00021E0E">
        <w:rPr>
          <w:sz w:val="28"/>
          <w:szCs w:val="28"/>
          <w:highlight w:val="green"/>
        </w:rPr>
        <w:t>.</w:t>
      </w:r>
    </w:p>
    <w:p w:rsidR="008B7115" w:rsidRPr="00021E0E" w:rsidRDefault="008B7115" w:rsidP="008B7115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highlight w:val="green"/>
        </w:rPr>
      </w:pPr>
      <w:r w:rsidRPr="00021E0E">
        <w:rPr>
          <w:sz w:val="28"/>
          <w:szCs w:val="28"/>
          <w:highlight w:val="green"/>
        </w:rPr>
        <w:t xml:space="preserve"> На каждом листе исследуемых функций построить точечные диаграммы исходных данных задачи. Добавить линии тренда и вывести их параметры (уравнение регрессии и коэффициент детерминации </w:t>
      </w:r>
      <w:r w:rsidRPr="00021E0E">
        <w:rPr>
          <w:position w:val="-4"/>
          <w:sz w:val="28"/>
          <w:szCs w:val="28"/>
          <w:highlight w:val="green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 o:ole="">
            <v:imagedata r:id="rId6" o:title=""/>
          </v:shape>
          <o:OLEObject Type="Embed" ProgID="Equation.3" ShapeID="_x0000_i1025" DrawAspect="Content" ObjectID="_1521807444" r:id="rId7"/>
        </w:object>
      </w:r>
      <w:r w:rsidRPr="00021E0E">
        <w:rPr>
          <w:sz w:val="28"/>
          <w:szCs w:val="28"/>
          <w:highlight w:val="green"/>
        </w:rPr>
        <w:t>) на диаграммы в соответствии с исследуемой функцией. Сравнить правильность результатов вычисленных «вручную» с параметрами линии тренда на диаграмме.</w:t>
      </w:r>
    </w:p>
    <w:p w:rsidR="008B7115" w:rsidRPr="00021E0E" w:rsidRDefault="008B7115" w:rsidP="008B7115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highlight w:val="green"/>
        </w:rPr>
      </w:pPr>
      <w:r w:rsidRPr="00021E0E">
        <w:rPr>
          <w:sz w:val="28"/>
          <w:szCs w:val="28"/>
          <w:highlight w:val="green"/>
        </w:rPr>
        <w:t>Среди исследованных функций: линейной, экспоненты, степенной функции и параболы выбрать наиболее точно описывающую данные эксперимента.</w:t>
      </w:r>
    </w:p>
    <w:p w:rsidR="008B7115" w:rsidRDefault="008B7115"/>
    <w:sectPr w:rsidR="008B7115" w:rsidSect="008B7115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D7C"/>
    <w:multiLevelType w:val="hybridMultilevel"/>
    <w:tmpl w:val="F78076C4"/>
    <w:lvl w:ilvl="0" w:tplc="B8288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0585A"/>
    <w:multiLevelType w:val="multilevel"/>
    <w:tmpl w:val="548C19DA"/>
    <w:lvl w:ilvl="0">
      <w:start w:val="1"/>
      <w:numFmt w:val="upperRoman"/>
      <w:lvlText w:val="%1."/>
      <w:lvlJc w:val="left"/>
      <w:pPr>
        <w:tabs>
          <w:tab w:val="num" w:pos="453"/>
        </w:tabs>
        <w:ind w:left="-568" w:firstLine="567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."/>
      <w:lvlJc w:val="left"/>
      <w:pPr>
        <w:tabs>
          <w:tab w:val="num" w:pos="850"/>
        </w:tabs>
        <w:ind w:left="-568" w:firstLine="851"/>
      </w:pPr>
      <w:rPr>
        <w:rFonts w:ascii="Times New Roman" w:hAnsi="Times New Roman" w:hint="default"/>
        <w:b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133"/>
        </w:tabs>
        <w:ind w:left="-568" w:firstLine="1134"/>
      </w:pPr>
      <w:rPr>
        <w:rFonts w:ascii="Times New Roman" w:hAnsi="Times New Roman" w:hint="default"/>
        <w:b w:val="0"/>
        <w:i w:val="0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700"/>
        </w:tabs>
        <w:ind w:left="-568" w:firstLine="1701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313"/>
        </w:tabs>
        <w:ind w:left="30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3"/>
        </w:tabs>
        <w:ind w:left="35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3"/>
        </w:tabs>
        <w:ind w:left="40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53"/>
        </w:tabs>
        <w:ind w:left="45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3"/>
        </w:tabs>
        <w:ind w:left="5113" w:hanging="1440"/>
      </w:pPr>
      <w:rPr>
        <w:rFonts w:hint="default"/>
      </w:rPr>
    </w:lvl>
  </w:abstractNum>
  <w:abstractNum w:abstractNumId="2">
    <w:nsid w:val="3A877D91"/>
    <w:multiLevelType w:val="hybridMultilevel"/>
    <w:tmpl w:val="F78076C4"/>
    <w:lvl w:ilvl="0" w:tplc="B8288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B7115"/>
    <w:rsid w:val="008B7115"/>
    <w:rsid w:val="00B8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B7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1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20"/>
    <w:autoRedefine/>
    <w:rsid w:val="008B7115"/>
    <w:pPr>
      <w:keepLines w:val="0"/>
      <w:spacing w:before="240" w:after="120" w:line="240" w:lineRule="auto"/>
      <w:ind w:left="567"/>
      <w:jc w:val="both"/>
    </w:pPr>
    <w:rPr>
      <w:rFonts w:ascii="Arial" w:eastAsia="Times New Roman" w:hAnsi="Arial" w:cs="Arial"/>
      <w:color w:val="auto"/>
      <w:kern w:val="32"/>
      <w:sz w:val="32"/>
      <w:szCs w:val="32"/>
    </w:rPr>
  </w:style>
  <w:style w:type="paragraph" w:customStyle="1" w:styleId="2">
    <w:name w:val="Стиль2"/>
    <w:basedOn w:val="20"/>
    <w:next w:val="3"/>
    <w:autoRedefine/>
    <w:rsid w:val="008B7115"/>
    <w:pPr>
      <w:keepLines w:val="0"/>
      <w:numPr>
        <w:ilvl w:val="1"/>
        <w:numId w:val="1"/>
      </w:numPr>
      <w:spacing w:before="120" w:after="120" w:line="240" w:lineRule="auto"/>
      <w:jc w:val="both"/>
    </w:pPr>
    <w:rPr>
      <w:rFonts w:ascii="Arial" w:eastAsia="Times New Roman" w:hAnsi="Arial" w:cs="Arial"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B7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8B7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71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МойОсновнТекстСОтступ"/>
    <w:basedOn w:val="a"/>
    <w:link w:val="a4"/>
    <w:autoRedefine/>
    <w:rsid w:val="008B71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МойОсновнТекстСОтступ Знак"/>
    <w:basedOn w:val="a0"/>
    <w:link w:val="a3"/>
    <w:rsid w:val="008B7115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10F4-5448-4F67-A24C-4E51FA92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MD13</dc:creator>
  <cp:keywords/>
  <dc:description/>
  <cp:lastModifiedBy>MD13</cp:lastModifiedBy>
  <cp:revision>2</cp:revision>
  <dcterms:created xsi:type="dcterms:W3CDTF">2016-04-10T12:18:00Z</dcterms:created>
  <dcterms:modified xsi:type="dcterms:W3CDTF">2016-04-10T12:31:00Z</dcterms:modified>
</cp:coreProperties>
</file>