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A6" w:rsidRDefault="008C32E6">
      <w:pPr>
        <w:rPr>
          <w:sz w:val="24"/>
          <w:szCs w:val="24"/>
        </w:rPr>
      </w:pPr>
      <w:r>
        <w:rPr>
          <w:sz w:val="24"/>
          <w:szCs w:val="24"/>
        </w:rPr>
        <w:t xml:space="preserve">Курсовая работа на тему: </w:t>
      </w:r>
      <w:r w:rsidRPr="008C32E6">
        <w:rPr>
          <w:b/>
          <w:sz w:val="24"/>
          <w:szCs w:val="24"/>
        </w:rPr>
        <w:t>Экономическая роль централизованных финансов</w:t>
      </w:r>
      <w:r>
        <w:rPr>
          <w:sz w:val="24"/>
          <w:szCs w:val="24"/>
        </w:rPr>
        <w:t>.</w:t>
      </w:r>
    </w:p>
    <w:p w:rsidR="008C32E6" w:rsidRDefault="008C32E6">
      <w:pPr>
        <w:rPr>
          <w:sz w:val="24"/>
          <w:szCs w:val="24"/>
        </w:rPr>
      </w:pPr>
      <w:r>
        <w:rPr>
          <w:sz w:val="24"/>
          <w:szCs w:val="24"/>
        </w:rPr>
        <w:t>Название глав в работе:</w:t>
      </w:r>
    </w:p>
    <w:p w:rsidR="008C32E6" w:rsidRDefault="008C32E6" w:rsidP="008C32E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Государственные и муниципальные финансы как центральное звено финансовой системы</w:t>
      </w:r>
    </w:p>
    <w:p w:rsidR="008C32E6" w:rsidRDefault="008C32E6" w:rsidP="008C32E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Бюджет и его влияние на социально-экономические процессы</w:t>
      </w:r>
    </w:p>
    <w:p w:rsidR="008C32E6" w:rsidRDefault="008C32E6" w:rsidP="008C32E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Проблемы организации бюджетной системы на современном этапе</w:t>
      </w:r>
    </w:p>
    <w:p w:rsidR="008C32E6" w:rsidRDefault="008C32E6" w:rsidP="008C32E6">
      <w:pPr>
        <w:pStyle w:val="a4"/>
        <w:shd w:val="clear" w:color="auto" w:fill="FFFFFF"/>
        <w:spacing w:before="0" w:beforeAutospacing="0" w:after="240" w:afterAutospacing="0" w:line="295" w:lineRule="atLeast"/>
        <w:rPr>
          <w:rFonts w:ascii="Arial" w:hAnsi="Arial" w:cs="Arial"/>
          <w:i/>
          <w:iCs/>
          <w:color w:val="000000"/>
          <w:sz w:val="21"/>
          <w:szCs w:val="21"/>
        </w:rPr>
      </w:pPr>
      <w:r w:rsidRPr="008C32E6">
        <w:rPr>
          <w:rFonts w:ascii="Arial" w:hAnsi="Arial" w:cs="Arial"/>
          <w:i/>
          <w:iCs/>
          <w:color w:val="000000"/>
          <w:sz w:val="21"/>
          <w:szCs w:val="21"/>
        </w:rPr>
        <w:t>Объем курсовой работы – 25-30 машинописных листов, отпечатанных через полтора интервала по 60-64 символа в строке и 30-32 строки на странице. Размер левого поля 30 мм, правого 10 мм, верхнего и нижнего полей 20 мм.</w:t>
      </w:r>
      <w:r w:rsidR="00541E4A">
        <w:rPr>
          <w:rFonts w:ascii="Arial" w:hAnsi="Arial" w:cs="Arial"/>
          <w:i/>
          <w:iCs/>
          <w:color w:val="000000"/>
          <w:sz w:val="21"/>
          <w:szCs w:val="21"/>
        </w:rPr>
        <w:t xml:space="preserve"> Нумерация страниц курсовой работы снизу по центру</w:t>
      </w:r>
    </w:p>
    <w:p w:rsidR="008C32E6" w:rsidRDefault="008C32E6" w:rsidP="008C32E6">
      <w:pPr>
        <w:pStyle w:val="a4"/>
        <w:shd w:val="clear" w:color="auto" w:fill="FFFFFF"/>
        <w:spacing w:before="0" w:beforeAutospacing="0" w:after="24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Текст курсовой работы содержит:</w:t>
      </w:r>
    </w:p>
    <w:p w:rsidR="008C32E6" w:rsidRDefault="008C32E6" w:rsidP="008C32E6">
      <w:pPr>
        <w:pStyle w:val="a4"/>
        <w:shd w:val="clear" w:color="auto" w:fill="FFFFFF"/>
        <w:spacing w:before="0" w:beforeAutospacing="0" w:after="24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титульный лист (см. образец титульного листа);</w:t>
      </w:r>
    </w:p>
    <w:p w:rsidR="008C32E6" w:rsidRDefault="008C32E6" w:rsidP="008C32E6">
      <w:pPr>
        <w:pStyle w:val="a4"/>
        <w:shd w:val="clear" w:color="auto" w:fill="FFFFFF"/>
        <w:spacing w:before="0" w:beforeAutospacing="0" w:after="24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содержание;</w:t>
      </w:r>
    </w:p>
    <w:p w:rsidR="008C32E6" w:rsidRDefault="008C32E6" w:rsidP="008C32E6">
      <w:pPr>
        <w:pStyle w:val="a4"/>
        <w:shd w:val="clear" w:color="auto" w:fill="FFFFFF"/>
        <w:spacing w:before="0" w:beforeAutospacing="0" w:after="24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введение;</w:t>
      </w:r>
    </w:p>
    <w:p w:rsidR="008C32E6" w:rsidRDefault="008C32E6" w:rsidP="008C32E6">
      <w:pPr>
        <w:pStyle w:val="a4"/>
        <w:shd w:val="clear" w:color="auto" w:fill="FFFFFF"/>
        <w:spacing w:before="0" w:beforeAutospacing="0" w:after="24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основную (содержательную) часть;</w:t>
      </w:r>
    </w:p>
    <w:p w:rsidR="008C32E6" w:rsidRDefault="008C32E6" w:rsidP="008C32E6">
      <w:pPr>
        <w:pStyle w:val="a4"/>
        <w:shd w:val="clear" w:color="auto" w:fill="FFFFFF"/>
        <w:spacing w:before="0" w:beforeAutospacing="0" w:after="24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заключение;</w:t>
      </w:r>
    </w:p>
    <w:p w:rsidR="008C32E6" w:rsidRDefault="008C32E6" w:rsidP="008C32E6">
      <w:pPr>
        <w:pStyle w:val="a4"/>
        <w:shd w:val="clear" w:color="auto" w:fill="FFFFFF"/>
        <w:spacing w:before="0" w:beforeAutospacing="0" w:after="24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список использованной литературы;</w:t>
      </w:r>
    </w:p>
    <w:p w:rsidR="008C32E6" w:rsidRDefault="008C32E6" w:rsidP="008C32E6">
      <w:pPr>
        <w:pStyle w:val="a4"/>
        <w:shd w:val="clear" w:color="auto" w:fill="FFFFFF"/>
        <w:spacing w:before="0" w:beforeAutospacing="0" w:after="240" w:afterAutospacing="0" w:line="29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приложения.</w:t>
      </w:r>
    </w:p>
    <w:p w:rsidR="008C32E6" w:rsidRDefault="008C32E6" w:rsidP="008C32E6">
      <w:pPr>
        <w:rPr>
          <w:sz w:val="24"/>
          <w:szCs w:val="24"/>
        </w:rPr>
      </w:pP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i/>
          <w:iCs/>
          <w:sz w:val="24"/>
          <w:szCs w:val="24"/>
        </w:rPr>
        <w:t>В содержании</w:t>
      </w:r>
      <w:r w:rsidRPr="008C32E6">
        <w:rPr>
          <w:sz w:val="24"/>
          <w:szCs w:val="24"/>
        </w:rPr>
        <w:t> в логической последовательности даются все заголовки разделов (глав) и подразделов курсовой работы с указанием номеров страниц, на которых они размещены.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i/>
          <w:iCs/>
          <w:sz w:val="24"/>
          <w:szCs w:val="24"/>
        </w:rPr>
        <w:t>Во введении</w:t>
      </w:r>
      <w:r w:rsidRPr="008C32E6">
        <w:rPr>
          <w:sz w:val="24"/>
          <w:szCs w:val="24"/>
        </w:rPr>
        <w:t> работы следует показать значимость темы и ее актуальность, как в настоящее время решаются излагаемые вопросы и какие есть нерешенные проблемы, цели и задачи курсовой работы, дать краткую характеристику используемой литературы, обоснование выбора рассматриваемых вопросов.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i/>
          <w:iCs/>
          <w:sz w:val="24"/>
          <w:szCs w:val="24"/>
        </w:rPr>
        <w:t>Основная часть</w:t>
      </w:r>
      <w:r w:rsidRPr="008C32E6">
        <w:rPr>
          <w:sz w:val="24"/>
          <w:szCs w:val="24"/>
        </w:rPr>
        <w:t> может состоять из нескольких разделов (глав). Желательно их иметь не больше 3-4. Как правило, содержание основной части работы указывается в задании. При изложении материала необходимо ссылаться на литературные источники, а также важно обеспечить логический переход от раздела к разделу. Каждый раздел (глава) заканчиваются обязательными выводами, обобщениями, которые должны подводить к содержанию следующей главы.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i/>
          <w:iCs/>
          <w:sz w:val="24"/>
          <w:szCs w:val="24"/>
        </w:rPr>
        <w:t>Заключение</w:t>
      </w:r>
      <w:r w:rsidRPr="008C32E6">
        <w:rPr>
          <w:sz w:val="24"/>
          <w:szCs w:val="24"/>
        </w:rPr>
        <w:t> подводит итог работы и характеризует степень и качество выполнения задания (темы). В нем, как правило, указывается:</w:t>
      </w:r>
      <w:bookmarkStart w:id="0" w:name="_GoBack"/>
      <w:bookmarkEnd w:id="0"/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sz w:val="24"/>
          <w:szCs w:val="24"/>
        </w:rPr>
        <w:lastRenderedPageBreak/>
        <w:t xml:space="preserve">- какие </w:t>
      </w:r>
      <w:proofErr w:type="gramStart"/>
      <w:r w:rsidRPr="008C32E6">
        <w:rPr>
          <w:sz w:val="24"/>
          <w:szCs w:val="24"/>
        </w:rPr>
        <w:t>вопросы</w:t>
      </w:r>
      <w:proofErr w:type="gramEnd"/>
      <w:r w:rsidRPr="008C32E6">
        <w:rPr>
          <w:sz w:val="24"/>
          <w:szCs w:val="24"/>
        </w:rPr>
        <w:t xml:space="preserve"> были рассмотрены;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sz w:val="24"/>
          <w:szCs w:val="24"/>
        </w:rPr>
        <w:t xml:space="preserve">- в </w:t>
      </w:r>
      <w:proofErr w:type="gramStart"/>
      <w:r w:rsidRPr="008C32E6">
        <w:rPr>
          <w:sz w:val="24"/>
          <w:szCs w:val="24"/>
        </w:rPr>
        <w:t>каком</w:t>
      </w:r>
      <w:proofErr w:type="gramEnd"/>
      <w:r w:rsidRPr="008C32E6">
        <w:rPr>
          <w:sz w:val="24"/>
          <w:szCs w:val="24"/>
        </w:rPr>
        <w:t xml:space="preserve"> плане они разрешены;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sz w:val="24"/>
          <w:szCs w:val="24"/>
        </w:rPr>
        <w:t>- каковы перспективы решения рассматриваемых вопросов;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sz w:val="24"/>
          <w:szCs w:val="24"/>
        </w:rPr>
        <w:t>- общие выводы, которые содержат 3-5 пунктов.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sz w:val="24"/>
          <w:szCs w:val="24"/>
        </w:rPr>
        <w:t>Цель заключения: подвести итоги работы, сделать выводы и обобщения, вытекающие из результатов работы автора. Объем заключения составляет 2-3 листа.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i/>
          <w:iCs/>
          <w:sz w:val="24"/>
          <w:szCs w:val="24"/>
        </w:rPr>
        <w:t>В список литературы</w:t>
      </w:r>
      <w:r w:rsidRPr="008C32E6">
        <w:rPr>
          <w:sz w:val="24"/>
          <w:szCs w:val="24"/>
        </w:rPr>
        <w:t> должна быть включена та литература, которая непосредственно использована студентами и на нее имеются ссылки в разделах курсовой работы.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sz w:val="24"/>
          <w:szCs w:val="24"/>
        </w:rPr>
        <w:t>Список литературы содержит литературные источники всех видов. Эта часть курсовой работы дает первое представление об уровне теоретической и практической проработки студентом выбранной темы. Каждый источник в списке литературы должен быть пронумерован. На основании источников делаются ссылки в тексте.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i/>
          <w:iCs/>
          <w:sz w:val="24"/>
          <w:szCs w:val="24"/>
        </w:rPr>
        <w:t>Каждую главу (раздел), а также введение и заключение следует начинать с новой страницы.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sz w:val="24"/>
          <w:szCs w:val="24"/>
        </w:rPr>
        <w:t>Заголовок раздела (главы) пишется прописными буквами в красную строку, главы нумеруются арабскими цифрами с точкой. После заголовка раздела (главы) точка не ставится. Запрещается подчеркивать заголовки, писать их цветными и т. д. Заголовок подраздела выполняется строчными буквами (кроме первой прописной).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sz w:val="24"/>
          <w:szCs w:val="24"/>
        </w:rPr>
        <w:t>Подразделы должны иметь порядковые номера в пределах каждой главы (раздела). Номер подраздела состоит из двух арабских цифр – номеров главы и подраздела, разделенных точкой. В конце номера подраздела также ставится точка. После заголовка подраздела точка не ставится.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sz w:val="24"/>
          <w:szCs w:val="24"/>
        </w:rPr>
        <w:t>Заголовки введения и заключения пишутся прописными буквами над текстом по центру строки. Они не нумеруются и точки после них не ставятся.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sz w:val="24"/>
          <w:szCs w:val="24"/>
        </w:rPr>
        <w:t xml:space="preserve">Таблицы оформляются следующим образом. Каждая таблица должна иметь заголовок, помещаемый над таблицей в середине строки. Слово "таблица" пишется справа над заголовком и начинается </w:t>
      </w:r>
      <w:proofErr w:type="gramStart"/>
      <w:r w:rsidRPr="008C32E6">
        <w:rPr>
          <w:sz w:val="24"/>
          <w:szCs w:val="24"/>
        </w:rPr>
        <w:t>также, как</w:t>
      </w:r>
      <w:proofErr w:type="gramEnd"/>
      <w:r w:rsidRPr="008C32E6">
        <w:rPr>
          <w:sz w:val="24"/>
          <w:szCs w:val="24"/>
        </w:rPr>
        <w:t xml:space="preserve"> заголовок, с прописной буквы. Слово "таблица" не подчеркивается. Таблицы нумеруются последовательно по тексту курсовой работы арабскими цифрами. Таблица в тексте помещается после первого о ней упоминания. При ссылке на таблицу указывается ее порядковый номер.</w:t>
      </w:r>
    </w:p>
    <w:p w:rsidR="008C32E6" w:rsidRPr="008C32E6" w:rsidRDefault="008C32E6" w:rsidP="008C32E6">
      <w:pPr>
        <w:rPr>
          <w:sz w:val="24"/>
          <w:szCs w:val="24"/>
        </w:rPr>
      </w:pPr>
      <w:r w:rsidRPr="008C32E6">
        <w:rPr>
          <w:sz w:val="24"/>
          <w:szCs w:val="24"/>
        </w:rPr>
        <w:t>Формулы пишутся посередине строки. После формулы ставится запятая. Непосредственно под формулой приводятся значения символов, входящих в формулу. Они приводятся в той последовательности, в какой стоят в формуле.</w:t>
      </w:r>
    </w:p>
    <w:p w:rsidR="008C32E6" w:rsidRPr="008C32E6" w:rsidRDefault="008C32E6" w:rsidP="008C32E6">
      <w:pPr>
        <w:rPr>
          <w:sz w:val="24"/>
          <w:szCs w:val="24"/>
        </w:rPr>
      </w:pPr>
    </w:p>
    <w:sectPr w:rsidR="008C32E6" w:rsidRPr="008C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1A" w:rsidRDefault="0045241A" w:rsidP="00541E4A">
      <w:pPr>
        <w:spacing w:after="0" w:line="240" w:lineRule="auto"/>
      </w:pPr>
      <w:r>
        <w:separator/>
      </w:r>
    </w:p>
  </w:endnote>
  <w:endnote w:type="continuationSeparator" w:id="0">
    <w:p w:rsidR="0045241A" w:rsidRDefault="0045241A" w:rsidP="005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1A" w:rsidRDefault="0045241A" w:rsidP="00541E4A">
      <w:pPr>
        <w:spacing w:after="0" w:line="240" w:lineRule="auto"/>
      </w:pPr>
      <w:r>
        <w:separator/>
      </w:r>
    </w:p>
  </w:footnote>
  <w:footnote w:type="continuationSeparator" w:id="0">
    <w:p w:rsidR="0045241A" w:rsidRDefault="0045241A" w:rsidP="00541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9355E"/>
    <w:multiLevelType w:val="hybridMultilevel"/>
    <w:tmpl w:val="D0B43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A3"/>
    <w:rsid w:val="0045241A"/>
    <w:rsid w:val="00541E4A"/>
    <w:rsid w:val="007073A6"/>
    <w:rsid w:val="008C32E6"/>
    <w:rsid w:val="00F7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2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1E4A"/>
  </w:style>
  <w:style w:type="paragraph" w:styleId="a7">
    <w:name w:val="footer"/>
    <w:basedOn w:val="a"/>
    <w:link w:val="a8"/>
    <w:uiPriority w:val="99"/>
    <w:unhideWhenUsed/>
    <w:rsid w:val="005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1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2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1E4A"/>
  </w:style>
  <w:style w:type="paragraph" w:styleId="a7">
    <w:name w:val="footer"/>
    <w:basedOn w:val="a"/>
    <w:link w:val="a8"/>
    <w:uiPriority w:val="99"/>
    <w:unhideWhenUsed/>
    <w:rsid w:val="005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2016-04-14T09:04:00Z</dcterms:created>
  <dcterms:modified xsi:type="dcterms:W3CDTF">2016-04-14T09:17:00Z</dcterms:modified>
</cp:coreProperties>
</file>