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74" w:rsidRPr="00320B74" w:rsidRDefault="00320B74">
      <w:pPr>
        <w:rPr>
          <w:sz w:val="28"/>
        </w:rPr>
      </w:pPr>
      <w:r>
        <w:rPr>
          <w:sz w:val="28"/>
        </w:rPr>
        <w:t>Тема: Классические ортогональные полиномы</w:t>
      </w:r>
    </w:p>
    <w:p w:rsidR="0065699E" w:rsidRDefault="00320B74">
      <w:pPr>
        <w:rPr>
          <w:sz w:val="28"/>
        </w:rPr>
      </w:pPr>
      <w:r>
        <w:rPr>
          <w:sz w:val="28"/>
        </w:rPr>
        <w:t>Вывести весовые функции</w:t>
      </w:r>
      <w:r w:rsidRPr="00320B74">
        <w:rPr>
          <w:sz w:val="28"/>
        </w:rPr>
        <w:t xml:space="preserve"> </w:t>
      </w:r>
      <w:r w:rsidRPr="00320B74">
        <w:rPr>
          <w:position w:val="-12"/>
          <w:sz w:val="28"/>
          <w:lang w:val="en-US"/>
        </w:rPr>
        <w:object w:dxaOrig="6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8.75pt" o:ole="">
            <v:imagedata r:id="rId5" o:title=""/>
          </v:shape>
          <o:OLEObject Type="Embed" ProgID="Equation.DSMT4" ShapeID="_x0000_i1025" DrawAspect="Content" ObjectID="_1522601056" r:id="rId6"/>
        </w:object>
      </w:r>
      <w:r w:rsidR="007104EA">
        <w:rPr>
          <w:sz w:val="28"/>
        </w:rPr>
        <w:t xml:space="preserve"> для полиномов Якоби, Лаг</w:t>
      </w:r>
      <w:r>
        <w:rPr>
          <w:sz w:val="28"/>
        </w:rPr>
        <w:t>ер</w:t>
      </w:r>
      <w:r w:rsidR="007104EA">
        <w:rPr>
          <w:sz w:val="28"/>
        </w:rPr>
        <w:t>р</w:t>
      </w:r>
      <w:bookmarkStart w:id="0" w:name="_GoBack"/>
      <w:bookmarkEnd w:id="0"/>
      <w:r>
        <w:rPr>
          <w:sz w:val="28"/>
        </w:rPr>
        <w:t>а и Эрмита:</w:t>
      </w:r>
    </w:p>
    <w:p w:rsidR="00320B74" w:rsidRPr="00320B74" w:rsidRDefault="00320B74">
      <w:pPr>
        <w:rPr>
          <w:sz w:val="28"/>
        </w:rPr>
      </w:pPr>
      <w:r w:rsidRPr="00320B74">
        <w:rPr>
          <w:position w:val="-150"/>
          <w:sz w:val="28"/>
        </w:rPr>
        <w:object w:dxaOrig="5960" w:dyaOrig="3140">
          <v:shape id="_x0000_i1026" type="#_x0000_t75" style="width:297.75pt;height:156.75pt" o:ole="">
            <v:imagedata r:id="rId7" o:title=""/>
          </v:shape>
          <o:OLEObject Type="Embed" ProgID="Equation.DSMT4" ShapeID="_x0000_i1026" DrawAspect="Content" ObjectID="_1522601057" r:id="rId8"/>
        </w:object>
      </w:r>
    </w:p>
    <w:sectPr w:rsidR="00320B74" w:rsidRPr="00320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D2"/>
    <w:rsid w:val="00017478"/>
    <w:rsid w:val="00320B74"/>
    <w:rsid w:val="0065699E"/>
    <w:rsid w:val="007104EA"/>
    <w:rsid w:val="0078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5</cp:revision>
  <dcterms:created xsi:type="dcterms:W3CDTF">2016-04-19T16:40:00Z</dcterms:created>
  <dcterms:modified xsi:type="dcterms:W3CDTF">2016-04-19T16:58:00Z</dcterms:modified>
</cp:coreProperties>
</file>