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AB" w:rsidRDefault="00D45EAB" w:rsidP="00D45EAB">
      <w:pPr>
        <w:jc w:val="both"/>
        <w:rPr>
          <w:rFonts w:ascii="Times New Roman CYR" w:hAnsi="Times New Roman CYR"/>
          <w:sz w:val="24"/>
          <w:szCs w:val="24"/>
        </w:rPr>
      </w:pPr>
      <w:r w:rsidRPr="00D45EAB">
        <w:rPr>
          <w:rFonts w:ascii="Times New Roman CYR" w:hAnsi="Times New Roman CYR"/>
          <w:b/>
          <w:sz w:val="24"/>
          <w:szCs w:val="24"/>
        </w:rPr>
        <w:t>27</w:t>
      </w:r>
      <w:r>
        <w:rPr>
          <w:rFonts w:ascii="Times New Roman CYR" w:hAnsi="Times New Roman CYR"/>
          <w:sz w:val="24"/>
          <w:szCs w:val="24"/>
        </w:rPr>
        <w:t>. Приведите   уравнения   реакций   количественного определения кофеина (</w:t>
      </w:r>
      <w:proofErr w:type="spellStart"/>
      <w:r>
        <w:rPr>
          <w:rFonts w:ascii="Times New Roman CYR" w:hAnsi="Times New Roman CYR"/>
          <w:sz w:val="24"/>
          <w:szCs w:val="24"/>
        </w:rPr>
        <w:t>М</w:t>
      </w:r>
      <w:proofErr w:type="gramStart"/>
      <w:r>
        <w:rPr>
          <w:rFonts w:ascii="Times New Roman CYR" w:hAnsi="Times New Roman CYR"/>
          <w:sz w:val="24"/>
          <w:szCs w:val="24"/>
          <w:vertAlign w:val="subscript"/>
        </w:rPr>
        <w:t>r</w:t>
      </w:r>
      <w:proofErr w:type="spellEnd"/>
      <w:proofErr w:type="gramEnd"/>
      <w:r>
        <w:rPr>
          <w:rFonts w:ascii="Times New Roman CYR" w:hAnsi="Times New Roman CYR"/>
          <w:sz w:val="24"/>
          <w:szCs w:val="24"/>
        </w:rPr>
        <w:t xml:space="preserve"> C</w:t>
      </w:r>
      <w:r>
        <w:rPr>
          <w:rFonts w:ascii="Times New Roman CYR" w:hAnsi="Times New Roman CYR"/>
          <w:sz w:val="24"/>
          <w:szCs w:val="24"/>
          <w:vertAlign w:val="subscript"/>
        </w:rPr>
        <w:t>8</w:t>
      </w:r>
      <w:r>
        <w:rPr>
          <w:rFonts w:ascii="Times New Roman CYR" w:hAnsi="Times New Roman CYR"/>
          <w:sz w:val="24"/>
          <w:szCs w:val="24"/>
        </w:rPr>
        <w:t>H</w:t>
      </w:r>
      <w:r>
        <w:rPr>
          <w:rFonts w:ascii="Times New Roman CYR" w:hAnsi="Times New Roman CYR"/>
          <w:sz w:val="24"/>
          <w:szCs w:val="24"/>
          <w:vertAlign w:val="subscript"/>
        </w:rPr>
        <w:t>10</w:t>
      </w:r>
      <w:r>
        <w:rPr>
          <w:rFonts w:ascii="Times New Roman CYR" w:hAnsi="Times New Roman CYR"/>
          <w:sz w:val="24"/>
          <w:szCs w:val="24"/>
        </w:rPr>
        <w:t>N</w:t>
      </w:r>
      <w:r>
        <w:rPr>
          <w:rFonts w:ascii="Times New Roman CYR" w:hAnsi="Times New Roman CYR"/>
          <w:sz w:val="24"/>
          <w:szCs w:val="24"/>
          <w:vertAlign w:val="subscript"/>
        </w:rPr>
        <w:t>4</w:t>
      </w:r>
      <w:r>
        <w:rPr>
          <w:rFonts w:ascii="Times New Roman CYR" w:hAnsi="Times New Roman CYR"/>
          <w:sz w:val="24"/>
          <w:szCs w:val="24"/>
        </w:rPr>
        <w:t>O</w:t>
      </w:r>
      <w:r>
        <w:rPr>
          <w:rFonts w:ascii="Times New Roman CYR" w:hAnsi="Times New Roman CYR"/>
          <w:sz w:val="24"/>
          <w:szCs w:val="24"/>
          <w:vertAlign w:val="subscript"/>
        </w:rPr>
        <w:t xml:space="preserve">2 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. </w:t>
      </w:r>
      <w:r>
        <w:rPr>
          <w:rFonts w:ascii="Times New Roman CYR" w:hAnsi="Times New Roman CYR"/>
          <w:sz w:val="24"/>
          <w:szCs w:val="24"/>
        </w:rPr>
        <w:t>H</w:t>
      </w:r>
      <w:r>
        <w:rPr>
          <w:rFonts w:ascii="Times New Roman CYR" w:hAnsi="Times New Roman CYR"/>
          <w:sz w:val="24"/>
          <w:szCs w:val="24"/>
          <w:vertAlign w:val="subscript"/>
        </w:rPr>
        <w:t>2</w:t>
      </w:r>
      <w:r>
        <w:rPr>
          <w:rFonts w:ascii="Times New Roman CYR" w:hAnsi="Times New Roman CYR"/>
          <w:sz w:val="24"/>
          <w:szCs w:val="24"/>
        </w:rPr>
        <w:t>O 212,21) методом   неводного  титрования (согласно методики ФС).   Укажите индикатор. Рассчитайте  молярную массу эквивалента кофеина в пересчете на безводное вещество, титр по определяемому веществу, навеску анализируемого образца кофеина, чтобы на титрование пошло 8,0 мл 0,1 моль/л раствора хлорной   кислот</w:t>
      </w:r>
      <w:proofErr w:type="gramStart"/>
      <w:r>
        <w:rPr>
          <w:rFonts w:ascii="Times New Roman CYR" w:hAnsi="Times New Roman CYR"/>
          <w:sz w:val="24"/>
          <w:szCs w:val="24"/>
        </w:rPr>
        <w:t>ы(</w:t>
      </w:r>
      <w:proofErr w:type="gramEnd"/>
      <w:r>
        <w:rPr>
          <w:rFonts w:ascii="Times New Roman CYR" w:hAnsi="Times New Roman CYR"/>
          <w:sz w:val="24"/>
          <w:szCs w:val="24"/>
        </w:rPr>
        <w:t>К=1,00). Потеря в массе при высушивании - 8,5%. (</w:t>
      </w:r>
      <w:proofErr w:type="spellStart"/>
      <w:r>
        <w:rPr>
          <w:rFonts w:ascii="Times New Roman CYR" w:hAnsi="Times New Roman CYR"/>
          <w:sz w:val="24"/>
          <w:szCs w:val="24"/>
        </w:rPr>
        <w:t>M</w:t>
      </w:r>
      <w:r>
        <w:rPr>
          <w:rFonts w:ascii="Times New Roman CYR" w:hAnsi="Times New Roman CYR"/>
          <w:sz w:val="24"/>
          <w:szCs w:val="24"/>
          <w:vertAlign w:val="subscript"/>
        </w:rPr>
        <w:t>r</w:t>
      </w:r>
      <w:proofErr w:type="spellEnd"/>
      <w:r>
        <w:rPr>
          <w:rFonts w:ascii="Times New Roman CYR" w:hAnsi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/>
          <w:sz w:val="24"/>
          <w:szCs w:val="24"/>
        </w:rPr>
        <w:t>Н</w:t>
      </w:r>
      <w:r>
        <w:rPr>
          <w:rFonts w:ascii="Times New Roman CYR" w:hAnsi="Times New Roman CYR"/>
          <w:sz w:val="24"/>
          <w:szCs w:val="24"/>
          <w:vertAlign w:val="subscript"/>
        </w:rPr>
        <w:t>2</w:t>
      </w:r>
      <w:r>
        <w:rPr>
          <w:rFonts w:ascii="Times New Roman CYR" w:hAnsi="Times New Roman CYR"/>
          <w:sz w:val="24"/>
          <w:szCs w:val="24"/>
        </w:rPr>
        <w:t>О</w:t>
      </w:r>
      <w:r>
        <w:rPr>
          <w:rFonts w:ascii="Times New Roman CYR" w:hAnsi="Times New Roman CYR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/>
          <w:sz w:val="24"/>
          <w:szCs w:val="24"/>
        </w:rPr>
        <w:t>18,0.)</w:t>
      </w:r>
    </w:p>
    <w:p w:rsidR="00567C09" w:rsidRDefault="00567C09" w:rsidP="00567C09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Ответ к задаче:  27. 212,21 г/моль;0,0212 г/мл; 0,17г</w:t>
      </w:r>
    </w:p>
    <w:p w:rsidR="00567C09" w:rsidRDefault="00567C09" w:rsidP="00D45EAB">
      <w:pPr>
        <w:jc w:val="both"/>
        <w:rPr>
          <w:rFonts w:ascii="Times New Roman CYR" w:hAnsi="Times New Roman CYR"/>
          <w:sz w:val="24"/>
          <w:szCs w:val="24"/>
        </w:rPr>
      </w:pPr>
    </w:p>
    <w:p w:rsidR="00D45EAB" w:rsidRDefault="00D45EAB" w:rsidP="00D45EAB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D45EAB">
        <w:rPr>
          <w:rFonts w:ascii="Times New Roman CYR" w:hAnsi="Times New Roman CYR"/>
          <w:b/>
          <w:sz w:val="24"/>
          <w:szCs w:val="24"/>
        </w:rPr>
        <w:t>57</w:t>
      </w:r>
      <w:r>
        <w:rPr>
          <w:rFonts w:ascii="Times New Roman CYR" w:hAnsi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/>
          <w:sz w:val="24"/>
          <w:szCs w:val="24"/>
        </w:rPr>
        <w:t>Кверцетин</w:t>
      </w:r>
      <w:proofErr w:type="spellEnd"/>
      <w:r>
        <w:rPr>
          <w:rFonts w:ascii="Times New Roman CYR" w:hAnsi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/>
          <w:sz w:val="24"/>
          <w:szCs w:val="24"/>
        </w:rPr>
        <w:t>флавин</w:t>
      </w:r>
      <w:proofErr w:type="spellEnd"/>
      <w:r>
        <w:rPr>
          <w:rFonts w:ascii="Times New Roman CYR" w:hAnsi="Times New Roman CYR"/>
          <w:sz w:val="24"/>
          <w:szCs w:val="24"/>
        </w:rPr>
        <w:t>)</w:t>
      </w:r>
    </w:p>
    <w:p w:rsidR="00D45EAB" w:rsidRDefault="00D45EAB" w:rsidP="00D45EAB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</w:t>
      </w:r>
      <w:proofErr w:type="spellStart"/>
      <w:r>
        <w:rPr>
          <w:rFonts w:ascii="Times New Roman CYR" w:hAnsi="Times New Roman CYR"/>
          <w:sz w:val="24"/>
          <w:szCs w:val="24"/>
        </w:rPr>
        <w:t>М.Д.Машковский</w:t>
      </w:r>
      <w:proofErr w:type="spellEnd"/>
      <w:r>
        <w:rPr>
          <w:rFonts w:ascii="Times New Roman CYR" w:hAnsi="Times New Roman CYR"/>
          <w:sz w:val="24"/>
          <w:szCs w:val="24"/>
        </w:rPr>
        <w:t xml:space="preserve">. Лекарственные   средства. </w:t>
      </w:r>
      <w:proofErr w:type="gramStart"/>
      <w:r>
        <w:rPr>
          <w:rFonts w:ascii="Times New Roman CYR" w:hAnsi="Times New Roman CYR"/>
          <w:sz w:val="24"/>
          <w:szCs w:val="24"/>
        </w:rPr>
        <w:t>-М</w:t>
      </w:r>
      <w:proofErr w:type="gramEnd"/>
      <w:r>
        <w:rPr>
          <w:rFonts w:ascii="Times New Roman CYR" w:hAnsi="Times New Roman CYR"/>
          <w:sz w:val="24"/>
          <w:szCs w:val="24"/>
        </w:rPr>
        <w:t>.: Новая волна,1996.-Т.2</w:t>
      </w:r>
    </w:p>
    <w:p w:rsidR="00D45EAB" w:rsidRDefault="00D45EAB" w:rsidP="00D45EAB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ab/>
        <w:t>3,4,7,3</w:t>
      </w:r>
      <w:r>
        <w:rPr>
          <w:rFonts w:ascii="Symbol" w:hAnsi="Symbol"/>
          <w:sz w:val="24"/>
          <w:szCs w:val="24"/>
        </w:rPr>
        <w:t></w:t>
      </w:r>
      <w:r>
        <w:rPr>
          <w:rFonts w:ascii="Times New Roman CYR" w:hAnsi="Times New Roman CYR"/>
          <w:sz w:val="24"/>
          <w:szCs w:val="24"/>
        </w:rPr>
        <w:t>,4</w:t>
      </w:r>
      <w:r>
        <w:rPr>
          <w:rFonts w:ascii="Symbol" w:hAnsi="Symbol"/>
          <w:sz w:val="24"/>
          <w:szCs w:val="24"/>
        </w:rPr>
        <w:t></w:t>
      </w:r>
      <w:r>
        <w:rPr>
          <w:rFonts w:ascii="Times New Roman CYR" w:hAnsi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/>
          <w:sz w:val="24"/>
          <w:szCs w:val="24"/>
        </w:rPr>
        <w:t>пентаоксифлавон</w:t>
      </w:r>
      <w:proofErr w:type="spellEnd"/>
    </w:p>
    <w:p w:rsidR="00D45EAB" w:rsidRDefault="00D45EAB" w:rsidP="00D45EAB">
      <w:pPr>
        <w:jc w:val="both"/>
        <w:rPr>
          <w:rFonts w:ascii="Times New Roman CYR" w:hAnsi="Times New Roman CYR"/>
          <w:sz w:val="24"/>
          <w:szCs w:val="24"/>
        </w:rPr>
      </w:pPr>
    </w:p>
    <w:p w:rsidR="00D45EAB" w:rsidRDefault="00D45EAB" w:rsidP="00D45EAB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</w:rPr>
        <w:drawing>
          <wp:inline distT="0" distB="0" distL="0" distR="0">
            <wp:extent cx="3019425" cy="11525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AB" w:rsidRDefault="00D45EAB" w:rsidP="00D45EAB">
      <w:pPr>
        <w:jc w:val="both"/>
        <w:rPr>
          <w:rFonts w:ascii="Times New Roman CYR" w:hAnsi="Times New Roman CYR"/>
          <w:sz w:val="24"/>
          <w:szCs w:val="24"/>
        </w:rPr>
      </w:pPr>
    </w:p>
    <w:p w:rsidR="00D45EAB" w:rsidRDefault="00D45EAB" w:rsidP="00D45EAB">
      <w:pPr>
        <w:jc w:val="both"/>
        <w:rPr>
          <w:rFonts w:ascii="Times New Roman CYR" w:hAnsi="Times New Roman CYR"/>
          <w:sz w:val="24"/>
          <w:szCs w:val="24"/>
        </w:rPr>
      </w:pPr>
    </w:p>
    <w:p w:rsidR="00D45EAB" w:rsidRDefault="00D45EAB" w:rsidP="00D45EAB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ab/>
        <w:t xml:space="preserve">Исходя   из структурных особенностей   (функциональные группы, наличие   хромофоров,   асимметрических   атомов углерода и т.д.), приведите возможные способы идентификации </w:t>
      </w:r>
      <w:proofErr w:type="spellStart"/>
      <w:r>
        <w:rPr>
          <w:rFonts w:ascii="Times New Roman CYR" w:hAnsi="Times New Roman CYR"/>
          <w:sz w:val="24"/>
          <w:szCs w:val="24"/>
        </w:rPr>
        <w:t>кверцетина</w:t>
      </w:r>
      <w:proofErr w:type="spellEnd"/>
      <w:r>
        <w:rPr>
          <w:rFonts w:ascii="Times New Roman CYR" w:hAnsi="Times New Roman CYR"/>
          <w:sz w:val="24"/>
          <w:szCs w:val="24"/>
        </w:rPr>
        <w:t>. Ответ проиллюстрируйте уравнениями химических реакций. Укажите условия хранения.</w:t>
      </w:r>
    </w:p>
    <w:p w:rsidR="006103E8" w:rsidRDefault="006103E8"/>
    <w:sectPr w:rsidR="0061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EAB"/>
    <w:rsid w:val="00567C09"/>
    <w:rsid w:val="006103E8"/>
    <w:rsid w:val="00D4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2016-04-20T14:59:00Z</dcterms:created>
  <dcterms:modified xsi:type="dcterms:W3CDTF">2016-04-20T15:06:00Z</dcterms:modified>
</cp:coreProperties>
</file>