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34" w:rsidRPr="00BE3A34" w:rsidRDefault="00BE3A34" w:rsidP="00BE3A34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BE3A34">
        <w:rPr>
          <w:rFonts w:ascii="Arial" w:eastAsia="Times New Roman" w:hAnsi="Arial" w:cs="Arial"/>
          <w:b/>
          <w:bCs/>
          <w:color w:val="3F3F3F"/>
          <w:sz w:val="21"/>
          <w:szCs w:val="21"/>
          <w:lang w:eastAsia="ru-RU"/>
        </w:rPr>
        <w:t>Абстрактные классы, суперклассы и интерфейсы. </w:t>
      </w:r>
    </w:p>
    <w:p w:rsidR="00BE3A34" w:rsidRPr="00BE3A34" w:rsidRDefault="00BE3A34" w:rsidP="00BE3A34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BE3A34">
        <w:rPr>
          <w:rFonts w:ascii="Arial" w:eastAsia="Times New Roman" w:hAnsi="Arial" w:cs="Arial"/>
          <w:b/>
          <w:bCs/>
          <w:color w:val="3F3F3F"/>
          <w:sz w:val="21"/>
          <w:szCs w:val="21"/>
          <w:lang w:eastAsia="ru-RU"/>
        </w:rPr>
        <w:t>Цель работы</w:t>
      </w: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: Научиться применять на практике принцип наследования объектно-ориентированного программирования с использованием специальных механизмов языка </w:t>
      </w:r>
      <w:proofErr w:type="spellStart"/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Java</w:t>
      </w:r>
      <w:proofErr w:type="spellEnd"/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. </w:t>
      </w: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Реализовать абстрактные классы или интерфейсы, а так же наследование и полиморфизм для классов.</w:t>
      </w:r>
    </w:p>
    <w:p w:rsidR="00BE3A34" w:rsidRPr="00BE3A34" w:rsidRDefault="00BE3A34" w:rsidP="00BE3A34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BE3A34">
        <w:rPr>
          <w:rFonts w:ascii="Arial" w:eastAsia="Times New Roman" w:hAnsi="Arial" w:cs="Arial"/>
          <w:b/>
          <w:bCs/>
          <w:i/>
          <w:iCs/>
          <w:color w:val="3F3F3F"/>
          <w:sz w:val="21"/>
          <w:szCs w:val="21"/>
          <w:lang w:eastAsia="ru-RU"/>
        </w:rPr>
        <w:t>Суперклассы</w:t>
      </w:r>
    </w:p>
    <w:p w:rsidR="00BE3A34" w:rsidRPr="00BE3A34" w:rsidRDefault="00BE3A34" w:rsidP="00BE3A34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BE3A34">
        <w:rPr>
          <w:rFonts w:ascii="Arial" w:eastAsia="Times New Roman" w:hAnsi="Arial" w:cs="Arial"/>
          <w:b/>
          <w:bCs/>
          <w:color w:val="3F3F3F"/>
          <w:sz w:val="21"/>
          <w:szCs w:val="21"/>
          <w:lang w:eastAsia="ru-RU"/>
        </w:rPr>
        <w:t>Суперклассом</w:t>
      </w: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или </w:t>
      </w:r>
      <w:r w:rsidRPr="00BE3A34">
        <w:rPr>
          <w:rFonts w:ascii="Arial" w:eastAsia="Times New Roman" w:hAnsi="Arial" w:cs="Arial"/>
          <w:b/>
          <w:bCs/>
          <w:color w:val="3F3F3F"/>
          <w:sz w:val="21"/>
          <w:szCs w:val="21"/>
          <w:lang w:eastAsia="ru-RU"/>
        </w:rPr>
        <w:t>родительским классом</w:t>
      </w: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называют класс, на основе которого создаются другие классы. Классы, полученные на основе суперкласса, называются </w:t>
      </w:r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дочерними классами</w:t>
      </w: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, </w:t>
      </w:r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производными классами</w:t>
      </w: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или подклассами.</w:t>
      </w:r>
    </w:p>
    <w:p w:rsidR="00BE3A34" w:rsidRPr="00BE3A34" w:rsidRDefault="00BE3A34" w:rsidP="00BE3A34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В языке программирования </w:t>
      </w:r>
      <w:proofErr w:type="spellStart"/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Java</w:t>
      </w:r>
      <w:proofErr w:type="spellEnd"/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 </w:t>
      </w:r>
      <w:proofErr w:type="spellStart"/>
      <w:r w:rsidRPr="00BE3A34">
        <w:rPr>
          <w:rFonts w:ascii="Arial" w:eastAsia="Times New Roman" w:hAnsi="Arial" w:cs="Arial"/>
          <w:b/>
          <w:bCs/>
          <w:i/>
          <w:iCs/>
          <w:color w:val="3F3F3F"/>
          <w:sz w:val="21"/>
          <w:szCs w:val="21"/>
          <w:lang w:eastAsia="ru-RU"/>
        </w:rPr>
        <w:t>super</w:t>
      </w:r>
      <w:proofErr w:type="spellEnd"/>
      <w:r w:rsidRPr="00BE3A34">
        <w:rPr>
          <w:rFonts w:ascii="Arial" w:eastAsia="Times New Roman" w:hAnsi="Arial" w:cs="Arial"/>
          <w:b/>
          <w:bCs/>
          <w:color w:val="3F3F3F"/>
          <w:sz w:val="21"/>
          <w:szCs w:val="21"/>
          <w:lang w:eastAsia="ru-RU"/>
        </w:rPr>
        <w:t> </w:t>
      </w: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— используется для обращения к базовому классу, а </w:t>
      </w:r>
      <w:proofErr w:type="spellStart"/>
      <w:r w:rsidRPr="00BE3A34">
        <w:rPr>
          <w:rFonts w:ascii="Arial" w:eastAsia="Times New Roman" w:hAnsi="Arial" w:cs="Arial"/>
          <w:b/>
          <w:bCs/>
          <w:color w:val="3F3F3F"/>
          <w:sz w:val="21"/>
          <w:szCs w:val="21"/>
          <w:lang w:eastAsia="ru-RU"/>
        </w:rPr>
        <w:t>this</w:t>
      </w:r>
      <w:proofErr w:type="spellEnd"/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к текущему.</w:t>
      </w:r>
    </w:p>
    <w:p w:rsidR="00BE3A34" w:rsidRPr="00BE3A34" w:rsidRDefault="00BE3A34" w:rsidP="00BE3A34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</w:t>
      </w:r>
      <w:r w:rsidRPr="00BE3A34">
        <w:rPr>
          <w:rFonts w:ascii="Arial" w:eastAsia="Times New Roman" w:hAnsi="Arial" w:cs="Arial"/>
          <w:b/>
          <w:bCs/>
          <w:i/>
          <w:iCs/>
          <w:color w:val="3F3F3F"/>
          <w:sz w:val="21"/>
          <w:szCs w:val="21"/>
          <w:lang w:eastAsia="ru-RU"/>
        </w:rPr>
        <w:t>Абстрактные классы</w:t>
      </w:r>
    </w:p>
    <w:p w:rsidR="00BE3A34" w:rsidRPr="00BE3A34" w:rsidRDefault="00BE3A34" w:rsidP="00BE3A34">
      <w:pPr>
        <w:shd w:val="clear" w:color="auto" w:fill="FFFFFF"/>
        <w:spacing w:after="240" w:line="259" w:lineRule="atLeast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Абстрактные классы содержат объявления абстрактных методов, которые не реализованы в этих классах, а будут реализованы в подклассах. Объекты абстрактных классов создать нельзя. Но можно создавать объекты подклассов, реализующих абстрактные методы. Синтаксис объявления абстрактного класса:</w:t>
      </w:r>
    </w:p>
    <w:p w:rsidR="00BE3A34" w:rsidRPr="00BE3A34" w:rsidRDefault="00BE3A34" w:rsidP="00BE3A34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proofErr w:type="spellStart"/>
      <w:proofErr w:type="gramStart"/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abstract</w:t>
      </w:r>
      <w:proofErr w:type="spellEnd"/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 </w:t>
      </w:r>
      <w:proofErr w:type="spellStart"/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class</w:t>
      </w:r>
      <w:proofErr w:type="spellEnd"/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 xml:space="preserve"> &lt;</w:t>
      </w: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имя класса</w:t>
      </w:r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&gt;{</w:t>
      </w:r>
      <w:proofErr w:type="gramEnd"/>
    </w:p>
    <w:p w:rsidR="00BE3A34" w:rsidRPr="00BE3A34" w:rsidRDefault="00BE3A34" w:rsidP="00BE3A34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// </w:t>
      </w: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абстрактный метод</w:t>
      </w:r>
    </w:p>
    <w:p w:rsidR="00BE3A34" w:rsidRPr="00BE3A34" w:rsidRDefault="00BE3A34" w:rsidP="00BE3A34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proofErr w:type="spellStart"/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abstract</w:t>
      </w:r>
      <w:proofErr w:type="spellEnd"/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 xml:space="preserve"> &lt;</w:t>
      </w: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тип возвращаемого значения</w:t>
      </w:r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&gt;&lt;</w:t>
      </w: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имя класса</w:t>
      </w:r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&gt;(&lt;</w:t>
      </w: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параметры</w:t>
      </w:r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&gt;);</w:t>
      </w:r>
    </w:p>
    <w:p w:rsidR="00BE3A34" w:rsidRPr="00BE3A34" w:rsidRDefault="00BE3A34" w:rsidP="00BE3A34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// </w:t>
      </w: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обыкновенный метод</w:t>
      </w:r>
    </w:p>
    <w:p w:rsidR="00BE3A34" w:rsidRPr="00BE3A34" w:rsidRDefault="00BE3A34" w:rsidP="00BE3A34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proofErr w:type="spellStart"/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void</w:t>
      </w:r>
      <w:proofErr w:type="spellEnd"/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 </w:t>
      </w:r>
      <w:proofErr w:type="spellStart"/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Met</w:t>
      </w:r>
      <w:proofErr w:type="spellEnd"/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(){</w:t>
      </w: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реализация</w:t>
      </w:r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}</w:t>
      </w:r>
    </w:p>
    <w:p w:rsidR="00BE3A34" w:rsidRPr="00BE3A34" w:rsidRDefault="00BE3A34" w:rsidP="00BE3A34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}</w:t>
      </w:r>
    </w:p>
    <w:p w:rsidR="00BE3A34" w:rsidRPr="00BE3A34" w:rsidRDefault="00BE3A34" w:rsidP="00BE3A34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BE3A34">
        <w:rPr>
          <w:rFonts w:ascii="Arial" w:eastAsia="Times New Roman" w:hAnsi="Arial" w:cs="Arial"/>
          <w:b/>
          <w:bCs/>
          <w:i/>
          <w:iCs/>
          <w:color w:val="3F3F3F"/>
          <w:sz w:val="21"/>
          <w:szCs w:val="21"/>
          <w:lang w:eastAsia="ru-RU"/>
        </w:rPr>
        <w:t>Интерфейсы</w:t>
      </w:r>
    </w:p>
    <w:p w:rsidR="00BE3A34" w:rsidRPr="00BE3A34" w:rsidRDefault="00BE3A34" w:rsidP="00BE3A34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Интерфейсы представляют собой полностью абстрактные классы, то есть ни один из объявленных методов не может быть реализован внутри интерфейса. Все поля интерфейса автоматически получают атрибуты доступа и спецификаторы </w:t>
      </w:r>
      <w:proofErr w:type="spellStart"/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public,static</w:t>
      </w:r>
      <w:proofErr w:type="spellEnd"/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, </w:t>
      </w:r>
      <w:proofErr w:type="spellStart"/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final</w:t>
      </w:r>
      <w:proofErr w:type="spellEnd"/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, </w:t>
      </w: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а все методы как </w:t>
      </w:r>
      <w:proofErr w:type="spellStart"/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public</w:t>
      </w:r>
      <w:proofErr w:type="spellEnd"/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 </w:t>
      </w: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и </w:t>
      </w:r>
      <w:proofErr w:type="spellStart"/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abstract</w:t>
      </w:r>
      <w:proofErr w:type="spellEnd"/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.</w:t>
      </w:r>
    </w:p>
    <w:p w:rsidR="00BE3A34" w:rsidRPr="00BE3A34" w:rsidRDefault="00BE3A34" w:rsidP="00BE3A34">
      <w:pPr>
        <w:shd w:val="clear" w:color="auto" w:fill="FFFFFF"/>
        <w:spacing w:after="240" w:line="259" w:lineRule="atLeast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Говорят, что класс реализует интерфейс, переопределяя его методы. При этом класс может реализовывать несколько интерфейсов. Если класс переопределяет не все методы интерфейса, он должен быть объявлен как абстрактный.</w:t>
      </w:r>
    </w:p>
    <w:p w:rsidR="00BE3A34" w:rsidRPr="00BE3A34" w:rsidRDefault="00BE3A34" w:rsidP="00BE3A34">
      <w:pPr>
        <w:shd w:val="clear" w:color="auto" w:fill="FFFFFF"/>
        <w:spacing w:after="240" w:line="259" w:lineRule="atLeast"/>
        <w:rPr>
          <w:rFonts w:ascii="Arial" w:eastAsia="Times New Roman" w:hAnsi="Arial" w:cs="Arial"/>
          <w:color w:val="3F3F3F"/>
          <w:sz w:val="21"/>
          <w:szCs w:val="21"/>
          <w:lang w:val="en-US" w:eastAsia="ru-RU"/>
        </w:rPr>
      </w:pP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Синтаксис</w:t>
      </w:r>
      <w:r w:rsidRPr="00BE3A34">
        <w:rPr>
          <w:rFonts w:ascii="Arial" w:eastAsia="Times New Roman" w:hAnsi="Arial" w:cs="Arial"/>
          <w:color w:val="3F3F3F"/>
          <w:sz w:val="21"/>
          <w:szCs w:val="21"/>
          <w:lang w:val="en-US" w:eastAsia="ru-RU"/>
        </w:rPr>
        <w:t xml:space="preserve"> </w:t>
      </w: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определения</w:t>
      </w:r>
      <w:r w:rsidRPr="00BE3A34">
        <w:rPr>
          <w:rFonts w:ascii="Arial" w:eastAsia="Times New Roman" w:hAnsi="Arial" w:cs="Arial"/>
          <w:color w:val="3F3F3F"/>
          <w:sz w:val="21"/>
          <w:szCs w:val="21"/>
          <w:lang w:val="en-US" w:eastAsia="ru-RU"/>
        </w:rPr>
        <w:t xml:space="preserve"> </w:t>
      </w: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интерфейса</w:t>
      </w:r>
      <w:r w:rsidRPr="00BE3A34">
        <w:rPr>
          <w:rFonts w:ascii="Arial" w:eastAsia="Times New Roman" w:hAnsi="Arial" w:cs="Arial"/>
          <w:color w:val="3F3F3F"/>
          <w:sz w:val="21"/>
          <w:szCs w:val="21"/>
          <w:lang w:val="en-US" w:eastAsia="ru-RU"/>
        </w:rPr>
        <w:t>:</w:t>
      </w:r>
    </w:p>
    <w:p w:rsidR="00BE3A34" w:rsidRPr="00BE3A34" w:rsidRDefault="00BE3A34" w:rsidP="00BE3A34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3F3F3F"/>
          <w:sz w:val="21"/>
          <w:szCs w:val="21"/>
          <w:lang w:val="en-US" w:eastAsia="ru-RU"/>
        </w:rPr>
      </w:pPr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val="en-US" w:eastAsia="ru-RU"/>
        </w:rPr>
        <w:t>[</w:t>
      </w:r>
      <w:proofErr w:type="gramStart"/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val="en-US" w:eastAsia="ru-RU"/>
        </w:rPr>
        <w:t>public</w:t>
      </w:r>
      <w:proofErr w:type="gramEnd"/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val="en-US" w:eastAsia="ru-RU"/>
        </w:rPr>
        <w:t>] interface &lt;</w:t>
      </w: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имя</w:t>
      </w:r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val="en-US" w:eastAsia="ru-RU"/>
        </w:rPr>
        <w:t>&gt; [extends I1, I2, …, IN]</w:t>
      </w:r>
    </w:p>
    <w:p w:rsidR="00BE3A34" w:rsidRPr="00BE3A34" w:rsidRDefault="00BE3A34" w:rsidP="00BE3A34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{</w:t>
      </w: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реализация интерфейса</w:t>
      </w:r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}</w:t>
      </w:r>
    </w:p>
    <w:p w:rsidR="00BE3A34" w:rsidRPr="00BE3A34" w:rsidRDefault="00BE3A34" w:rsidP="00BE3A34">
      <w:pPr>
        <w:shd w:val="clear" w:color="auto" w:fill="FFFFFF"/>
        <w:spacing w:after="240" w:line="259" w:lineRule="atLeast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По приведенному синтаксису видно, что интерфейс может быть наследником одного или нескольких интерфейсов (для интерфейсов возможно множественное наследование).</w:t>
      </w:r>
    </w:p>
    <w:p w:rsidR="00BE3A34" w:rsidRPr="00BE3A34" w:rsidRDefault="00BE3A34" w:rsidP="00BE3A34">
      <w:pPr>
        <w:shd w:val="clear" w:color="auto" w:fill="FFFFFF"/>
        <w:spacing w:after="240" w:line="259" w:lineRule="atLeast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Синтаксис реализации интерфейсов классами:</w:t>
      </w:r>
    </w:p>
    <w:p w:rsidR="00BE3A34" w:rsidRPr="00BE3A34" w:rsidRDefault="00BE3A34" w:rsidP="00BE3A34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[доступ] </w:t>
      </w:r>
      <w:proofErr w:type="spellStart"/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class</w:t>
      </w:r>
      <w:proofErr w:type="spellEnd"/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 </w:t>
      </w: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&lt;имя класса&gt; </w:t>
      </w:r>
      <w:proofErr w:type="spellStart"/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implements</w:t>
      </w:r>
      <w:proofErr w:type="spellEnd"/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 I1, I2, …, IN</w:t>
      </w:r>
    </w:p>
    <w:p w:rsidR="00BE3A34" w:rsidRPr="00BE3A34" w:rsidRDefault="00BE3A34" w:rsidP="00BE3A34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proofErr w:type="gramStart"/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{ </w:t>
      </w: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код класса</w:t>
      </w:r>
      <w:proofErr w:type="gramEnd"/>
    </w:p>
    <w:p w:rsidR="00BE3A34" w:rsidRPr="00BE3A34" w:rsidRDefault="00BE3A34" w:rsidP="00BE3A34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}</w:t>
      </w:r>
    </w:p>
    <w:p w:rsidR="00BE3A34" w:rsidRDefault="00BE3A34" w:rsidP="00BE3A34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При этом </w:t>
      </w:r>
      <w:r w:rsidRPr="00BE3A34">
        <w:rPr>
          <w:rFonts w:ascii="Arial" w:eastAsia="Times New Roman" w:hAnsi="Arial" w:cs="Arial"/>
          <w:i/>
          <w:iCs/>
          <w:color w:val="3F3F3F"/>
          <w:sz w:val="21"/>
          <w:szCs w:val="21"/>
          <w:lang w:eastAsia="ru-RU"/>
        </w:rPr>
        <w:t>I1, I2, …, IN </w:t>
      </w: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- перечисление имен реализуемых классом интерфейсов.</w:t>
      </w:r>
    </w:p>
    <w:p w:rsidR="00BE3A34" w:rsidRDefault="00BE3A34" w:rsidP="00BE3A34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:rsidR="00BE3A34" w:rsidRPr="00BE3A34" w:rsidRDefault="00BE3A34" w:rsidP="00BE3A34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:rsidR="00BE3A34" w:rsidRPr="00BE3A34" w:rsidRDefault="00BE3A34" w:rsidP="00BE3A34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F3F3F"/>
          <w:sz w:val="21"/>
          <w:szCs w:val="21"/>
          <w:lang w:eastAsia="ru-RU"/>
        </w:rPr>
        <w:t>Вариант</w:t>
      </w:r>
      <w:r w:rsidRPr="00BE3A34">
        <w:rPr>
          <w:rFonts w:ascii="Arial" w:eastAsia="Times New Roman" w:hAnsi="Arial" w:cs="Arial"/>
          <w:b/>
          <w:bCs/>
          <w:color w:val="3F3F3F"/>
          <w:sz w:val="21"/>
          <w:szCs w:val="21"/>
          <w:lang w:eastAsia="ru-RU"/>
        </w:rPr>
        <w:t xml:space="preserve"> задания</w:t>
      </w: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:</w:t>
      </w:r>
    </w:p>
    <w:p w:rsidR="00BE3A34" w:rsidRPr="00BE3A34" w:rsidRDefault="00BE3A34" w:rsidP="00BE3A34">
      <w:pPr>
        <w:shd w:val="clear" w:color="auto" w:fill="FFFFFF"/>
        <w:spacing w:after="0" w:line="259" w:lineRule="atLeast"/>
        <w:ind w:right="24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BE3A34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Интерфейс Структура данных – абстрактный класс Массив, реализации Стек и Очередь.</w:t>
      </w:r>
      <w:bookmarkStart w:id="0" w:name="_GoBack"/>
      <w:bookmarkEnd w:id="0"/>
    </w:p>
    <w:p w:rsidR="001C5998" w:rsidRDefault="00BE3A34"/>
    <w:sectPr w:rsidR="001C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50F54"/>
    <w:multiLevelType w:val="multilevel"/>
    <w:tmpl w:val="832CC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34"/>
    <w:rsid w:val="001F5336"/>
    <w:rsid w:val="00BE3A34"/>
    <w:rsid w:val="00E7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A34"/>
    <w:rPr>
      <w:b/>
      <w:bCs/>
    </w:rPr>
  </w:style>
  <w:style w:type="character" w:customStyle="1" w:styleId="apple-converted-space">
    <w:name w:val="apple-converted-space"/>
    <w:basedOn w:val="a0"/>
    <w:rsid w:val="00BE3A34"/>
  </w:style>
  <w:style w:type="character" w:styleId="a5">
    <w:name w:val="Emphasis"/>
    <w:basedOn w:val="a0"/>
    <w:uiPriority w:val="20"/>
    <w:qFormat/>
    <w:rsid w:val="00BE3A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A34"/>
    <w:rPr>
      <w:b/>
      <w:bCs/>
    </w:rPr>
  </w:style>
  <w:style w:type="character" w:customStyle="1" w:styleId="apple-converted-space">
    <w:name w:val="apple-converted-space"/>
    <w:basedOn w:val="a0"/>
    <w:rsid w:val="00BE3A34"/>
  </w:style>
  <w:style w:type="character" w:styleId="a5">
    <w:name w:val="Emphasis"/>
    <w:basedOn w:val="a0"/>
    <w:uiPriority w:val="20"/>
    <w:qFormat/>
    <w:rsid w:val="00BE3A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1842</Characters>
  <Application>Microsoft Office Word</Application>
  <DocSecurity>0</DocSecurity>
  <Lines>15</Lines>
  <Paragraphs>4</Paragraphs>
  <ScaleCrop>false</ScaleCrop>
  <Company>Krokoz™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Staselletti</dc:creator>
  <cp:lastModifiedBy>Staselletti</cp:lastModifiedBy>
  <cp:revision>1</cp:revision>
  <dcterms:created xsi:type="dcterms:W3CDTF">2016-05-04T14:18:00Z</dcterms:created>
  <dcterms:modified xsi:type="dcterms:W3CDTF">2016-05-04T14:19:00Z</dcterms:modified>
</cp:coreProperties>
</file>