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753" w:rsidRDefault="00B40753"/>
    <w:p w:rsidR="00B40753" w:rsidRDefault="00B40753"/>
    <w:p w:rsidR="00B40753" w:rsidRDefault="00B40753"/>
    <w:p w:rsidR="00B40753" w:rsidRDefault="00B40753"/>
    <w:p w:rsidR="00B40753" w:rsidRDefault="00B40753"/>
    <w:p w:rsidR="00B40753" w:rsidRDefault="00B40753">
      <w:pPr>
        <w:jc w:val="center"/>
        <w:rPr>
          <w:sz w:val="40"/>
        </w:rPr>
      </w:pPr>
      <w:r>
        <w:rPr>
          <w:sz w:val="40"/>
        </w:rPr>
        <w:t>БЕЗОПАСНОСТЬ ЖИЗНЕДЕЯТЕЛЬНОСТИ</w:t>
      </w:r>
    </w:p>
    <w:p w:rsidR="00B40753" w:rsidRDefault="00B40753">
      <w:pPr>
        <w:jc w:val="center"/>
        <w:rPr>
          <w:sz w:val="40"/>
        </w:rPr>
      </w:pPr>
    </w:p>
    <w:p w:rsidR="00B40753" w:rsidRDefault="00B40753">
      <w:pPr>
        <w:pStyle w:val="ab"/>
        <w:autoSpaceDE/>
        <w:autoSpaceDN/>
        <w:adjustRightInd/>
        <w:spacing w:line="360" w:lineRule="auto"/>
        <w:rPr>
          <w:rFonts w:cs="Times New Roman"/>
          <w:sz w:val="30"/>
        </w:rPr>
      </w:pPr>
      <w:r>
        <w:rPr>
          <w:rFonts w:cs="Times New Roman"/>
          <w:sz w:val="30"/>
        </w:rPr>
        <w:t>Программа,</w:t>
      </w:r>
    </w:p>
    <w:p w:rsidR="00B40753" w:rsidRDefault="00B40753">
      <w:pPr>
        <w:pStyle w:val="a6"/>
        <w:spacing w:line="360" w:lineRule="auto"/>
        <w:ind w:left="567" w:right="567"/>
        <w:rPr>
          <w:sz w:val="30"/>
        </w:rPr>
      </w:pPr>
      <w:r>
        <w:rPr>
          <w:sz w:val="30"/>
        </w:rPr>
        <w:t>методические указания и контрольные задания  для студе</w:t>
      </w:r>
      <w:r>
        <w:rPr>
          <w:sz w:val="30"/>
        </w:rPr>
        <w:t>н</w:t>
      </w:r>
      <w:r>
        <w:rPr>
          <w:sz w:val="30"/>
        </w:rPr>
        <w:t xml:space="preserve">тов заочного отделения </w:t>
      </w:r>
    </w:p>
    <w:p w:rsidR="00B40753" w:rsidRDefault="00B40753">
      <w:pPr>
        <w:pStyle w:val="a7"/>
        <w:tabs>
          <w:tab w:val="clear" w:pos="4153"/>
          <w:tab w:val="clear" w:pos="8306"/>
        </w:tabs>
        <w:spacing w:line="360" w:lineRule="auto"/>
      </w:pPr>
      <w:r>
        <w:t xml:space="preserve">              </w:t>
      </w:r>
    </w:p>
    <w:p w:rsidR="00B40753" w:rsidRDefault="00B40753"/>
    <w:p w:rsidR="00B40753" w:rsidRDefault="00B40753"/>
    <w:p w:rsidR="00B40753" w:rsidRDefault="00B40753"/>
    <w:p w:rsidR="00B40753" w:rsidRDefault="00B40753"/>
    <w:p w:rsidR="00B40753" w:rsidRDefault="00B40753"/>
    <w:p w:rsidR="00B40753" w:rsidRDefault="00B40753"/>
    <w:p w:rsidR="00B40753" w:rsidRDefault="00B40753"/>
    <w:p w:rsidR="00B40753" w:rsidRDefault="00B40753"/>
    <w:p w:rsidR="00B40753" w:rsidRDefault="00B40753"/>
    <w:p w:rsidR="00B40753" w:rsidRDefault="00B40753"/>
    <w:p w:rsidR="00B40753" w:rsidRDefault="00B40753"/>
    <w:p w:rsidR="00B40753" w:rsidRDefault="00B40753"/>
    <w:p w:rsidR="00B40753" w:rsidRDefault="00B40753"/>
    <w:p w:rsidR="00B40753" w:rsidRDefault="00B40753">
      <w:pPr>
        <w:sectPr w:rsidR="00B40753">
          <w:endnotePr>
            <w:numFmt w:val="decimal"/>
          </w:endnotePr>
          <w:pgSz w:w="11900" w:h="16820" w:code="9"/>
          <w:pgMar w:top="1134" w:right="1134" w:bottom="1134" w:left="1701" w:header="720" w:footer="720" w:gutter="0"/>
          <w:cols w:space="720"/>
        </w:sectPr>
      </w:pPr>
      <w:r>
        <w:t xml:space="preserve">                                                     Пермь 20</w:t>
      </w:r>
      <w:r w:rsidR="0020107E" w:rsidRPr="00D77822">
        <w:t>1</w:t>
      </w:r>
      <w:r>
        <w:t xml:space="preserve">5 </w:t>
      </w:r>
    </w:p>
    <w:p w:rsidR="00B40753" w:rsidRDefault="00B40753">
      <w:pPr>
        <w:pStyle w:val="32"/>
      </w:pPr>
      <w:r>
        <w:lastRenderedPageBreak/>
        <w:t xml:space="preserve">Составители: доцент каф. БЖ Середа Т.Г., доцент каф. БЖ  Костарев С.Н. </w:t>
      </w:r>
    </w:p>
    <w:p w:rsidR="00B40753" w:rsidRDefault="00B40753"/>
    <w:p w:rsidR="00B40753" w:rsidRDefault="00B40753">
      <w:r>
        <w:t>УДК 621: 658.382 (07)</w:t>
      </w:r>
    </w:p>
    <w:p w:rsidR="00B40753" w:rsidRDefault="00B40753"/>
    <w:p w:rsidR="00B40753" w:rsidRDefault="00B40753">
      <w:pPr>
        <w:pStyle w:val="32"/>
        <w:spacing w:line="360" w:lineRule="auto"/>
        <w:jc w:val="both"/>
      </w:pPr>
      <w:r>
        <w:t>Безопасность жизнедеятельности: Методические указания и ко</w:t>
      </w:r>
      <w:r>
        <w:t>н</w:t>
      </w:r>
      <w:r>
        <w:t xml:space="preserve">трольные задания для студентов заочного отделения </w:t>
      </w:r>
    </w:p>
    <w:p w:rsidR="00B40753" w:rsidRDefault="00B40753"/>
    <w:p w:rsidR="00B40753" w:rsidRDefault="00B40753"/>
    <w:p w:rsidR="00B40753" w:rsidRDefault="00B40753">
      <w:pPr>
        <w:pStyle w:val="22"/>
        <w:spacing w:line="360" w:lineRule="auto"/>
      </w:pPr>
      <w:r>
        <w:t>Приведены общие методические указания при изучении курса «Безопасность жизнедеятельности», список законодательных и нормати</w:t>
      </w:r>
      <w:r>
        <w:t>в</w:t>
      </w:r>
      <w:r>
        <w:t>ных правовых актов, справочной и другой литературы, подробная пр</w:t>
      </w:r>
      <w:r>
        <w:t>о</w:t>
      </w:r>
      <w:r>
        <w:t>грамма и методические указания, вопросы для самопроверки по отдельным темам курса. Представлены вопросы, задачи с методиками их решения для выполнения контрольных работ.</w:t>
      </w:r>
    </w:p>
    <w:p w:rsidR="00B40753" w:rsidRDefault="00B40753">
      <w:pPr>
        <w:widowControl/>
        <w:spacing w:line="360" w:lineRule="auto"/>
        <w:jc w:val="center"/>
      </w:pPr>
    </w:p>
    <w:p w:rsidR="00B40753" w:rsidRDefault="00B40753">
      <w:pPr>
        <w:widowControl/>
        <w:spacing w:line="360" w:lineRule="auto"/>
        <w:jc w:val="center"/>
      </w:pPr>
    </w:p>
    <w:p w:rsidR="00B40753" w:rsidRDefault="00B40753">
      <w:pPr>
        <w:widowControl/>
        <w:spacing w:line="360" w:lineRule="auto"/>
        <w:jc w:val="center"/>
      </w:pPr>
    </w:p>
    <w:p w:rsidR="00B40753" w:rsidRDefault="00B40753"/>
    <w:p w:rsidR="00B40753" w:rsidRDefault="00B40753">
      <w:pPr>
        <w:widowControl/>
        <w:spacing w:line="360" w:lineRule="auto"/>
        <w:ind w:firstLine="709"/>
        <w:jc w:val="center"/>
        <w:rPr>
          <w:b/>
          <w:sz w:val="32"/>
        </w:rPr>
        <w:sectPr w:rsidR="00B40753">
          <w:headerReference w:type="even" r:id="rId7"/>
          <w:headerReference w:type="default" r:id="rId8"/>
          <w:footerReference w:type="default" r:id="rId9"/>
          <w:endnotePr>
            <w:numFmt w:val="decimal"/>
          </w:endnotePr>
          <w:pgSz w:w="11900" w:h="16820" w:code="9"/>
          <w:pgMar w:top="1134" w:right="1134" w:bottom="1134" w:left="1701" w:header="720" w:footer="720" w:gutter="0"/>
          <w:cols w:space="720"/>
        </w:sectPr>
      </w:pPr>
    </w:p>
    <w:p w:rsidR="00B40753" w:rsidRDefault="00B40753">
      <w:pPr>
        <w:pStyle w:val="1"/>
        <w:spacing w:after="120"/>
      </w:pPr>
    </w:p>
    <w:p w:rsidR="00B40753" w:rsidRDefault="00B40753">
      <w:pPr>
        <w:pStyle w:val="2"/>
      </w:pPr>
      <w:bookmarkStart w:id="0" w:name="_Toc105147551"/>
      <w:r>
        <w:t>Оглавление</w:t>
      </w:r>
      <w:bookmarkEnd w:id="0"/>
    </w:p>
    <w:p w:rsidR="00B40753" w:rsidRDefault="00B40753">
      <w:pPr>
        <w:pStyle w:val="a7"/>
        <w:tabs>
          <w:tab w:val="clear" w:pos="4153"/>
          <w:tab w:val="clear" w:pos="8306"/>
        </w:tabs>
      </w:pPr>
    </w:p>
    <w:p w:rsidR="00B40753" w:rsidRDefault="00B40753">
      <w:pPr>
        <w:pStyle w:val="a7"/>
        <w:tabs>
          <w:tab w:val="clear" w:pos="4153"/>
          <w:tab w:val="clear" w:pos="8306"/>
        </w:tabs>
      </w:pPr>
    </w:p>
    <w:p w:rsidR="00B40753" w:rsidRDefault="00B419FE">
      <w:pPr>
        <w:pStyle w:val="11"/>
        <w:tabs>
          <w:tab w:val="right" w:leader="dot" w:pos="9055"/>
        </w:tabs>
        <w:spacing w:line="360" w:lineRule="auto"/>
        <w:rPr>
          <w:rFonts w:cs="Times New Roman"/>
          <w:noProof/>
          <w:sz w:val="28"/>
        </w:rPr>
      </w:pPr>
      <w:r>
        <w:rPr>
          <w:sz w:val="28"/>
        </w:rPr>
        <w:fldChar w:fldCharType="begin"/>
      </w:r>
      <w:r w:rsidR="00B40753">
        <w:rPr>
          <w:sz w:val="28"/>
        </w:rPr>
        <w:instrText xml:space="preserve"> TOC \o "1-1" \h \z </w:instrText>
      </w:r>
      <w:r>
        <w:rPr>
          <w:sz w:val="28"/>
        </w:rPr>
        <w:fldChar w:fldCharType="separate"/>
      </w:r>
      <w:hyperlink w:anchor="_Toc105149237" w:history="1">
        <w:r w:rsidR="00B40753">
          <w:rPr>
            <w:rStyle w:val="af0"/>
            <w:noProof/>
            <w:sz w:val="28"/>
            <w:szCs w:val="32"/>
          </w:rPr>
          <w:t>Общие методические указания</w:t>
        </w:r>
        <w:r w:rsidR="00B40753"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 w:rsidR="00B40753">
          <w:rPr>
            <w:noProof/>
            <w:webHidden/>
            <w:sz w:val="28"/>
          </w:rPr>
          <w:instrText xml:space="preserve"> PAGEREF _Toc105149237 \h </w:instrText>
        </w:r>
        <w:r>
          <w:rPr>
            <w:noProof/>
            <w:webHidden/>
            <w:sz w:val="28"/>
          </w:rPr>
        </w:r>
        <w:r>
          <w:rPr>
            <w:noProof/>
            <w:webHidden/>
            <w:sz w:val="28"/>
          </w:rPr>
          <w:fldChar w:fldCharType="separate"/>
        </w:r>
        <w:r w:rsidR="009B6F01">
          <w:rPr>
            <w:noProof/>
            <w:webHidden/>
            <w:sz w:val="28"/>
          </w:rPr>
          <w:t>3</w:t>
        </w:r>
        <w:r>
          <w:rPr>
            <w:noProof/>
            <w:webHidden/>
            <w:sz w:val="28"/>
          </w:rPr>
          <w:fldChar w:fldCharType="end"/>
        </w:r>
      </w:hyperlink>
    </w:p>
    <w:p w:rsidR="00B40753" w:rsidRDefault="00B419FE">
      <w:pPr>
        <w:pStyle w:val="11"/>
        <w:tabs>
          <w:tab w:val="right" w:leader="dot" w:pos="9055"/>
        </w:tabs>
        <w:spacing w:line="360" w:lineRule="auto"/>
        <w:rPr>
          <w:rFonts w:cs="Times New Roman"/>
          <w:noProof/>
          <w:sz w:val="28"/>
        </w:rPr>
      </w:pPr>
      <w:hyperlink w:anchor="_Toc105149238" w:history="1">
        <w:r w:rsidR="00B40753">
          <w:rPr>
            <w:rStyle w:val="af0"/>
            <w:noProof/>
            <w:sz w:val="28"/>
            <w:szCs w:val="32"/>
          </w:rPr>
          <w:t>Программа и методические указания по темам курса</w:t>
        </w:r>
        <w:r w:rsidR="00B40753"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 w:rsidR="00B40753">
          <w:rPr>
            <w:noProof/>
            <w:webHidden/>
            <w:sz w:val="28"/>
          </w:rPr>
          <w:instrText xml:space="preserve"> PAGEREF _Toc105149238 \h </w:instrText>
        </w:r>
        <w:r>
          <w:rPr>
            <w:noProof/>
            <w:webHidden/>
            <w:sz w:val="28"/>
          </w:rPr>
        </w:r>
        <w:r>
          <w:rPr>
            <w:noProof/>
            <w:webHidden/>
            <w:sz w:val="28"/>
          </w:rPr>
          <w:fldChar w:fldCharType="separate"/>
        </w:r>
        <w:r w:rsidR="009B6F01">
          <w:rPr>
            <w:noProof/>
            <w:webHidden/>
            <w:sz w:val="28"/>
          </w:rPr>
          <w:t>4</w:t>
        </w:r>
        <w:r>
          <w:rPr>
            <w:noProof/>
            <w:webHidden/>
            <w:sz w:val="28"/>
          </w:rPr>
          <w:fldChar w:fldCharType="end"/>
        </w:r>
      </w:hyperlink>
    </w:p>
    <w:p w:rsidR="00B40753" w:rsidRDefault="00B419FE">
      <w:pPr>
        <w:pStyle w:val="11"/>
        <w:tabs>
          <w:tab w:val="right" w:leader="dot" w:pos="9055"/>
        </w:tabs>
        <w:spacing w:line="360" w:lineRule="auto"/>
        <w:rPr>
          <w:rFonts w:cs="Times New Roman"/>
          <w:noProof/>
          <w:sz w:val="28"/>
        </w:rPr>
      </w:pPr>
      <w:hyperlink w:anchor="_Toc105149239" w:history="1">
        <w:r w:rsidR="00B40753">
          <w:rPr>
            <w:rStyle w:val="af0"/>
            <w:noProof/>
            <w:sz w:val="28"/>
            <w:szCs w:val="32"/>
          </w:rPr>
          <w:t>Раздел 1. Теоретические основы безопасности жизнедеятельности</w:t>
        </w:r>
        <w:r w:rsidR="00B40753"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 w:rsidR="00B40753">
          <w:rPr>
            <w:noProof/>
            <w:webHidden/>
            <w:sz w:val="28"/>
          </w:rPr>
          <w:instrText xml:space="preserve"> PAGEREF _Toc105149239 \h </w:instrText>
        </w:r>
        <w:r>
          <w:rPr>
            <w:noProof/>
            <w:webHidden/>
            <w:sz w:val="28"/>
          </w:rPr>
        </w:r>
        <w:r>
          <w:rPr>
            <w:noProof/>
            <w:webHidden/>
            <w:sz w:val="28"/>
          </w:rPr>
          <w:fldChar w:fldCharType="separate"/>
        </w:r>
        <w:r w:rsidR="009B6F01">
          <w:rPr>
            <w:noProof/>
            <w:webHidden/>
            <w:sz w:val="28"/>
          </w:rPr>
          <w:t>6</w:t>
        </w:r>
        <w:r>
          <w:rPr>
            <w:noProof/>
            <w:webHidden/>
            <w:sz w:val="28"/>
          </w:rPr>
          <w:fldChar w:fldCharType="end"/>
        </w:r>
      </w:hyperlink>
    </w:p>
    <w:p w:rsidR="00B40753" w:rsidRDefault="00B419FE">
      <w:pPr>
        <w:pStyle w:val="11"/>
        <w:tabs>
          <w:tab w:val="right" w:leader="dot" w:pos="9055"/>
        </w:tabs>
        <w:spacing w:line="360" w:lineRule="auto"/>
        <w:rPr>
          <w:rFonts w:cs="Times New Roman"/>
          <w:noProof/>
          <w:sz w:val="28"/>
        </w:rPr>
      </w:pPr>
      <w:hyperlink w:anchor="_Toc105149241" w:history="1">
        <w:r w:rsidR="00B40753">
          <w:rPr>
            <w:rStyle w:val="af0"/>
            <w:noProof/>
            <w:sz w:val="28"/>
            <w:szCs w:val="32"/>
          </w:rPr>
          <w:t>Раздел 2. Безопасность производственной деятельности</w:t>
        </w:r>
        <w:r w:rsidR="00B40753"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 w:rsidR="00B40753">
          <w:rPr>
            <w:noProof/>
            <w:webHidden/>
            <w:sz w:val="28"/>
          </w:rPr>
          <w:instrText xml:space="preserve"> PAGEREF _Toc105149241 \h </w:instrText>
        </w:r>
        <w:r>
          <w:rPr>
            <w:noProof/>
            <w:webHidden/>
            <w:sz w:val="28"/>
          </w:rPr>
        </w:r>
        <w:r>
          <w:rPr>
            <w:noProof/>
            <w:webHidden/>
            <w:sz w:val="28"/>
          </w:rPr>
          <w:fldChar w:fldCharType="separate"/>
        </w:r>
        <w:r w:rsidR="009B6F01">
          <w:rPr>
            <w:noProof/>
            <w:webHidden/>
            <w:sz w:val="28"/>
          </w:rPr>
          <w:t>9</w:t>
        </w:r>
        <w:r>
          <w:rPr>
            <w:noProof/>
            <w:webHidden/>
            <w:sz w:val="28"/>
          </w:rPr>
          <w:fldChar w:fldCharType="end"/>
        </w:r>
      </w:hyperlink>
    </w:p>
    <w:p w:rsidR="00B40753" w:rsidRDefault="00B419FE">
      <w:pPr>
        <w:pStyle w:val="11"/>
        <w:tabs>
          <w:tab w:val="right" w:leader="dot" w:pos="9055"/>
        </w:tabs>
        <w:spacing w:line="360" w:lineRule="auto"/>
        <w:rPr>
          <w:rFonts w:cs="Times New Roman"/>
          <w:noProof/>
          <w:sz w:val="28"/>
        </w:rPr>
      </w:pPr>
      <w:hyperlink w:anchor="_Toc105149242" w:history="1">
        <w:r w:rsidR="00B40753">
          <w:rPr>
            <w:rStyle w:val="af0"/>
            <w:noProof/>
            <w:sz w:val="28"/>
            <w:szCs w:val="32"/>
          </w:rPr>
          <w:t>Раздел 3. Охрана окружающей среды</w:t>
        </w:r>
        <w:r w:rsidR="00B40753"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 w:rsidR="00B40753">
          <w:rPr>
            <w:noProof/>
            <w:webHidden/>
            <w:sz w:val="28"/>
          </w:rPr>
          <w:instrText xml:space="preserve"> PAGEREF _Toc105149242 \h </w:instrText>
        </w:r>
        <w:r>
          <w:rPr>
            <w:noProof/>
            <w:webHidden/>
            <w:sz w:val="28"/>
          </w:rPr>
        </w:r>
        <w:r>
          <w:rPr>
            <w:noProof/>
            <w:webHidden/>
            <w:sz w:val="28"/>
          </w:rPr>
          <w:fldChar w:fldCharType="separate"/>
        </w:r>
        <w:r w:rsidR="009B6F01">
          <w:rPr>
            <w:noProof/>
            <w:webHidden/>
            <w:sz w:val="28"/>
          </w:rPr>
          <w:t>29</w:t>
        </w:r>
        <w:r>
          <w:rPr>
            <w:noProof/>
            <w:webHidden/>
            <w:sz w:val="28"/>
          </w:rPr>
          <w:fldChar w:fldCharType="end"/>
        </w:r>
      </w:hyperlink>
    </w:p>
    <w:p w:rsidR="00B40753" w:rsidRDefault="00B419FE">
      <w:pPr>
        <w:pStyle w:val="11"/>
        <w:tabs>
          <w:tab w:val="right" w:leader="dot" w:pos="9055"/>
        </w:tabs>
        <w:spacing w:line="360" w:lineRule="auto"/>
        <w:rPr>
          <w:rFonts w:cs="Times New Roman"/>
          <w:noProof/>
          <w:sz w:val="28"/>
        </w:rPr>
      </w:pPr>
      <w:hyperlink w:anchor="_Toc105149243" w:history="1">
        <w:r w:rsidR="00B40753">
          <w:rPr>
            <w:rStyle w:val="af0"/>
            <w:noProof/>
            <w:sz w:val="28"/>
            <w:szCs w:val="32"/>
          </w:rPr>
          <w:t>Раздел 4. Обеспечение безопасности в чрезвычайных ситуациях</w:t>
        </w:r>
        <w:r w:rsidR="00B40753"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 w:rsidR="00B40753">
          <w:rPr>
            <w:noProof/>
            <w:webHidden/>
            <w:sz w:val="28"/>
          </w:rPr>
          <w:instrText xml:space="preserve"> PAGEREF _Toc105149243 \h </w:instrText>
        </w:r>
        <w:r>
          <w:rPr>
            <w:noProof/>
            <w:webHidden/>
            <w:sz w:val="28"/>
          </w:rPr>
        </w:r>
        <w:r>
          <w:rPr>
            <w:noProof/>
            <w:webHidden/>
            <w:sz w:val="28"/>
          </w:rPr>
          <w:fldChar w:fldCharType="separate"/>
        </w:r>
        <w:r w:rsidR="009B6F01">
          <w:rPr>
            <w:noProof/>
            <w:webHidden/>
            <w:sz w:val="28"/>
          </w:rPr>
          <w:t>32</w:t>
        </w:r>
        <w:r>
          <w:rPr>
            <w:noProof/>
            <w:webHidden/>
            <w:sz w:val="28"/>
          </w:rPr>
          <w:fldChar w:fldCharType="end"/>
        </w:r>
      </w:hyperlink>
    </w:p>
    <w:p w:rsidR="00B40753" w:rsidRDefault="00B419FE">
      <w:pPr>
        <w:pStyle w:val="11"/>
        <w:tabs>
          <w:tab w:val="right" w:leader="dot" w:pos="9055"/>
        </w:tabs>
        <w:spacing w:line="360" w:lineRule="auto"/>
        <w:rPr>
          <w:rFonts w:cs="Times New Roman"/>
          <w:noProof/>
          <w:sz w:val="28"/>
        </w:rPr>
      </w:pPr>
      <w:hyperlink w:anchor="_Toc105149245" w:history="1">
        <w:r w:rsidR="00B40753">
          <w:rPr>
            <w:rStyle w:val="af0"/>
            <w:noProof/>
            <w:sz w:val="28"/>
            <w:szCs w:val="32"/>
          </w:rPr>
          <w:t>Методические указания к выполнению контрольной работы</w:t>
        </w:r>
        <w:r w:rsidR="00B40753"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 w:rsidR="00B40753">
          <w:rPr>
            <w:noProof/>
            <w:webHidden/>
            <w:sz w:val="28"/>
          </w:rPr>
          <w:instrText xml:space="preserve"> PAGEREF _Toc105149245 \h </w:instrText>
        </w:r>
        <w:r>
          <w:rPr>
            <w:noProof/>
            <w:webHidden/>
            <w:sz w:val="28"/>
          </w:rPr>
        </w:r>
        <w:r>
          <w:rPr>
            <w:noProof/>
            <w:webHidden/>
            <w:sz w:val="28"/>
          </w:rPr>
          <w:fldChar w:fldCharType="separate"/>
        </w:r>
        <w:r w:rsidR="009B6F01">
          <w:rPr>
            <w:noProof/>
            <w:webHidden/>
            <w:sz w:val="28"/>
          </w:rPr>
          <w:t>41</w:t>
        </w:r>
        <w:r>
          <w:rPr>
            <w:noProof/>
            <w:webHidden/>
            <w:sz w:val="28"/>
          </w:rPr>
          <w:fldChar w:fldCharType="end"/>
        </w:r>
      </w:hyperlink>
    </w:p>
    <w:p w:rsidR="00B40753" w:rsidRDefault="00B419FE">
      <w:pPr>
        <w:pStyle w:val="11"/>
        <w:tabs>
          <w:tab w:val="right" w:leader="dot" w:pos="9055"/>
        </w:tabs>
        <w:spacing w:line="360" w:lineRule="auto"/>
        <w:rPr>
          <w:rFonts w:cs="Times New Roman"/>
          <w:noProof/>
          <w:sz w:val="28"/>
        </w:rPr>
      </w:pPr>
      <w:hyperlink w:anchor="_Toc105149246" w:history="1">
        <w:r w:rsidR="00B40753">
          <w:rPr>
            <w:rStyle w:val="af0"/>
            <w:noProof/>
            <w:sz w:val="28"/>
            <w:szCs w:val="32"/>
          </w:rPr>
          <w:t>Вопросы для контрольной работы</w:t>
        </w:r>
        <w:r w:rsidR="00B40753"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 w:rsidR="00B40753">
          <w:rPr>
            <w:noProof/>
            <w:webHidden/>
            <w:sz w:val="28"/>
          </w:rPr>
          <w:instrText xml:space="preserve"> PAGEREF _Toc105149246 \h </w:instrText>
        </w:r>
        <w:r>
          <w:rPr>
            <w:noProof/>
            <w:webHidden/>
            <w:sz w:val="28"/>
          </w:rPr>
        </w:r>
        <w:r>
          <w:rPr>
            <w:noProof/>
            <w:webHidden/>
            <w:sz w:val="28"/>
          </w:rPr>
          <w:fldChar w:fldCharType="separate"/>
        </w:r>
        <w:r w:rsidR="009B6F01">
          <w:rPr>
            <w:noProof/>
            <w:webHidden/>
            <w:sz w:val="28"/>
          </w:rPr>
          <w:t>61</w:t>
        </w:r>
        <w:r>
          <w:rPr>
            <w:noProof/>
            <w:webHidden/>
            <w:sz w:val="28"/>
          </w:rPr>
          <w:fldChar w:fldCharType="end"/>
        </w:r>
      </w:hyperlink>
    </w:p>
    <w:p w:rsidR="00B40753" w:rsidRDefault="00B419FE">
      <w:pPr>
        <w:pStyle w:val="11"/>
        <w:tabs>
          <w:tab w:val="right" w:leader="dot" w:pos="9055"/>
        </w:tabs>
        <w:spacing w:line="360" w:lineRule="auto"/>
        <w:rPr>
          <w:rFonts w:cs="Times New Roman"/>
          <w:noProof/>
          <w:sz w:val="28"/>
        </w:rPr>
      </w:pPr>
      <w:hyperlink w:anchor="_Toc105149247" w:history="1">
        <w:r w:rsidR="00B40753">
          <w:rPr>
            <w:rStyle w:val="af0"/>
            <w:noProof/>
            <w:sz w:val="28"/>
            <w:szCs w:val="32"/>
          </w:rPr>
          <w:t>Литература</w:t>
        </w:r>
        <w:r w:rsidR="00B40753"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 w:rsidR="00B40753">
          <w:rPr>
            <w:noProof/>
            <w:webHidden/>
            <w:sz w:val="28"/>
          </w:rPr>
          <w:instrText xml:space="preserve"> PAGEREF _Toc105149247 \h </w:instrText>
        </w:r>
        <w:r>
          <w:rPr>
            <w:noProof/>
            <w:webHidden/>
            <w:sz w:val="28"/>
          </w:rPr>
        </w:r>
        <w:r>
          <w:rPr>
            <w:noProof/>
            <w:webHidden/>
            <w:sz w:val="28"/>
          </w:rPr>
          <w:fldChar w:fldCharType="separate"/>
        </w:r>
        <w:r w:rsidR="009B6F01">
          <w:rPr>
            <w:noProof/>
            <w:webHidden/>
            <w:sz w:val="28"/>
          </w:rPr>
          <w:t>64</w:t>
        </w:r>
        <w:r>
          <w:rPr>
            <w:noProof/>
            <w:webHidden/>
            <w:sz w:val="28"/>
          </w:rPr>
          <w:fldChar w:fldCharType="end"/>
        </w:r>
      </w:hyperlink>
    </w:p>
    <w:p w:rsidR="00B40753" w:rsidRDefault="00B419FE">
      <w:pPr>
        <w:spacing w:line="360" w:lineRule="auto"/>
        <w:sectPr w:rsidR="00B40753">
          <w:endnotePr>
            <w:numFmt w:val="decimal"/>
          </w:endnotePr>
          <w:pgSz w:w="11900" w:h="16820" w:code="9"/>
          <w:pgMar w:top="1134" w:right="1134" w:bottom="1134" w:left="1701" w:header="720" w:footer="720" w:gutter="0"/>
          <w:pgNumType w:start="3"/>
          <w:cols w:space="720"/>
        </w:sectPr>
      </w:pPr>
      <w:r>
        <w:rPr>
          <w:rFonts w:cs="Arial"/>
          <w:szCs w:val="24"/>
        </w:rPr>
        <w:fldChar w:fldCharType="end"/>
      </w:r>
    </w:p>
    <w:p w:rsidR="00B40753" w:rsidRDefault="00B40753">
      <w:pPr>
        <w:pStyle w:val="1"/>
        <w:spacing w:after="120"/>
      </w:pPr>
      <w:bookmarkStart w:id="1" w:name="_Toc105149237"/>
      <w:r>
        <w:lastRenderedPageBreak/>
        <w:t>Общие методические указания</w:t>
      </w:r>
      <w:bookmarkEnd w:id="1"/>
      <w:r>
        <w:t xml:space="preserve"> </w:t>
      </w:r>
    </w:p>
    <w:p w:rsidR="00B40753" w:rsidRDefault="00B40753">
      <w:pPr>
        <w:widowControl/>
        <w:ind w:firstLine="709"/>
        <w:jc w:val="both"/>
      </w:pPr>
      <w:r>
        <w:t>Настоящие методические указания составлены по примерной пр</w:t>
      </w:r>
      <w:r>
        <w:t>о</w:t>
      </w:r>
      <w:r>
        <w:t>грамме дисциплины «Безопасность жизнедеятельности» для специальн</w:t>
      </w:r>
      <w:r>
        <w:t>о</w:t>
      </w:r>
      <w:r>
        <w:t>стей высшего профессионального образования, утвержденной Государс</w:t>
      </w:r>
      <w:r>
        <w:t>т</w:t>
      </w:r>
      <w:r>
        <w:t>венным комитетом Российской Федерации по высшему образованию.</w:t>
      </w:r>
    </w:p>
    <w:p w:rsidR="00B40753" w:rsidRDefault="00B40753">
      <w:pPr>
        <w:widowControl/>
        <w:ind w:firstLine="709"/>
        <w:jc w:val="both"/>
      </w:pPr>
      <w:r>
        <w:t>Для изучения курса «Безопасность жизнедеятельности» необходимы настоящие методические указания, учебная литература, нормативные пр</w:t>
      </w:r>
      <w:r>
        <w:t>а</w:t>
      </w:r>
      <w:r>
        <w:t>вовые акты по безопасности жизнедеятельности (охране труда, окружа</w:t>
      </w:r>
      <w:r>
        <w:t>ю</w:t>
      </w:r>
      <w:r>
        <w:t>щей среды и гражданской обороне), утвержденные государственными, ф</w:t>
      </w:r>
      <w:r>
        <w:t>е</w:t>
      </w:r>
      <w:r>
        <w:t>деральными и т.п. органами (ГОСТы, правила, нормы, положения и т.д.). При работе с литературой и нормативными актами рекомендуется вести конспект, который поможет систематизировать полученные знания, ок</w:t>
      </w:r>
      <w:r>
        <w:t>а</w:t>
      </w:r>
      <w:r>
        <w:t>жет помощь при выполнении контрольной работы, сдаче экзамена и нап</w:t>
      </w:r>
      <w:r>
        <w:t>и</w:t>
      </w:r>
      <w:r>
        <w:t>сании раздела «Безопасность жизнедеятельности» в дипломном проекте.</w:t>
      </w:r>
    </w:p>
    <w:p w:rsidR="00B40753" w:rsidRDefault="00B40753">
      <w:pPr>
        <w:widowControl/>
        <w:ind w:firstLine="709"/>
        <w:jc w:val="both"/>
      </w:pPr>
      <w:r>
        <w:t>Определенную помощь при изучении курса может оказать чтение периодической литературы: журналов «Безопасность жизнедеятельности», «Безопасность труда в промышленности», «Охрана труда и социальное страхование» и «Медицина труда и промышленная экология» и др.</w:t>
      </w:r>
    </w:p>
    <w:p w:rsidR="00B40753" w:rsidRDefault="00B40753">
      <w:pPr>
        <w:widowControl/>
        <w:ind w:firstLine="709"/>
        <w:jc w:val="both"/>
      </w:pPr>
      <w:r>
        <w:t>Изучать курс необходимо в той последовательности, какая привед</w:t>
      </w:r>
      <w:r>
        <w:t>е</w:t>
      </w:r>
      <w:r>
        <w:t>на в программе и методических указаниях. Контроль знаний по каждой теме производится путем ответов на вопросы для самопроверки. Ответы должны быть полными, конкретными, при необходимости сопровождаться расчетными формулами и рисунками. Эти ответы в университет не выс</w:t>
      </w:r>
      <w:r>
        <w:t>ы</w:t>
      </w:r>
      <w:r>
        <w:t>лаются. При возникновении сомнений в правильности ответа или при н</w:t>
      </w:r>
      <w:r>
        <w:t>е</w:t>
      </w:r>
      <w:r>
        <w:t>ясности в постановке вопроса, можно обратиться в университет за ко</w:t>
      </w:r>
      <w:r>
        <w:t>н</w:t>
      </w:r>
      <w:r>
        <w:t>сультацией. Консультацию можно также получить и у работников службы охраны труда на предприятии, где вы работаете.</w:t>
      </w:r>
    </w:p>
    <w:p w:rsidR="00B40753" w:rsidRDefault="00B40753">
      <w:pPr>
        <w:widowControl/>
        <w:ind w:firstLine="709"/>
        <w:jc w:val="both"/>
      </w:pPr>
      <w:r>
        <w:t>После изучения всего теоретического курса студентом выполняется контрольная работа, которая высылается в университет на проверку (р</w:t>
      </w:r>
      <w:r>
        <w:t>е</w:t>
      </w:r>
      <w:r>
        <w:t>цензию) не позднее, чем за две недели до экзаменационной сессии. Осно</w:t>
      </w:r>
      <w:r>
        <w:t>в</w:t>
      </w:r>
      <w:r>
        <w:t>ная задача контрольной работы – оказание помощи студенту при сам</w:t>
      </w:r>
      <w:r>
        <w:t>о</w:t>
      </w:r>
      <w:r>
        <w:t>стоятельном изучении учебного материала. В рецензии или личной беседе преподаватель указывает студенту, на что необходимо обратить внимание.</w:t>
      </w:r>
    </w:p>
    <w:p w:rsidR="00B40753" w:rsidRDefault="00B40753">
      <w:pPr>
        <w:widowControl/>
        <w:ind w:firstLine="709"/>
        <w:jc w:val="both"/>
      </w:pPr>
      <w:r>
        <w:t>В течение учебного года и (или) в период экзаменационно-лабораторной сессии в университете организуется чтение лекций по курсу. Лекции являются обзорными или подробно освещают лишь отдельные т</w:t>
      </w:r>
      <w:r>
        <w:t>е</w:t>
      </w:r>
      <w:r>
        <w:t>мы (вопросы) курса. Поэтому посещать лекции необходимо после сам</w:t>
      </w:r>
      <w:r>
        <w:t>о</w:t>
      </w:r>
      <w:r>
        <w:t>стоятельной проработки всего материала по настоящим методическим ук</w:t>
      </w:r>
      <w:r>
        <w:t>а</w:t>
      </w:r>
      <w:r>
        <w:t>заниям.</w:t>
      </w:r>
    </w:p>
    <w:p w:rsidR="00B40753" w:rsidRDefault="00B40753">
      <w:pPr>
        <w:widowControl/>
        <w:ind w:firstLine="709"/>
        <w:jc w:val="both"/>
      </w:pPr>
      <w:r>
        <w:t>Количество выполняемых студентом лабораторных работ определ</w:t>
      </w:r>
      <w:r>
        <w:t>я</w:t>
      </w:r>
      <w:r>
        <w:t>ется учебным планом, исходя из того, что на каждую лабораторную работу отводятся два академических часа. Выбор лабораторных работ произв</w:t>
      </w:r>
      <w:r>
        <w:t>о</w:t>
      </w:r>
      <w:r>
        <w:t xml:space="preserve">дится кафедрой «Безопасность жизнедеятельности», учитывая профиль </w:t>
      </w:r>
      <w:r>
        <w:lastRenderedPageBreak/>
        <w:t>подготовки инженера. Выполнение лабораторных работ обязательно для всех студентов.</w:t>
      </w:r>
    </w:p>
    <w:p w:rsidR="00B40753" w:rsidRDefault="00B40753">
      <w:pPr>
        <w:widowControl/>
        <w:spacing w:before="120" w:after="120"/>
        <w:ind w:firstLine="709"/>
        <w:jc w:val="both"/>
        <w:rPr>
          <w:b/>
          <w:i/>
        </w:rPr>
      </w:pPr>
      <w:r>
        <w:rPr>
          <w:b/>
          <w:i/>
        </w:rPr>
        <w:t>Примерный перечень лабораторных работ:</w:t>
      </w:r>
    </w:p>
    <w:p w:rsidR="00B40753" w:rsidRDefault="00B40753">
      <w:pPr>
        <w:widowControl/>
        <w:ind w:firstLine="709"/>
        <w:jc w:val="both"/>
      </w:pPr>
      <w:r>
        <w:t>1. Оценка эффективности действия защитного заземления при ав</w:t>
      </w:r>
      <w:r>
        <w:t>а</w:t>
      </w:r>
      <w:r>
        <w:t xml:space="preserve">рийных режимах работы электрических установок. </w:t>
      </w:r>
    </w:p>
    <w:p w:rsidR="00B40753" w:rsidRDefault="00B40753">
      <w:pPr>
        <w:widowControl/>
        <w:ind w:firstLine="709"/>
        <w:jc w:val="both"/>
      </w:pPr>
      <w:r>
        <w:t xml:space="preserve">2. Оценка опасности трехфазных электрических сетей напряжением до 1000 В и эффективности защитных мер. </w:t>
      </w:r>
    </w:p>
    <w:p w:rsidR="00B40753" w:rsidRDefault="00B40753">
      <w:pPr>
        <w:widowControl/>
        <w:ind w:firstLine="709"/>
        <w:jc w:val="both"/>
      </w:pPr>
      <w:r>
        <w:t xml:space="preserve">3. Оценка микроклимата производственных помещений. </w:t>
      </w:r>
    </w:p>
    <w:p w:rsidR="00B40753" w:rsidRDefault="00B40753">
      <w:pPr>
        <w:widowControl/>
        <w:ind w:firstLine="709"/>
        <w:jc w:val="both"/>
      </w:pPr>
      <w:r>
        <w:t xml:space="preserve">4. Оценка искусственного освещения производственных помещений. </w:t>
      </w:r>
    </w:p>
    <w:p w:rsidR="00B40753" w:rsidRDefault="00B40753">
      <w:pPr>
        <w:pStyle w:val="22"/>
        <w:widowControl/>
      </w:pPr>
      <w:r>
        <w:t xml:space="preserve">5. Оценка эффективности работы действующих систем вентиляции. Технические испытания. </w:t>
      </w:r>
    </w:p>
    <w:p w:rsidR="00B40753" w:rsidRDefault="00B40753">
      <w:pPr>
        <w:widowControl/>
        <w:ind w:firstLine="709"/>
        <w:jc w:val="both"/>
      </w:pPr>
      <w:r>
        <w:t xml:space="preserve">6. Оценка производственного шума, средства и методы защиты от него. </w:t>
      </w:r>
    </w:p>
    <w:p w:rsidR="00B40753" w:rsidRDefault="00B40753">
      <w:pPr>
        <w:widowControl/>
        <w:ind w:firstLine="709"/>
        <w:jc w:val="both"/>
      </w:pPr>
      <w:r>
        <w:t>7. Исследование производственной вибрации.</w:t>
      </w:r>
    </w:p>
    <w:p w:rsidR="00B40753" w:rsidRDefault="00B40753">
      <w:pPr>
        <w:widowControl/>
        <w:ind w:firstLine="709"/>
        <w:jc w:val="both"/>
      </w:pPr>
      <w:r>
        <w:t>8. Исследование запыленности производственной среды и эффекти</w:t>
      </w:r>
      <w:r>
        <w:t>в</w:t>
      </w:r>
      <w:r>
        <w:t xml:space="preserve">ности пылеулавливающих устройств. </w:t>
      </w:r>
    </w:p>
    <w:p w:rsidR="00B40753" w:rsidRDefault="00B40753">
      <w:pPr>
        <w:widowControl/>
        <w:ind w:firstLine="709"/>
        <w:jc w:val="both"/>
      </w:pPr>
      <w:r>
        <w:t>9. Исследование влияния освещения на зрительную работоспосо</w:t>
      </w:r>
      <w:r>
        <w:t>б</w:t>
      </w:r>
      <w:r>
        <w:t>ность.</w:t>
      </w:r>
    </w:p>
    <w:p w:rsidR="00B40753" w:rsidRDefault="00B40753">
      <w:pPr>
        <w:widowControl/>
        <w:spacing w:before="120"/>
        <w:ind w:firstLine="709"/>
        <w:jc w:val="both"/>
      </w:pPr>
      <w:r>
        <w:t>Экзамен по курсу «Безопасность жизнедеятельности» принимается у студента при условии представления контрольной работы и рецензии на нее с положительной оценкой, а также сдачи зачета (допуска) по лабор</w:t>
      </w:r>
      <w:r>
        <w:t>а</w:t>
      </w:r>
      <w:r>
        <w:t>торным работам. На экзамене к студенту предъявляются требования в об</w:t>
      </w:r>
      <w:r>
        <w:t>ъ</w:t>
      </w:r>
      <w:r>
        <w:t>еме программы, приведенной  в настоящих методических указаниях. Во время экзамена студент должен показать глубокие знания по всем теорет</w:t>
      </w:r>
      <w:r>
        <w:t>и</w:t>
      </w:r>
      <w:r>
        <w:t>ческим и прикладным вопросам и умение самостоятельно применить эти знания к решению инженерных вопросов по обеспечению безопасности жизнедеятельности человека.</w:t>
      </w:r>
    </w:p>
    <w:p w:rsidR="00B40753" w:rsidRDefault="00B40753">
      <w:pPr>
        <w:widowControl/>
        <w:ind w:firstLine="709"/>
        <w:jc w:val="both"/>
      </w:pPr>
    </w:p>
    <w:p w:rsidR="00B40753" w:rsidRDefault="00B40753">
      <w:pPr>
        <w:pStyle w:val="1"/>
      </w:pPr>
      <w:bookmarkStart w:id="2" w:name="_Toc105149238"/>
      <w:r>
        <w:t>Программа и методические указания по темам курса</w:t>
      </w:r>
      <w:bookmarkEnd w:id="2"/>
    </w:p>
    <w:p w:rsidR="00B40753" w:rsidRDefault="00B40753">
      <w:pPr>
        <w:pStyle w:val="2"/>
        <w:rPr>
          <w:lang w:val="ru-RU"/>
        </w:rPr>
      </w:pPr>
    </w:p>
    <w:p w:rsidR="00B40753" w:rsidRDefault="00B40753">
      <w:pPr>
        <w:pStyle w:val="2"/>
        <w:rPr>
          <w:lang w:val="ru-RU"/>
        </w:rPr>
      </w:pPr>
      <w:r>
        <w:rPr>
          <w:lang w:val="ru-RU"/>
        </w:rPr>
        <w:t xml:space="preserve">Введение </w:t>
      </w:r>
    </w:p>
    <w:p w:rsidR="00B40753" w:rsidRDefault="00B40753"/>
    <w:p w:rsidR="00B40753" w:rsidRDefault="00B40753">
      <w:pPr>
        <w:pStyle w:val="21"/>
        <w:widowControl/>
        <w:ind w:firstLine="709"/>
      </w:pPr>
      <w:r>
        <w:t>Понятие о безопасности жизнедеятельности. Системный подход к освещению проблем безопасности жизнедеятельности человека и общес</w:t>
      </w:r>
      <w:r>
        <w:t>т</w:t>
      </w:r>
      <w:r>
        <w:t>ва во взаимосвязи со всеми видами опасностей, угрожающими человеку в современном мире.</w:t>
      </w:r>
    </w:p>
    <w:p w:rsidR="00B40753" w:rsidRDefault="00B40753">
      <w:pPr>
        <w:pStyle w:val="21"/>
        <w:widowControl/>
        <w:ind w:firstLine="709"/>
      </w:pPr>
      <w:r>
        <w:t>Конституция и законодательные акты Российской Федерации о без</w:t>
      </w:r>
      <w:r>
        <w:t>о</w:t>
      </w:r>
      <w:r>
        <w:t>пасности жизнедеятельности. Цель и содержание, научные и практические задачи, объект изучения и средства познания безопасности жизнедеятел</w:t>
      </w:r>
      <w:r>
        <w:t>ь</w:t>
      </w:r>
      <w:r>
        <w:t>ности. Актуальность проблем безопасности жизнедеятельности. Краткие исторические сведения о развитии науки об опасностях. Роль науки и о</w:t>
      </w:r>
      <w:r>
        <w:t>б</w:t>
      </w:r>
      <w:r>
        <w:t>разования в обеспечении безопасности жизнедеятельности. Связь курса безопасности жизнедеятельности со специальными и общественными ди</w:t>
      </w:r>
      <w:r>
        <w:t>с</w:t>
      </w:r>
      <w:r>
        <w:lastRenderedPageBreak/>
        <w:t>циплинами. Роль инженерно-технических работников в обеспечении без</w:t>
      </w:r>
      <w:r>
        <w:t>о</w:t>
      </w:r>
      <w:r>
        <w:t>пасности жизнедеятельности.</w:t>
      </w:r>
    </w:p>
    <w:p w:rsidR="00B40753" w:rsidRDefault="00B40753">
      <w:pPr>
        <w:widowControl/>
        <w:ind w:firstLine="709"/>
        <w:jc w:val="center"/>
        <w:rPr>
          <w:b/>
          <w:i/>
        </w:rPr>
      </w:pPr>
      <w:r>
        <w:rPr>
          <w:b/>
          <w:i/>
        </w:rPr>
        <w:t>Методические указания</w:t>
      </w:r>
    </w:p>
    <w:p w:rsidR="00B40753" w:rsidRDefault="00B40753">
      <w:pPr>
        <w:pStyle w:val="21"/>
        <w:widowControl/>
        <w:ind w:firstLine="709"/>
      </w:pPr>
      <w:r>
        <w:t>В конституции РФ записано: «Статья 37. Каждый имеет право на труд в условиях, отвечающих требованиям безопасности и гигиены ...»</w:t>
      </w:r>
    </w:p>
    <w:p w:rsidR="00B40753" w:rsidRDefault="00B40753">
      <w:pPr>
        <w:pStyle w:val="21"/>
        <w:widowControl/>
        <w:ind w:firstLine="709"/>
      </w:pPr>
      <w:r>
        <w:t>«Статья 42. Каждый имеет право на благоприятную окружающую среду, достоверную информацию о её состоянии».</w:t>
      </w:r>
    </w:p>
    <w:p w:rsidR="00B40753" w:rsidRDefault="00B40753">
      <w:pPr>
        <w:pStyle w:val="21"/>
        <w:widowControl/>
        <w:ind w:firstLine="709"/>
      </w:pPr>
      <w:r>
        <w:t>«Статья 58. Каждый обязан сохранять природу и окружающую ср</w:t>
      </w:r>
      <w:r>
        <w:t>е</w:t>
      </w:r>
      <w:r>
        <w:t>ду...»</w:t>
      </w:r>
    </w:p>
    <w:p w:rsidR="00B40753" w:rsidRDefault="00B40753">
      <w:pPr>
        <w:pStyle w:val="21"/>
        <w:widowControl/>
        <w:ind w:firstLine="709"/>
      </w:pPr>
      <w:r>
        <w:t>В развитие этих и других статей Конституции РФ принят ряд фед</w:t>
      </w:r>
      <w:r>
        <w:t>е</w:t>
      </w:r>
      <w:r>
        <w:t>ральных законов: Закон РСФСР о санитарно-эпидемиологическом благ</w:t>
      </w:r>
      <w:r>
        <w:t>о</w:t>
      </w:r>
      <w:r>
        <w:t>получии населения, Основы законодательства Российской Федерации об охране здоровья граждан, законодательные акты Российской Федерации об охране труда, об охране окружающей природной среды, федеральный з</w:t>
      </w:r>
      <w:r>
        <w:t>а</w:t>
      </w:r>
      <w:r>
        <w:t>кон о пожарной безопасности и др.</w:t>
      </w:r>
    </w:p>
    <w:p w:rsidR="00B40753" w:rsidRDefault="00B40753">
      <w:pPr>
        <w:pStyle w:val="21"/>
        <w:widowControl/>
        <w:ind w:firstLine="709"/>
      </w:pPr>
      <w:r>
        <w:t>Изучение этих законов позволит более четко уяснить права и об</w:t>
      </w:r>
      <w:r>
        <w:t>я</w:t>
      </w:r>
      <w:r>
        <w:t>занности каждого гражданина РФ в области безопасности жизнедеятел</w:t>
      </w:r>
      <w:r>
        <w:t>ь</w:t>
      </w:r>
      <w:r>
        <w:t>ности.</w:t>
      </w:r>
    </w:p>
    <w:p w:rsidR="00B40753" w:rsidRDefault="00B40753">
      <w:pPr>
        <w:widowControl/>
        <w:ind w:firstLine="709"/>
      </w:pPr>
      <w:r>
        <w:rPr>
          <w:b/>
        </w:rPr>
        <w:t>Литература:</w:t>
      </w:r>
      <w:r>
        <w:t xml:space="preserve"> [1-8, 24-36, 39-45, 185].</w:t>
      </w:r>
    </w:p>
    <w:p w:rsidR="00B40753" w:rsidRDefault="00B40753">
      <w:pPr>
        <w:widowControl/>
        <w:ind w:firstLine="709"/>
        <w:jc w:val="center"/>
        <w:rPr>
          <w:u w:val="single"/>
        </w:rPr>
      </w:pPr>
      <w:r>
        <w:rPr>
          <w:b/>
          <w:i/>
        </w:rPr>
        <w:t>Вопросы для самопроверки</w:t>
      </w:r>
      <w:r>
        <w:rPr>
          <w:u w:val="single"/>
        </w:rPr>
        <w:t xml:space="preserve"> </w:t>
      </w:r>
    </w:p>
    <w:p w:rsidR="00B40753" w:rsidRDefault="00B40753" w:rsidP="00B40753">
      <w:pPr>
        <w:widowControl/>
        <w:numPr>
          <w:ilvl w:val="0"/>
          <w:numId w:val="1"/>
        </w:numPr>
        <w:ind w:left="0" w:firstLine="709"/>
        <w:jc w:val="both"/>
      </w:pPr>
      <w:r>
        <w:t xml:space="preserve"> Что понимается под безопасностью жизнедеятельности? </w:t>
      </w:r>
    </w:p>
    <w:p w:rsidR="00B40753" w:rsidRDefault="00B40753" w:rsidP="00B40753">
      <w:pPr>
        <w:widowControl/>
        <w:numPr>
          <w:ilvl w:val="0"/>
          <w:numId w:val="1"/>
        </w:numPr>
        <w:ind w:left="0" w:firstLine="709"/>
        <w:jc w:val="both"/>
      </w:pPr>
      <w:r>
        <w:t xml:space="preserve">Каковы практические задачи и объект изучения в безопасности жизнедеятельности? </w:t>
      </w:r>
    </w:p>
    <w:p w:rsidR="00B40753" w:rsidRDefault="00B40753" w:rsidP="00B40753">
      <w:pPr>
        <w:widowControl/>
        <w:numPr>
          <w:ilvl w:val="0"/>
          <w:numId w:val="1"/>
        </w:numPr>
        <w:ind w:left="0" w:firstLine="709"/>
        <w:jc w:val="both"/>
      </w:pPr>
      <w:r>
        <w:t>Охарактеризуйте системный подход к проблемам безопасности жизнедеятельности человека и общества во взаимосвязи со всеми видами опасностей, угрожающими  современному человеку.</w:t>
      </w:r>
    </w:p>
    <w:p w:rsidR="00B40753" w:rsidRDefault="00B40753" w:rsidP="00B40753">
      <w:pPr>
        <w:widowControl/>
        <w:numPr>
          <w:ilvl w:val="0"/>
          <w:numId w:val="1"/>
        </w:numPr>
        <w:ind w:left="0" w:firstLine="709"/>
        <w:jc w:val="both"/>
      </w:pPr>
      <w:r>
        <w:t xml:space="preserve">Перечислите основные законодательные и нормативно-правовые акты по охране жизни и  здоровья. </w:t>
      </w:r>
    </w:p>
    <w:p w:rsidR="00B40753" w:rsidRDefault="00B40753" w:rsidP="00B40753">
      <w:pPr>
        <w:widowControl/>
        <w:numPr>
          <w:ilvl w:val="0"/>
          <w:numId w:val="1"/>
        </w:numPr>
        <w:ind w:left="0" w:firstLine="709"/>
        <w:jc w:val="both"/>
      </w:pPr>
      <w:r>
        <w:t>Назовите права и обязанности граждан в области пожарной без</w:t>
      </w:r>
      <w:r>
        <w:t>о</w:t>
      </w:r>
      <w:r>
        <w:t xml:space="preserve">пасности. </w:t>
      </w:r>
    </w:p>
    <w:p w:rsidR="00B40753" w:rsidRDefault="00B40753" w:rsidP="00B40753">
      <w:pPr>
        <w:widowControl/>
        <w:numPr>
          <w:ilvl w:val="0"/>
          <w:numId w:val="1"/>
        </w:numPr>
        <w:ind w:left="0" w:firstLine="709"/>
        <w:jc w:val="both"/>
      </w:pPr>
      <w:r>
        <w:t>Перечислите права и обязанности граждан и предприятий по в</w:t>
      </w:r>
      <w:r>
        <w:t>о</w:t>
      </w:r>
      <w:r>
        <w:t xml:space="preserve">просам санитарно-эпидемиологического благополучия. </w:t>
      </w:r>
    </w:p>
    <w:p w:rsidR="00B40753" w:rsidRDefault="00B40753">
      <w:pPr>
        <w:widowControl/>
        <w:ind w:firstLine="709"/>
        <w:jc w:val="both"/>
      </w:pPr>
    </w:p>
    <w:p w:rsidR="00B40753" w:rsidRDefault="00B40753">
      <w:pPr>
        <w:pStyle w:val="1"/>
        <w:sectPr w:rsidR="00B40753">
          <w:endnotePr>
            <w:numFmt w:val="decimal"/>
          </w:endnotePr>
          <w:pgSz w:w="11900" w:h="16820" w:code="9"/>
          <w:pgMar w:top="1134" w:right="1134" w:bottom="1134" w:left="1701" w:header="720" w:footer="720" w:gutter="0"/>
          <w:pgNumType w:start="3"/>
          <w:cols w:space="720"/>
        </w:sectPr>
      </w:pPr>
    </w:p>
    <w:p w:rsidR="00B40753" w:rsidRDefault="00B40753">
      <w:pPr>
        <w:pStyle w:val="1"/>
      </w:pPr>
      <w:bookmarkStart w:id="3" w:name="_Toc105149239"/>
      <w:r>
        <w:lastRenderedPageBreak/>
        <w:t>Раздел 1. Теоретические основы безопасности</w:t>
      </w:r>
      <w:bookmarkStart w:id="4" w:name="_Toc105147554"/>
      <w:bookmarkEnd w:id="3"/>
      <w:r>
        <w:t xml:space="preserve"> </w:t>
      </w:r>
    </w:p>
    <w:p w:rsidR="00B40753" w:rsidRDefault="00B40753">
      <w:pPr>
        <w:pStyle w:val="1"/>
      </w:pPr>
      <w:bookmarkStart w:id="5" w:name="_Toc105149240"/>
      <w:r>
        <w:t>жизнедеятельности</w:t>
      </w:r>
      <w:bookmarkEnd w:id="4"/>
      <w:bookmarkEnd w:id="5"/>
    </w:p>
    <w:p w:rsidR="00B40753" w:rsidRDefault="00B40753">
      <w:pPr>
        <w:widowControl/>
        <w:ind w:firstLine="709"/>
        <w:jc w:val="center"/>
        <w:rPr>
          <w:b/>
          <w:i/>
        </w:rPr>
      </w:pPr>
    </w:p>
    <w:p w:rsidR="00B40753" w:rsidRDefault="00B40753">
      <w:pPr>
        <w:widowControl/>
        <w:ind w:firstLine="709"/>
        <w:jc w:val="center"/>
        <w:rPr>
          <w:b/>
          <w:i/>
        </w:rPr>
      </w:pPr>
      <w:r>
        <w:rPr>
          <w:b/>
          <w:i/>
        </w:rPr>
        <w:t>Введение</w:t>
      </w:r>
    </w:p>
    <w:p w:rsidR="00B40753" w:rsidRDefault="00B40753">
      <w:pPr>
        <w:widowControl/>
        <w:ind w:firstLine="709"/>
        <w:jc w:val="both"/>
        <w:rPr>
          <w:b/>
        </w:rPr>
      </w:pPr>
      <w:r>
        <w:t>Среда обитания человека: окружающая, производственная, бытовая. Понятие опасности. Номенклатура опасностей, аксиома о потенциальной опасности. Критерии комфортности и безопасности техносферы. Понятие о риске и приемлемом риске.</w:t>
      </w:r>
    </w:p>
    <w:p w:rsidR="00B40753" w:rsidRDefault="00B40753">
      <w:pPr>
        <w:widowControl/>
        <w:ind w:firstLine="709"/>
        <w:jc w:val="center"/>
        <w:rPr>
          <w:b/>
          <w:i/>
        </w:rPr>
      </w:pPr>
      <w:r>
        <w:rPr>
          <w:b/>
          <w:i/>
        </w:rPr>
        <w:t>Методические указания</w:t>
      </w:r>
    </w:p>
    <w:p w:rsidR="00B40753" w:rsidRDefault="00B40753">
      <w:pPr>
        <w:widowControl/>
        <w:ind w:firstLine="709"/>
        <w:jc w:val="both"/>
      </w:pPr>
      <w:r>
        <w:t>При изучении этих вопросов особое внимание обратить на аксиому о потенциальной опасности и понятие о приемлемом риске. Уяснить пон</w:t>
      </w:r>
      <w:r>
        <w:t>я</w:t>
      </w:r>
      <w:r>
        <w:t>тия предельно-допустимой концентрации (ПДК) и предельно-допустимого уровня излучения (ПДУ). Изучить РД 08-120-96 «Методические указания по проведению анализа риска опасных производственных объектов».</w:t>
      </w:r>
    </w:p>
    <w:p w:rsidR="00B40753" w:rsidRDefault="00B40753">
      <w:pPr>
        <w:widowControl/>
        <w:ind w:firstLine="709"/>
        <w:jc w:val="both"/>
      </w:pPr>
      <w:r>
        <w:rPr>
          <w:b/>
        </w:rPr>
        <w:t xml:space="preserve">Литература: </w:t>
      </w:r>
      <w:r>
        <w:t>[10-15, 27].</w:t>
      </w:r>
    </w:p>
    <w:p w:rsidR="00B40753" w:rsidRDefault="00B40753">
      <w:pPr>
        <w:widowControl/>
        <w:ind w:firstLine="709"/>
        <w:jc w:val="center"/>
        <w:rPr>
          <w:b/>
          <w:i/>
        </w:rPr>
      </w:pPr>
      <w:r>
        <w:rPr>
          <w:b/>
          <w:i/>
        </w:rPr>
        <w:t>Вопросы для самопроверки</w:t>
      </w:r>
    </w:p>
    <w:p w:rsidR="00B40753" w:rsidRDefault="00B40753" w:rsidP="00B40753">
      <w:pPr>
        <w:widowControl/>
        <w:numPr>
          <w:ilvl w:val="0"/>
          <w:numId w:val="4"/>
        </w:numPr>
        <w:jc w:val="both"/>
      </w:pPr>
      <w:r>
        <w:t xml:space="preserve">Что понимается под опасностью? </w:t>
      </w:r>
    </w:p>
    <w:p w:rsidR="00B40753" w:rsidRDefault="00B40753" w:rsidP="00B40753">
      <w:pPr>
        <w:widowControl/>
        <w:numPr>
          <w:ilvl w:val="0"/>
          <w:numId w:val="4"/>
        </w:numPr>
        <w:jc w:val="both"/>
      </w:pPr>
      <w:r>
        <w:t>В чем заключается сущность аксиомы о потенциальной опасн</w:t>
      </w:r>
      <w:r>
        <w:t>о</w:t>
      </w:r>
      <w:r>
        <w:t xml:space="preserve">сти? </w:t>
      </w:r>
    </w:p>
    <w:p w:rsidR="00B40753" w:rsidRDefault="00B40753" w:rsidP="00B40753">
      <w:pPr>
        <w:widowControl/>
        <w:numPr>
          <w:ilvl w:val="0"/>
          <w:numId w:val="4"/>
        </w:numPr>
        <w:jc w:val="both"/>
      </w:pPr>
      <w:r>
        <w:t xml:space="preserve">Что понимается под риском?  </w:t>
      </w:r>
    </w:p>
    <w:p w:rsidR="00B40753" w:rsidRDefault="00B40753" w:rsidP="00B40753">
      <w:pPr>
        <w:widowControl/>
        <w:numPr>
          <w:ilvl w:val="0"/>
          <w:numId w:val="4"/>
        </w:numPr>
        <w:jc w:val="both"/>
      </w:pPr>
      <w:r>
        <w:t>В чем заключается концепция приемлемого риска?</w:t>
      </w:r>
    </w:p>
    <w:p w:rsidR="00B40753" w:rsidRDefault="00B40753" w:rsidP="00B40753">
      <w:pPr>
        <w:widowControl/>
        <w:numPr>
          <w:ilvl w:val="0"/>
          <w:numId w:val="4"/>
        </w:numPr>
        <w:jc w:val="both"/>
      </w:pPr>
      <w:r>
        <w:t>Что понимается под ПДК и ПДУ?</w:t>
      </w:r>
    </w:p>
    <w:p w:rsidR="00B40753" w:rsidRDefault="00B40753" w:rsidP="00B40753">
      <w:pPr>
        <w:widowControl/>
        <w:numPr>
          <w:ilvl w:val="0"/>
          <w:numId w:val="4"/>
        </w:numPr>
        <w:jc w:val="both"/>
      </w:pPr>
      <w:r>
        <w:t>Приведите формулу расчета допустимых концентраций при одн</w:t>
      </w:r>
      <w:r>
        <w:t>о</w:t>
      </w:r>
      <w:r>
        <w:t>временном присутствии в атмосфере воздуха нескольких вредных веществ, обладающих однонаправленным действием.</w:t>
      </w:r>
    </w:p>
    <w:p w:rsidR="00B40753" w:rsidRDefault="00B40753">
      <w:pPr>
        <w:widowControl/>
        <w:ind w:firstLine="709"/>
        <w:jc w:val="both"/>
        <w:rPr>
          <w:b/>
        </w:rPr>
      </w:pPr>
    </w:p>
    <w:p w:rsidR="00B40753" w:rsidRDefault="00B40753">
      <w:pPr>
        <w:pStyle w:val="2"/>
        <w:rPr>
          <w:lang w:val="ru-RU"/>
        </w:rPr>
      </w:pPr>
      <w:r>
        <w:rPr>
          <w:lang w:val="ru-RU"/>
        </w:rPr>
        <w:t xml:space="preserve">Тема 1. Характеристика человека как элемента системы </w:t>
      </w:r>
    </w:p>
    <w:p w:rsidR="00B40753" w:rsidRDefault="00B40753">
      <w:pPr>
        <w:pStyle w:val="2"/>
        <w:rPr>
          <w:lang w:val="ru-RU"/>
        </w:rPr>
      </w:pPr>
      <w:r>
        <w:rPr>
          <w:lang w:val="ru-RU"/>
        </w:rPr>
        <w:t xml:space="preserve">«человек - среда обитания» </w:t>
      </w:r>
    </w:p>
    <w:p w:rsidR="00B40753" w:rsidRDefault="00B40753">
      <w:pPr>
        <w:widowControl/>
        <w:ind w:firstLine="709"/>
        <w:jc w:val="both"/>
      </w:pPr>
      <w:r>
        <w:t>Естественные системы защиты человека от опасности. Личностные факторы, обуславливающие способность человека противостоять опасн</w:t>
      </w:r>
      <w:r>
        <w:t>о</w:t>
      </w:r>
      <w:r>
        <w:t>сти: психобиологические факторы, факторы социально-психологического и психофизического качества. Краткая характеристика нервной системы. Нижний, верхний и дифференцированный пороги чувствительности. Закон Вебера - Фехнера. Рефлексы условные и безусловные. Понятие об имм</w:t>
      </w:r>
      <w:r>
        <w:t>у</w:t>
      </w:r>
      <w:r>
        <w:t>нитете. Характеристики анализаторов. Температурная чувствительность, ощущение боли, вибрационная чувствительность, мышечное чувство, во</w:t>
      </w:r>
      <w:r>
        <w:t>с</w:t>
      </w:r>
      <w:r>
        <w:t>приятие вкуса, обоняние, слух, зрение.</w:t>
      </w:r>
    </w:p>
    <w:p w:rsidR="00B40753" w:rsidRDefault="00B40753">
      <w:pPr>
        <w:widowControl/>
        <w:ind w:firstLine="709"/>
        <w:jc w:val="both"/>
      </w:pPr>
      <w:r>
        <w:t>Психофизические основы деятельности человека. Прием информ</w:t>
      </w:r>
      <w:r>
        <w:t>а</w:t>
      </w:r>
      <w:r>
        <w:t>ции, хранение, переработка ее и принятие решения.</w:t>
      </w:r>
    </w:p>
    <w:p w:rsidR="00B40753" w:rsidRDefault="00B40753">
      <w:pPr>
        <w:widowControl/>
        <w:ind w:firstLine="709"/>
        <w:jc w:val="center"/>
        <w:rPr>
          <w:b/>
        </w:rPr>
      </w:pPr>
      <w:r>
        <w:rPr>
          <w:b/>
          <w:i/>
        </w:rPr>
        <w:t>Методические указания</w:t>
      </w:r>
    </w:p>
    <w:p w:rsidR="00B40753" w:rsidRDefault="00B40753">
      <w:pPr>
        <w:widowControl/>
        <w:ind w:firstLine="709"/>
        <w:jc w:val="both"/>
      </w:pPr>
      <w:r>
        <w:t>При изучении этой темы необходимо оценить возможность естес</w:t>
      </w:r>
      <w:r>
        <w:t>т</w:t>
      </w:r>
      <w:r>
        <w:t>венных систем защиты человека от опасностей среды обитания и психоф</w:t>
      </w:r>
      <w:r>
        <w:t>и</w:t>
      </w:r>
      <w:r>
        <w:t xml:space="preserve">зические основы деятельности человека, ибо они во многом определяют безопасность любого вида деятельности. </w:t>
      </w:r>
    </w:p>
    <w:p w:rsidR="00B40753" w:rsidRDefault="00B40753">
      <w:pPr>
        <w:widowControl/>
        <w:ind w:firstLine="709"/>
        <w:jc w:val="both"/>
      </w:pPr>
      <w:r>
        <w:rPr>
          <w:b/>
        </w:rPr>
        <w:lastRenderedPageBreak/>
        <w:t xml:space="preserve">Литература: </w:t>
      </w:r>
      <w:r>
        <w:rPr>
          <w:bCs/>
        </w:rPr>
        <w:t>[6-</w:t>
      </w:r>
      <w:r>
        <w:t>8, 10-15].</w:t>
      </w:r>
    </w:p>
    <w:p w:rsidR="00B40753" w:rsidRDefault="00B40753">
      <w:pPr>
        <w:widowControl/>
        <w:ind w:firstLine="709"/>
        <w:jc w:val="center"/>
        <w:rPr>
          <w:b/>
          <w:i/>
        </w:rPr>
      </w:pPr>
      <w:r>
        <w:rPr>
          <w:b/>
          <w:i/>
        </w:rPr>
        <w:t>Вопросы для самопроверки</w:t>
      </w:r>
    </w:p>
    <w:p w:rsidR="00B40753" w:rsidRDefault="00B40753" w:rsidP="00B40753">
      <w:pPr>
        <w:widowControl/>
        <w:numPr>
          <w:ilvl w:val="0"/>
          <w:numId w:val="2"/>
        </w:numPr>
        <w:ind w:left="0" w:firstLine="709"/>
        <w:jc w:val="both"/>
      </w:pPr>
      <w:r>
        <w:t xml:space="preserve"> Что относится к личностным факторам человека? </w:t>
      </w:r>
    </w:p>
    <w:p w:rsidR="00B40753" w:rsidRDefault="00B40753" w:rsidP="00B40753">
      <w:pPr>
        <w:widowControl/>
        <w:numPr>
          <w:ilvl w:val="0"/>
          <w:numId w:val="2"/>
        </w:numPr>
        <w:ind w:left="0" w:firstLine="709"/>
        <w:jc w:val="both"/>
      </w:pPr>
      <w:r>
        <w:t xml:space="preserve">Дайте краткую характеристику естественным системам защиты человека от опасных и вредных факторов. </w:t>
      </w:r>
    </w:p>
    <w:p w:rsidR="00B40753" w:rsidRDefault="00B40753" w:rsidP="00B40753">
      <w:pPr>
        <w:widowControl/>
        <w:numPr>
          <w:ilvl w:val="0"/>
          <w:numId w:val="2"/>
        </w:numPr>
        <w:ind w:left="0" w:firstLine="709"/>
        <w:jc w:val="both"/>
      </w:pPr>
      <w:r>
        <w:t xml:space="preserve">Что понимается под порогами чувствительности анализаторов? </w:t>
      </w:r>
    </w:p>
    <w:p w:rsidR="00B40753" w:rsidRDefault="00B40753" w:rsidP="00B40753">
      <w:pPr>
        <w:widowControl/>
        <w:numPr>
          <w:ilvl w:val="0"/>
          <w:numId w:val="2"/>
        </w:numPr>
        <w:ind w:left="0" w:firstLine="709"/>
        <w:jc w:val="both"/>
      </w:pPr>
      <w:r>
        <w:t xml:space="preserve">Какие виды памяти существуют? </w:t>
      </w:r>
    </w:p>
    <w:p w:rsidR="00B40753" w:rsidRDefault="00B40753" w:rsidP="00B40753">
      <w:pPr>
        <w:widowControl/>
        <w:numPr>
          <w:ilvl w:val="0"/>
          <w:numId w:val="2"/>
        </w:numPr>
        <w:ind w:left="0" w:firstLine="709"/>
        <w:jc w:val="both"/>
      </w:pPr>
      <w:r>
        <w:t xml:space="preserve">В чем заключается процесс принятия решения? </w:t>
      </w:r>
    </w:p>
    <w:p w:rsidR="00B40753" w:rsidRDefault="00B40753">
      <w:pPr>
        <w:widowControl/>
        <w:ind w:firstLine="709"/>
        <w:jc w:val="both"/>
      </w:pPr>
    </w:p>
    <w:p w:rsidR="00B40753" w:rsidRDefault="00B40753">
      <w:pPr>
        <w:widowControl/>
        <w:ind w:firstLine="709"/>
        <w:jc w:val="center"/>
        <w:rPr>
          <w:b/>
        </w:rPr>
      </w:pPr>
      <w:r>
        <w:rPr>
          <w:b/>
        </w:rPr>
        <w:t xml:space="preserve">Тема 2. Характеристика среды как элемента системы </w:t>
      </w:r>
    </w:p>
    <w:p w:rsidR="00B40753" w:rsidRDefault="00B40753">
      <w:pPr>
        <w:widowControl/>
        <w:ind w:firstLine="709"/>
        <w:jc w:val="center"/>
        <w:rPr>
          <w:b/>
        </w:rPr>
      </w:pPr>
      <w:r>
        <w:rPr>
          <w:b/>
        </w:rPr>
        <w:t>«человек – среда обитания». Идентификация опасностей</w:t>
      </w:r>
    </w:p>
    <w:p w:rsidR="00B40753" w:rsidRDefault="00B40753">
      <w:pPr>
        <w:widowControl/>
        <w:ind w:firstLine="709"/>
        <w:jc w:val="both"/>
      </w:pPr>
    </w:p>
    <w:p w:rsidR="00B40753" w:rsidRDefault="00B40753">
      <w:pPr>
        <w:widowControl/>
        <w:ind w:firstLine="709"/>
        <w:jc w:val="both"/>
      </w:pPr>
      <w:r>
        <w:t>Понятие об опасных и вредных факторах среды обитания. Признаки опасных и вредных факторов. Классификация опасных и вредных факт</w:t>
      </w:r>
      <w:r>
        <w:t>о</w:t>
      </w:r>
      <w:r>
        <w:t>ров по происхождению, природе действия и их характеристика. Понятие об идентификации опасностей. Источники и причины опасностей. Энерг</w:t>
      </w:r>
      <w:r>
        <w:t>о</w:t>
      </w:r>
      <w:r>
        <w:t>энтропийная концепция опасностей. Системный подход при идентифик</w:t>
      </w:r>
      <w:r>
        <w:t>а</w:t>
      </w:r>
      <w:r>
        <w:t>ции опасностей. Моделирование опасностей среды обитания. Дерево пр</w:t>
      </w:r>
      <w:r>
        <w:t>о</w:t>
      </w:r>
      <w:r>
        <w:t>исшествий, процедура его построения. Качественный и количественный анализ дерева происшествий.</w:t>
      </w:r>
    </w:p>
    <w:p w:rsidR="00B40753" w:rsidRDefault="00B40753">
      <w:pPr>
        <w:widowControl/>
        <w:ind w:firstLine="709"/>
        <w:jc w:val="center"/>
        <w:rPr>
          <w:b/>
        </w:rPr>
      </w:pPr>
      <w:r>
        <w:rPr>
          <w:b/>
          <w:i/>
        </w:rPr>
        <w:t>Методические указания</w:t>
      </w:r>
    </w:p>
    <w:p w:rsidR="00B40753" w:rsidRDefault="00B40753">
      <w:pPr>
        <w:pStyle w:val="a5"/>
        <w:widowControl/>
        <w:ind w:firstLine="709"/>
        <w:jc w:val="both"/>
        <w:rPr>
          <w:b w:val="0"/>
          <w:sz w:val="28"/>
        </w:rPr>
      </w:pPr>
      <w:r>
        <w:rPr>
          <w:b w:val="0"/>
          <w:sz w:val="28"/>
          <w:szCs w:val="28"/>
        </w:rPr>
        <w:t>При изучении этой темы кроме рекомендуемой литературы необх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димо ознакомиться с нормативным документом: ГОСТ 12.0.003-74. Опа</w:t>
      </w:r>
      <w:r>
        <w:rPr>
          <w:b w:val="0"/>
          <w:sz w:val="28"/>
          <w:szCs w:val="28"/>
        </w:rPr>
        <w:t>с</w:t>
      </w:r>
      <w:r>
        <w:rPr>
          <w:b w:val="0"/>
          <w:sz w:val="28"/>
          <w:szCs w:val="28"/>
        </w:rPr>
        <w:t>ные и вредные производственные факторы. Классификация. При изучении этой темы следует уяснить</w:t>
      </w:r>
      <w:r>
        <w:rPr>
          <w:b w:val="0"/>
          <w:sz w:val="28"/>
        </w:rPr>
        <w:t xml:space="preserve"> необходимость системного подхода при иде</w:t>
      </w:r>
      <w:r>
        <w:rPr>
          <w:b w:val="0"/>
          <w:sz w:val="28"/>
        </w:rPr>
        <w:t>н</w:t>
      </w:r>
      <w:r>
        <w:rPr>
          <w:b w:val="0"/>
          <w:sz w:val="28"/>
        </w:rPr>
        <w:t>тификации опасностей и преимущества моделирования опасностей среды обитания.</w:t>
      </w:r>
    </w:p>
    <w:p w:rsidR="00B40753" w:rsidRDefault="00B40753">
      <w:pPr>
        <w:widowControl/>
        <w:ind w:firstLine="709"/>
        <w:jc w:val="both"/>
      </w:pPr>
    </w:p>
    <w:p w:rsidR="00B40753" w:rsidRDefault="00B40753">
      <w:pPr>
        <w:widowControl/>
        <w:ind w:firstLine="709"/>
        <w:jc w:val="both"/>
      </w:pPr>
      <w:r>
        <w:rPr>
          <w:b/>
        </w:rPr>
        <w:t>Литература: [</w:t>
      </w:r>
      <w:r>
        <w:rPr>
          <w:bCs/>
        </w:rPr>
        <w:t>6-</w:t>
      </w:r>
      <w:r>
        <w:t>8, 10-15, 27].</w:t>
      </w:r>
    </w:p>
    <w:p w:rsidR="00B40753" w:rsidRDefault="00B40753">
      <w:pPr>
        <w:widowControl/>
        <w:ind w:firstLine="709"/>
        <w:jc w:val="both"/>
        <w:rPr>
          <w:b/>
          <w:i/>
        </w:rPr>
      </w:pPr>
    </w:p>
    <w:p w:rsidR="00B40753" w:rsidRDefault="00B40753">
      <w:pPr>
        <w:widowControl/>
        <w:ind w:firstLine="709"/>
        <w:jc w:val="center"/>
        <w:rPr>
          <w:b/>
          <w:i/>
        </w:rPr>
      </w:pPr>
      <w:r>
        <w:rPr>
          <w:b/>
          <w:i/>
        </w:rPr>
        <w:t>Вопросы для самопроверки</w:t>
      </w:r>
    </w:p>
    <w:p w:rsidR="00B40753" w:rsidRDefault="00B40753">
      <w:pPr>
        <w:widowControl/>
        <w:ind w:firstLine="709"/>
        <w:jc w:val="both"/>
      </w:pPr>
      <w:r>
        <w:t xml:space="preserve">1. Что понимается под опасными и вредными факторами? </w:t>
      </w:r>
    </w:p>
    <w:p w:rsidR="00B40753" w:rsidRDefault="00B40753">
      <w:pPr>
        <w:widowControl/>
        <w:ind w:firstLine="709"/>
        <w:jc w:val="both"/>
      </w:pPr>
      <w:r>
        <w:t xml:space="preserve">2. Перечислите признаки опасных и вредных факторов. </w:t>
      </w:r>
    </w:p>
    <w:p w:rsidR="00B40753" w:rsidRDefault="00B40753">
      <w:pPr>
        <w:widowControl/>
        <w:ind w:firstLine="709"/>
        <w:jc w:val="both"/>
      </w:pPr>
      <w:r>
        <w:t>3. Как делятся опасные и вредные факторы по происхождению, по природе действия?</w:t>
      </w:r>
    </w:p>
    <w:p w:rsidR="00B40753" w:rsidRDefault="00B40753">
      <w:pPr>
        <w:widowControl/>
        <w:ind w:firstLine="709"/>
        <w:jc w:val="both"/>
      </w:pPr>
      <w:r>
        <w:t xml:space="preserve">4. Что понимается под идентификацией опасностей? </w:t>
      </w:r>
    </w:p>
    <w:p w:rsidR="00B40753" w:rsidRDefault="00B40753">
      <w:pPr>
        <w:widowControl/>
        <w:ind w:firstLine="709"/>
        <w:jc w:val="both"/>
      </w:pPr>
      <w:r>
        <w:t>5. В чем заключается системный подход при идентификации опасн</w:t>
      </w:r>
      <w:r>
        <w:t>о</w:t>
      </w:r>
      <w:r>
        <w:t xml:space="preserve">стей? </w:t>
      </w:r>
    </w:p>
    <w:p w:rsidR="00B40753" w:rsidRDefault="00B40753">
      <w:pPr>
        <w:widowControl/>
        <w:ind w:firstLine="709"/>
        <w:jc w:val="both"/>
      </w:pPr>
      <w:r>
        <w:t xml:space="preserve">6. Какие существуют методы анализа опасностей? </w:t>
      </w:r>
    </w:p>
    <w:p w:rsidR="00B40753" w:rsidRDefault="00B40753">
      <w:pPr>
        <w:widowControl/>
        <w:ind w:firstLine="709"/>
        <w:jc w:val="both"/>
      </w:pPr>
      <w:r>
        <w:t>7. В чем заключаются достоинства дерева происшествий?</w:t>
      </w:r>
    </w:p>
    <w:p w:rsidR="00B40753" w:rsidRDefault="00B40753" w:rsidP="00B40753">
      <w:pPr>
        <w:widowControl/>
        <w:numPr>
          <w:ilvl w:val="0"/>
          <w:numId w:val="4"/>
        </w:numPr>
        <w:jc w:val="both"/>
      </w:pPr>
      <w:r>
        <w:t>Определите потенциально опасные операции в технологическом процессе производства вашего цеха.</w:t>
      </w:r>
    </w:p>
    <w:p w:rsidR="00B40753" w:rsidRDefault="00B40753">
      <w:pPr>
        <w:widowControl/>
        <w:ind w:firstLine="709"/>
        <w:jc w:val="both"/>
      </w:pPr>
    </w:p>
    <w:p w:rsidR="00B40753" w:rsidRDefault="00B40753">
      <w:pPr>
        <w:pStyle w:val="2"/>
        <w:rPr>
          <w:lang w:val="ru-RU"/>
        </w:rPr>
      </w:pPr>
      <w:r>
        <w:rPr>
          <w:lang w:val="ru-RU"/>
        </w:rPr>
        <w:t>Тема 4. Принципы, методы и средства обеспечения безопасности</w:t>
      </w:r>
    </w:p>
    <w:p w:rsidR="00B40753" w:rsidRDefault="00B40753">
      <w:pPr>
        <w:widowControl/>
        <w:ind w:firstLine="709"/>
        <w:jc w:val="both"/>
      </w:pPr>
    </w:p>
    <w:p w:rsidR="00B40753" w:rsidRDefault="00B40753">
      <w:pPr>
        <w:widowControl/>
        <w:ind w:firstLine="709"/>
        <w:jc w:val="both"/>
      </w:pPr>
      <w:r>
        <w:lastRenderedPageBreak/>
        <w:t>Понятие о принципах обеспечения безопасности. Классификация их по признаку сферы реализации и краткая характеристика. Методы обесп</w:t>
      </w:r>
      <w:r>
        <w:t>е</w:t>
      </w:r>
      <w:r>
        <w:t>чения безопасности. Средства обеспечения безопасности. Классификация их по характеру применения и по назначению.</w:t>
      </w:r>
    </w:p>
    <w:p w:rsidR="00B40753" w:rsidRDefault="00B40753">
      <w:pPr>
        <w:widowControl/>
        <w:ind w:firstLine="709"/>
        <w:jc w:val="center"/>
        <w:rPr>
          <w:b/>
          <w:i/>
        </w:rPr>
      </w:pPr>
      <w:r>
        <w:rPr>
          <w:b/>
          <w:i/>
        </w:rPr>
        <w:t>Методические указания</w:t>
      </w:r>
    </w:p>
    <w:p w:rsidR="00B40753" w:rsidRDefault="00B40753">
      <w:pPr>
        <w:pStyle w:val="a5"/>
        <w:widowControl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Помимо рекомендуемой литературы необходимо ознакомиться с нормативными актами: ГОСТ 12.4.011-87. Средства защиты работающих. Классификация; ГОСТ 12.2.012-75. ССБТ. Приспособления по обеспеч</w:t>
      </w:r>
      <w:r>
        <w:rPr>
          <w:b w:val="0"/>
          <w:sz w:val="28"/>
        </w:rPr>
        <w:t>е</w:t>
      </w:r>
      <w:r>
        <w:rPr>
          <w:b w:val="0"/>
          <w:sz w:val="28"/>
        </w:rPr>
        <w:t>нию безопасного производства работ. Общие требования безопасности; ГОСТ 12.2.061-81. ССБТ. Оборудование производственное. Общие треб</w:t>
      </w:r>
      <w:r>
        <w:rPr>
          <w:b w:val="0"/>
          <w:sz w:val="28"/>
        </w:rPr>
        <w:t>о</w:t>
      </w:r>
      <w:r>
        <w:rPr>
          <w:b w:val="0"/>
          <w:sz w:val="28"/>
        </w:rPr>
        <w:t>вания безопасности к рабочим местам; ГОСТ 12.2.062-81. ССБТ. Оборуд</w:t>
      </w:r>
      <w:r>
        <w:rPr>
          <w:b w:val="0"/>
          <w:sz w:val="28"/>
        </w:rPr>
        <w:t>о</w:t>
      </w:r>
      <w:r>
        <w:rPr>
          <w:b w:val="0"/>
          <w:sz w:val="28"/>
        </w:rPr>
        <w:t>вание производственное. Ограждение защитное; ГОСТ 12.4.125-83. ССБТ. Средства коллективной защиты от воздействия механических факторов. Классификация.</w:t>
      </w:r>
    </w:p>
    <w:p w:rsidR="00B40753" w:rsidRDefault="00B40753">
      <w:pPr>
        <w:pStyle w:val="a5"/>
        <w:widowControl/>
        <w:ind w:firstLine="709"/>
        <w:jc w:val="both"/>
        <w:rPr>
          <w:b w:val="0"/>
          <w:sz w:val="28"/>
        </w:rPr>
      </w:pPr>
      <w:r>
        <w:rPr>
          <w:sz w:val="28"/>
        </w:rPr>
        <w:t>Литература</w:t>
      </w:r>
      <w:r>
        <w:rPr>
          <w:b w:val="0"/>
          <w:sz w:val="28"/>
        </w:rPr>
        <w:t>: [6-8, 16-21].</w:t>
      </w:r>
    </w:p>
    <w:p w:rsidR="00B40753" w:rsidRDefault="00B40753">
      <w:pPr>
        <w:widowControl/>
        <w:ind w:firstLine="709"/>
        <w:jc w:val="center"/>
      </w:pPr>
      <w:r>
        <w:rPr>
          <w:b/>
          <w:i/>
        </w:rPr>
        <w:t>Вопросы для самопроверки</w:t>
      </w:r>
    </w:p>
    <w:p w:rsidR="00B40753" w:rsidRDefault="00B40753">
      <w:pPr>
        <w:widowControl/>
        <w:ind w:firstLine="709"/>
        <w:jc w:val="both"/>
      </w:pPr>
      <w:r>
        <w:t>1. Какие существуют принципы обеспечения безопасности и их су</w:t>
      </w:r>
      <w:r>
        <w:t>щ</w:t>
      </w:r>
      <w:r>
        <w:t xml:space="preserve">ность? </w:t>
      </w:r>
    </w:p>
    <w:p w:rsidR="00B40753" w:rsidRDefault="00B40753">
      <w:pPr>
        <w:widowControl/>
        <w:ind w:firstLine="709"/>
        <w:jc w:val="both"/>
      </w:pPr>
      <w:r>
        <w:t xml:space="preserve">2. Назовите методы обеспечения безопасности. </w:t>
      </w:r>
    </w:p>
    <w:p w:rsidR="00B40753" w:rsidRDefault="00B40753">
      <w:pPr>
        <w:widowControl/>
        <w:ind w:firstLine="709"/>
        <w:jc w:val="both"/>
      </w:pPr>
      <w:r>
        <w:t>3. Как классифицируются средства обеспечения безопасности?</w:t>
      </w:r>
    </w:p>
    <w:p w:rsidR="00B40753" w:rsidRDefault="00B40753">
      <w:pPr>
        <w:widowControl/>
        <w:ind w:firstLine="709"/>
        <w:jc w:val="both"/>
      </w:pPr>
    </w:p>
    <w:p w:rsidR="00B40753" w:rsidRDefault="00B40753">
      <w:pPr>
        <w:pStyle w:val="2"/>
        <w:rPr>
          <w:lang w:val="ru-RU"/>
        </w:rPr>
      </w:pPr>
      <w:r>
        <w:rPr>
          <w:lang w:val="ru-RU"/>
        </w:rPr>
        <w:t>Тема 5. Основы управления безопасностью деятельности</w:t>
      </w:r>
    </w:p>
    <w:p w:rsidR="00B40753" w:rsidRDefault="00B40753">
      <w:pPr>
        <w:widowControl/>
        <w:ind w:firstLine="709"/>
        <w:jc w:val="both"/>
      </w:pPr>
    </w:p>
    <w:p w:rsidR="00B40753" w:rsidRDefault="00B40753">
      <w:pPr>
        <w:widowControl/>
        <w:ind w:firstLine="709"/>
        <w:jc w:val="both"/>
      </w:pPr>
      <w:r>
        <w:t>Понятие об управлении безопасностью. Принципиальная схема управления безопасностью и ее характеристика. Средства управления безопасностью труда: профессиональный отбор, обучение  работающих по безопасности труда, психологическое воздействие на работающих, проп</w:t>
      </w:r>
      <w:r>
        <w:t>а</w:t>
      </w:r>
      <w:r>
        <w:t>ганда безопасности труда и т.п. Методы управления безопасностью труда: экономические, организационно-распорядительные, инженерно-техничес-кие, социально-психологические и т.п.</w:t>
      </w:r>
    </w:p>
    <w:p w:rsidR="00B40753" w:rsidRDefault="00B40753">
      <w:pPr>
        <w:widowControl/>
        <w:ind w:firstLine="709"/>
        <w:jc w:val="center"/>
        <w:rPr>
          <w:b/>
        </w:rPr>
      </w:pPr>
      <w:r>
        <w:rPr>
          <w:b/>
          <w:i/>
        </w:rPr>
        <w:t>Методические указания</w:t>
      </w:r>
    </w:p>
    <w:p w:rsidR="00B40753" w:rsidRDefault="00B40753">
      <w:pPr>
        <w:pStyle w:val="a9"/>
      </w:pPr>
      <w:r>
        <w:t>При изучении этой темы необходимо ознакомиться со стандартами предприятия по охране труда, в которых рассматривается структура, функции, задачи, организация построения и порядок функционирования системы управления безопасностью труда. Ознакомиться с деятельностью органов государственного надзора по охране труда, с организацией ко</w:t>
      </w:r>
      <w:r>
        <w:t>н</w:t>
      </w:r>
      <w:r>
        <w:t xml:space="preserve">троля за состоянием охраны труда со стороны профсоюзных организаций, четко уяснить ответственность инженерно-технических работников за строгое соблюдение трудового регламента и распорядка на предприятии. </w:t>
      </w:r>
    </w:p>
    <w:p w:rsidR="00B40753" w:rsidRDefault="00B40753">
      <w:pPr>
        <w:widowControl/>
        <w:ind w:firstLine="709"/>
        <w:jc w:val="both"/>
      </w:pPr>
      <w:r>
        <w:rPr>
          <w:b/>
        </w:rPr>
        <w:t xml:space="preserve">Литература: </w:t>
      </w:r>
      <w:r>
        <w:t>[1, 22-26, 28-31, 35-38].</w:t>
      </w:r>
    </w:p>
    <w:p w:rsidR="00B40753" w:rsidRDefault="00B40753">
      <w:pPr>
        <w:widowControl/>
        <w:ind w:firstLine="709"/>
        <w:jc w:val="center"/>
        <w:rPr>
          <w:b/>
          <w:i/>
        </w:rPr>
        <w:sectPr w:rsidR="00B40753">
          <w:endnotePr>
            <w:numFmt w:val="decimal"/>
          </w:endnotePr>
          <w:pgSz w:w="11900" w:h="16820" w:code="9"/>
          <w:pgMar w:top="1134" w:right="1134" w:bottom="1134" w:left="1701" w:header="720" w:footer="720" w:gutter="0"/>
          <w:cols w:space="60"/>
          <w:noEndnote/>
        </w:sectPr>
      </w:pPr>
    </w:p>
    <w:p w:rsidR="00B40753" w:rsidRDefault="00B40753">
      <w:pPr>
        <w:widowControl/>
        <w:ind w:firstLine="709"/>
        <w:jc w:val="center"/>
        <w:rPr>
          <w:b/>
        </w:rPr>
      </w:pPr>
      <w:r>
        <w:rPr>
          <w:b/>
          <w:i/>
        </w:rPr>
        <w:lastRenderedPageBreak/>
        <w:t>Вопросы для самопроверки</w:t>
      </w:r>
    </w:p>
    <w:p w:rsidR="00B40753" w:rsidRDefault="00B40753">
      <w:pPr>
        <w:widowControl/>
        <w:ind w:firstLine="709"/>
        <w:jc w:val="both"/>
      </w:pPr>
      <w:r>
        <w:t xml:space="preserve">1. Опишите принципиальную схему управления безопасностью. </w:t>
      </w:r>
    </w:p>
    <w:p w:rsidR="00B40753" w:rsidRDefault="00B40753">
      <w:pPr>
        <w:widowControl/>
        <w:ind w:firstLine="709"/>
        <w:jc w:val="both"/>
      </w:pPr>
      <w:r>
        <w:t xml:space="preserve">2. Какие средства применяются при управлении безопасностью и дайте их характеристику  </w:t>
      </w:r>
    </w:p>
    <w:p w:rsidR="00B40753" w:rsidRDefault="00B40753">
      <w:pPr>
        <w:widowControl/>
        <w:ind w:firstLine="709"/>
        <w:jc w:val="both"/>
      </w:pPr>
      <w:r>
        <w:t>3. Назовите методы управления безопасностью труда и дайте их краткую характеристику.</w:t>
      </w:r>
    </w:p>
    <w:p w:rsidR="00B40753" w:rsidRDefault="00B40753">
      <w:pPr>
        <w:widowControl/>
        <w:ind w:firstLine="709"/>
        <w:jc w:val="both"/>
      </w:pPr>
      <w:r>
        <w:t>4. Расскажите о статьях Конституции РФ, касающихся охраны труда.</w:t>
      </w:r>
    </w:p>
    <w:p w:rsidR="00B40753" w:rsidRDefault="00B40753" w:rsidP="00B40753">
      <w:pPr>
        <w:widowControl/>
        <w:numPr>
          <w:ilvl w:val="0"/>
          <w:numId w:val="21"/>
        </w:numPr>
        <w:tabs>
          <w:tab w:val="clear" w:pos="1069"/>
          <w:tab w:val="num" w:pos="1134"/>
        </w:tabs>
        <w:ind w:left="0" w:firstLine="709"/>
        <w:jc w:val="both"/>
      </w:pPr>
      <w:r>
        <w:t>Перечислите основные статьи Трудового кодекса (ТК), напра</w:t>
      </w:r>
      <w:r>
        <w:t>в</w:t>
      </w:r>
      <w:r>
        <w:t>ленные на обеспечение нормальных условий труда на производстве.</w:t>
      </w:r>
    </w:p>
    <w:p w:rsidR="00B40753" w:rsidRDefault="00B40753" w:rsidP="00B40753">
      <w:pPr>
        <w:widowControl/>
        <w:numPr>
          <w:ilvl w:val="0"/>
          <w:numId w:val="21"/>
        </w:numPr>
        <w:tabs>
          <w:tab w:val="clear" w:pos="1069"/>
          <w:tab w:val="num" w:pos="1134"/>
        </w:tabs>
        <w:ind w:left="0" w:firstLine="709"/>
        <w:jc w:val="both"/>
      </w:pPr>
      <w:r>
        <w:t>Какова цель создания системы стандартов безопасности труда (ССБТ)?</w:t>
      </w:r>
    </w:p>
    <w:p w:rsidR="00B40753" w:rsidRDefault="00B40753" w:rsidP="00B40753">
      <w:pPr>
        <w:widowControl/>
        <w:numPr>
          <w:ilvl w:val="0"/>
          <w:numId w:val="21"/>
        </w:numPr>
        <w:tabs>
          <w:tab w:val="clear" w:pos="1069"/>
          <w:tab w:val="num" w:pos="1134"/>
        </w:tabs>
        <w:ind w:left="0" w:firstLine="709"/>
        <w:jc w:val="both"/>
      </w:pPr>
      <w:r>
        <w:t>Какое значение имеют профсоюзы в создании безвредных и безопасных условий труда?</w:t>
      </w:r>
    </w:p>
    <w:p w:rsidR="00B40753" w:rsidRDefault="00B40753">
      <w:pPr>
        <w:widowControl/>
        <w:ind w:firstLine="709"/>
        <w:jc w:val="both"/>
      </w:pPr>
    </w:p>
    <w:p w:rsidR="00B40753" w:rsidRDefault="00B40753">
      <w:pPr>
        <w:pStyle w:val="1"/>
      </w:pPr>
      <w:bookmarkStart w:id="6" w:name="_Toc105149241"/>
      <w:r>
        <w:t>Раздел 2. Безопасность производственной деятельности</w:t>
      </w:r>
      <w:bookmarkEnd w:id="6"/>
    </w:p>
    <w:p w:rsidR="00B40753" w:rsidRDefault="00B40753">
      <w:pPr>
        <w:pStyle w:val="31"/>
        <w:widowControl/>
        <w:rPr>
          <w:sz w:val="28"/>
        </w:rPr>
      </w:pPr>
    </w:p>
    <w:p w:rsidR="00B40753" w:rsidRDefault="00B40753">
      <w:pPr>
        <w:pStyle w:val="2"/>
        <w:rPr>
          <w:lang w:val="ru-RU"/>
        </w:rPr>
      </w:pPr>
      <w:r>
        <w:rPr>
          <w:lang w:val="ru-RU"/>
        </w:rPr>
        <w:t>Тема 1. Охрана труда на предприятиях</w:t>
      </w:r>
    </w:p>
    <w:p w:rsidR="00B40753" w:rsidRDefault="00B40753">
      <w:pPr>
        <w:widowControl/>
        <w:ind w:firstLine="709"/>
        <w:jc w:val="both"/>
      </w:pPr>
    </w:p>
    <w:p w:rsidR="00B40753" w:rsidRDefault="00B40753">
      <w:pPr>
        <w:pStyle w:val="a9"/>
      </w:pPr>
      <w:r>
        <w:t>Понятие охраны труда. Техника безопасности, производственная с</w:t>
      </w:r>
      <w:r>
        <w:t>а</w:t>
      </w:r>
      <w:r>
        <w:t>нитария и их основные задачи. Создание системы управления безопасн</w:t>
      </w:r>
      <w:r>
        <w:t>о</w:t>
      </w:r>
      <w:r>
        <w:t>стью на предприятиях химической промышленности. Отдел охраны труда на предприятии, его задачи. Отраслевые правила, нормы и стандарты. Об</w:t>
      </w:r>
      <w:r>
        <w:t>я</w:t>
      </w:r>
      <w:r>
        <w:t>занности и ответственность инженерно-технических работников в области охраны труда. Государственный надзор и общественный контроль за охр</w:t>
      </w:r>
      <w:r>
        <w:t>а</w:t>
      </w:r>
      <w:r>
        <w:t>ной труда, государственный пожарный надзор, их функции. Организация пожарной охраны на предприятии. Газоспасательная служба на предпр</w:t>
      </w:r>
      <w:r>
        <w:t>и</w:t>
      </w:r>
      <w:r>
        <w:t>ятии.</w:t>
      </w:r>
    </w:p>
    <w:p w:rsidR="00B40753" w:rsidRDefault="00B40753">
      <w:pPr>
        <w:pStyle w:val="a9"/>
      </w:pPr>
      <w:r>
        <w:t>Инструктажи по безопасному ведению работ. Виды инструктажей по охране труда, содержание, порядок и сроки их проведения. Планирование и финансирование мероприятий по охране труда.</w:t>
      </w:r>
    </w:p>
    <w:p w:rsidR="00B40753" w:rsidRDefault="00B40753">
      <w:pPr>
        <w:widowControl/>
        <w:ind w:firstLine="709"/>
        <w:jc w:val="center"/>
        <w:rPr>
          <w:b/>
          <w:i/>
        </w:rPr>
      </w:pPr>
      <w:r>
        <w:rPr>
          <w:b/>
          <w:i/>
        </w:rPr>
        <w:t>Методические указания</w:t>
      </w:r>
    </w:p>
    <w:p w:rsidR="00B40753" w:rsidRDefault="00B40753">
      <w:pPr>
        <w:pStyle w:val="22"/>
        <w:widowControl/>
      </w:pPr>
      <w:r>
        <w:t>Кроме изучения этой темы по учебнику необходимо ознакомиться с ГОСТами и другими нормативными документами в области охраны труда, представленными в списке литературы.</w:t>
      </w:r>
    </w:p>
    <w:p w:rsidR="00B40753" w:rsidRDefault="00B40753">
      <w:pPr>
        <w:pStyle w:val="a9"/>
      </w:pPr>
      <w:r>
        <w:t>Улучшение условий труда, устранение причин травматизма и профе</w:t>
      </w:r>
      <w:r>
        <w:t>с</w:t>
      </w:r>
      <w:r>
        <w:t>сиональных заболеваний – важная задача социальной политики, осущест</w:t>
      </w:r>
      <w:r>
        <w:t>в</w:t>
      </w:r>
      <w:r>
        <w:t>ляемой нашим государством.</w:t>
      </w:r>
    </w:p>
    <w:p w:rsidR="00B40753" w:rsidRDefault="00B40753">
      <w:pPr>
        <w:pStyle w:val="a9"/>
      </w:pPr>
      <w:r>
        <w:t>Создание безопасных и здоровых условий труда повышает культуру производства, интенсифицирует производственные процессы, полож</w:t>
      </w:r>
      <w:r>
        <w:t>и</w:t>
      </w:r>
      <w:r>
        <w:t>тельно сказывается на качестве изготовляемой продукции.</w:t>
      </w:r>
    </w:p>
    <w:p w:rsidR="00B40753" w:rsidRDefault="00B40753">
      <w:pPr>
        <w:pStyle w:val="a9"/>
      </w:pPr>
      <w:r>
        <w:t>В задачи охраны труда входит разработка мероприятий, обеспеч</w:t>
      </w:r>
      <w:r>
        <w:t>и</w:t>
      </w:r>
      <w:r>
        <w:t>вающих безопасность, безвредность и облегчение условий труда. Одной из задач в области безопасности труда – является создание благоприятных условий труда на каждом рабочем месте.</w:t>
      </w:r>
    </w:p>
    <w:p w:rsidR="00B40753" w:rsidRDefault="00B40753">
      <w:pPr>
        <w:widowControl/>
        <w:ind w:firstLine="709"/>
        <w:jc w:val="both"/>
      </w:pPr>
      <w:r>
        <w:lastRenderedPageBreak/>
        <w:t>При изучении темы следует уяснить цели, задачи, научные и мет</w:t>
      </w:r>
      <w:r>
        <w:t>о</w:t>
      </w:r>
      <w:r>
        <w:t>дологические основы охраны труда по созданию условий для высокопр</w:t>
      </w:r>
      <w:r>
        <w:t>о</w:t>
      </w:r>
      <w:r>
        <w:t>изводительного труда на базе новейших достижений науки и техники.</w:t>
      </w:r>
    </w:p>
    <w:p w:rsidR="00B40753" w:rsidRDefault="00B40753">
      <w:pPr>
        <w:widowControl/>
        <w:ind w:firstLine="709"/>
        <w:jc w:val="both"/>
        <w:rPr>
          <w:b/>
        </w:rPr>
      </w:pPr>
      <w:r>
        <w:rPr>
          <w:b/>
        </w:rPr>
        <w:t xml:space="preserve">Литература: </w:t>
      </w:r>
      <w:r>
        <w:t>[24-34, 37-45, 98-101].</w:t>
      </w:r>
    </w:p>
    <w:p w:rsidR="00B40753" w:rsidRDefault="00B40753">
      <w:pPr>
        <w:widowControl/>
        <w:ind w:firstLine="709"/>
        <w:jc w:val="center"/>
        <w:rPr>
          <w:b/>
          <w:i/>
        </w:rPr>
      </w:pPr>
      <w:r>
        <w:rPr>
          <w:b/>
          <w:i/>
        </w:rPr>
        <w:t>Вопросы для самопроверки</w:t>
      </w:r>
    </w:p>
    <w:p w:rsidR="00B40753" w:rsidRDefault="00B40753">
      <w:pPr>
        <w:widowControl/>
        <w:ind w:firstLine="709"/>
        <w:jc w:val="both"/>
      </w:pPr>
      <w:r>
        <w:t xml:space="preserve">1. Что понимается под охраной труда? </w:t>
      </w:r>
    </w:p>
    <w:p w:rsidR="00B40753" w:rsidRDefault="00B40753">
      <w:pPr>
        <w:widowControl/>
        <w:ind w:firstLine="709"/>
        <w:jc w:val="both"/>
      </w:pPr>
      <w:r>
        <w:t xml:space="preserve">2. Что понимается под техникой безопасности? </w:t>
      </w:r>
    </w:p>
    <w:p w:rsidR="00B40753" w:rsidRDefault="00B40753">
      <w:pPr>
        <w:widowControl/>
        <w:ind w:firstLine="709"/>
        <w:jc w:val="both"/>
      </w:pPr>
      <w:r>
        <w:t xml:space="preserve">3. Что понимается под производственной санитарией? </w:t>
      </w:r>
    </w:p>
    <w:p w:rsidR="00B40753" w:rsidRDefault="00B40753">
      <w:pPr>
        <w:widowControl/>
        <w:ind w:firstLine="709"/>
        <w:jc w:val="both"/>
      </w:pPr>
      <w:r>
        <w:t>4. Какие основные вопросы рассматриваются в технике безопасности и производственной санитарии?</w:t>
      </w:r>
    </w:p>
    <w:p w:rsidR="00B40753" w:rsidRDefault="00B40753" w:rsidP="00B40753">
      <w:pPr>
        <w:widowControl/>
        <w:numPr>
          <w:ilvl w:val="0"/>
          <w:numId w:val="22"/>
        </w:numPr>
        <w:tabs>
          <w:tab w:val="clear" w:pos="1069"/>
          <w:tab w:val="num" w:pos="993"/>
        </w:tabs>
        <w:ind w:left="0" w:firstLine="709"/>
        <w:jc w:val="both"/>
      </w:pPr>
      <w:r>
        <w:t>Расскажите о работе по созданию на производстве безопасных у</w:t>
      </w:r>
      <w:r>
        <w:t>с</w:t>
      </w:r>
      <w:r>
        <w:t>ловий труда, проведенной вами.</w:t>
      </w:r>
    </w:p>
    <w:p w:rsidR="00B40753" w:rsidRDefault="00B40753" w:rsidP="00B40753">
      <w:pPr>
        <w:widowControl/>
        <w:numPr>
          <w:ilvl w:val="0"/>
          <w:numId w:val="22"/>
        </w:numPr>
        <w:tabs>
          <w:tab w:val="clear" w:pos="1069"/>
          <w:tab w:val="num" w:pos="993"/>
        </w:tabs>
        <w:ind w:left="0" w:firstLine="709"/>
        <w:jc w:val="both"/>
      </w:pPr>
      <w:r>
        <w:t>Перечислите виды, назначение и содержание инструктажей по  химическом предприятии, их цели.</w:t>
      </w:r>
    </w:p>
    <w:p w:rsidR="00B40753" w:rsidRDefault="00B40753" w:rsidP="00B40753">
      <w:pPr>
        <w:widowControl/>
        <w:numPr>
          <w:ilvl w:val="0"/>
          <w:numId w:val="22"/>
        </w:numPr>
        <w:tabs>
          <w:tab w:val="clear" w:pos="1069"/>
          <w:tab w:val="num" w:pos="993"/>
        </w:tabs>
        <w:ind w:left="0" w:firstLine="709"/>
        <w:jc w:val="both"/>
      </w:pPr>
      <w:r>
        <w:t>Расскажите об основных обязанностях инженерно-технических работников предприятия в области охраны труда.</w:t>
      </w:r>
    </w:p>
    <w:p w:rsidR="00B40753" w:rsidRDefault="00B40753" w:rsidP="00B40753">
      <w:pPr>
        <w:widowControl/>
        <w:numPr>
          <w:ilvl w:val="0"/>
          <w:numId w:val="22"/>
        </w:numPr>
        <w:tabs>
          <w:tab w:val="clear" w:pos="1069"/>
          <w:tab w:val="num" w:pos="993"/>
        </w:tabs>
        <w:ind w:left="0" w:firstLine="709"/>
        <w:jc w:val="both"/>
      </w:pPr>
      <w:r>
        <w:t>Расскажите об органах государственного надзора по охране труда и пожарной безопасности.</w:t>
      </w:r>
    </w:p>
    <w:p w:rsidR="00B40753" w:rsidRDefault="00B40753">
      <w:pPr>
        <w:widowControl/>
        <w:ind w:firstLine="709"/>
        <w:jc w:val="both"/>
      </w:pPr>
    </w:p>
    <w:p w:rsidR="00B40753" w:rsidRDefault="00B40753">
      <w:pPr>
        <w:pStyle w:val="2"/>
        <w:rPr>
          <w:lang w:val="ru-RU"/>
        </w:rPr>
      </w:pPr>
      <w:r>
        <w:rPr>
          <w:lang w:val="ru-RU"/>
        </w:rPr>
        <w:t>Тема 2. Правовые и организационные вопросы охраны труда</w:t>
      </w:r>
    </w:p>
    <w:p w:rsidR="00B40753" w:rsidRDefault="00B40753">
      <w:pPr>
        <w:widowControl/>
        <w:ind w:firstLine="709"/>
        <w:jc w:val="both"/>
      </w:pPr>
    </w:p>
    <w:p w:rsidR="00B40753" w:rsidRDefault="00B40753">
      <w:pPr>
        <w:widowControl/>
        <w:ind w:firstLine="709"/>
        <w:jc w:val="both"/>
      </w:pPr>
      <w:r>
        <w:t>Нормативно правовые  акты по охране труда: ГОСТ, ГОСТ Р ССБТ  ОСТ, стандарт предприятия, ПОТРМ, ТИРМ, ПОТР О, ТИР О; санитарные правила(СанПиН, СН, СП, ГН),  правила устройства и безопасной эксплу</w:t>
      </w:r>
      <w:r>
        <w:t>а</w:t>
      </w:r>
      <w:r>
        <w:t>тации и правила безопасности(ПБ, ПУБЭ,  ИБ); строительные нормы и правила (СНиП); организационно-методические документы (положения, рекомендации и т.п.) (Приложение1).</w:t>
      </w:r>
    </w:p>
    <w:p w:rsidR="00B40753" w:rsidRDefault="00B40753">
      <w:pPr>
        <w:widowControl/>
        <w:ind w:firstLine="709"/>
        <w:jc w:val="both"/>
      </w:pPr>
      <w:r>
        <w:t>Обязанности администрации предприятий (работодателей) по обе</w:t>
      </w:r>
      <w:r>
        <w:t>с</w:t>
      </w:r>
      <w:r>
        <w:t>печению безопасных условий труда и осуществлению контроля. Обязанн</w:t>
      </w:r>
      <w:r>
        <w:t>о</w:t>
      </w:r>
      <w:r>
        <w:t>сти работников по охране труда.</w:t>
      </w:r>
    </w:p>
    <w:p w:rsidR="00B40753" w:rsidRDefault="00B40753">
      <w:pPr>
        <w:widowControl/>
        <w:ind w:firstLine="709"/>
        <w:jc w:val="both"/>
      </w:pPr>
      <w:r>
        <w:t>Ответственность должностных лиц и работников за нарушение но</w:t>
      </w:r>
      <w:r>
        <w:t>р</w:t>
      </w:r>
      <w:r>
        <w:t>мативных актов по охране труда.</w:t>
      </w:r>
    </w:p>
    <w:p w:rsidR="00B40753" w:rsidRDefault="00B40753">
      <w:pPr>
        <w:widowControl/>
        <w:ind w:firstLine="709"/>
        <w:jc w:val="both"/>
      </w:pPr>
      <w:r>
        <w:t>Профессиональные заболевания и несчастные случаи на производс</w:t>
      </w:r>
      <w:r>
        <w:t>т</w:t>
      </w:r>
      <w:r>
        <w:t>ве, их расследование, регистрация и учет. Причины травматизма и методы анализа.</w:t>
      </w:r>
    </w:p>
    <w:p w:rsidR="00B40753" w:rsidRDefault="00B40753">
      <w:pPr>
        <w:widowControl/>
        <w:ind w:firstLine="709"/>
        <w:jc w:val="center"/>
        <w:rPr>
          <w:b/>
        </w:rPr>
      </w:pPr>
      <w:r>
        <w:rPr>
          <w:b/>
          <w:i/>
        </w:rPr>
        <w:t>Методические указания</w:t>
      </w:r>
    </w:p>
    <w:p w:rsidR="00B40753" w:rsidRDefault="00B40753">
      <w:pPr>
        <w:widowControl/>
        <w:ind w:firstLine="709"/>
        <w:jc w:val="both"/>
      </w:pPr>
      <w:r>
        <w:t>При изучении этой темы необходимо ознакомиться с нормативными актами, переработанными или вновь вышедшими после выхода рекоме</w:t>
      </w:r>
      <w:r>
        <w:t>н</w:t>
      </w:r>
      <w:r>
        <w:t>дуемой литературы: соответствующими статьями Кодекса законов о труде; Уголовного кодекса РФ; Положением о порядке расследования и учета н</w:t>
      </w:r>
      <w:r>
        <w:t>е</w:t>
      </w:r>
      <w:r>
        <w:t>счастных случаев на производстве. Организацией обучения безопасности труда. Общие положения. Положением о порядке обучения и проверки знаний по охране труда работников организаций (утв. 13.01.03 г.). Правила организации и осуществление производственного контроля за соблюден</w:t>
      </w:r>
      <w:r>
        <w:t>и</w:t>
      </w:r>
      <w:r>
        <w:t>ем требований промышленной безопасности на опасном производстве</w:t>
      </w:r>
      <w:r>
        <w:t>н</w:t>
      </w:r>
      <w:r>
        <w:lastRenderedPageBreak/>
        <w:t xml:space="preserve">ном объекте (утв. 10.03.99 г.). Трудовой кодекс Российской Федерации (принят 21.12.01 г.). Рекомендации по организации работы охраны труда в организации (утв. 08.02.00 г.), ГОСТ 12.0.006-2002. </w:t>
      </w:r>
    </w:p>
    <w:p w:rsidR="00B40753" w:rsidRDefault="00B40753">
      <w:pPr>
        <w:widowControl/>
        <w:ind w:firstLine="709"/>
        <w:jc w:val="both"/>
      </w:pPr>
      <w:r>
        <w:rPr>
          <w:b/>
        </w:rPr>
        <w:t xml:space="preserve">Литература: </w:t>
      </w:r>
      <w:r>
        <w:rPr>
          <w:bCs/>
        </w:rPr>
        <w:t>[1-</w:t>
      </w:r>
      <w:r>
        <w:t>5, 28, 29, 32, 43, 44, 49, 50, 55, 56].</w:t>
      </w:r>
    </w:p>
    <w:p w:rsidR="00B40753" w:rsidRDefault="00B40753">
      <w:pPr>
        <w:widowControl/>
        <w:ind w:firstLine="709"/>
        <w:jc w:val="center"/>
        <w:rPr>
          <w:b/>
          <w:i/>
        </w:rPr>
      </w:pPr>
      <w:r>
        <w:rPr>
          <w:b/>
          <w:i/>
        </w:rPr>
        <w:t>Вопросы для самопроверки</w:t>
      </w:r>
    </w:p>
    <w:p w:rsidR="00B40753" w:rsidRDefault="00B40753">
      <w:pPr>
        <w:widowControl/>
        <w:jc w:val="both"/>
      </w:pPr>
      <w:r>
        <w:t xml:space="preserve">          1.Перечислите основные нормативно-правовые акты по охране тр</w:t>
      </w:r>
      <w:r>
        <w:t>у</w:t>
      </w:r>
      <w:r>
        <w:t xml:space="preserve">да. </w:t>
      </w:r>
    </w:p>
    <w:p w:rsidR="00B40753" w:rsidRDefault="00B40753">
      <w:pPr>
        <w:widowControl/>
        <w:jc w:val="both"/>
      </w:pPr>
      <w:r>
        <w:t xml:space="preserve">          2.Приведите формулы расчета коэффициентов частоты и тяжести производственного травматизма.</w:t>
      </w:r>
    </w:p>
    <w:p w:rsidR="00B40753" w:rsidRDefault="00B40753">
      <w:pPr>
        <w:widowControl/>
        <w:jc w:val="both"/>
      </w:pPr>
      <w:r>
        <w:t xml:space="preserve">3.Общественный контроль за охраной труда? Обязанности администрации и работников по обеспечению безопасности труда. </w:t>
      </w:r>
    </w:p>
    <w:p w:rsidR="00B40753" w:rsidRDefault="00B40753">
      <w:pPr>
        <w:widowControl/>
        <w:ind w:left="709"/>
        <w:jc w:val="both"/>
      </w:pPr>
      <w:r>
        <w:t xml:space="preserve">4.Перечислите функции, права и обязанности  службы охраны труда. </w:t>
      </w:r>
    </w:p>
    <w:p w:rsidR="00B40753" w:rsidRDefault="00B40753">
      <w:pPr>
        <w:widowControl/>
        <w:ind w:left="709"/>
        <w:jc w:val="both"/>
      </w:pPr>
      <w:r>
        <w:t xml:space="preserve">5.Назовите виды инструктажей по охране труда,  их содержание и порядок их проведения. </w:t>
      </w:r>
    </w:p>
    <w:p w:rsidR="00B40753" w:rsidRDefault="00B40753">
      <w:pPr>
        <w:widowControl/>
        <w:ind w:left="709"/>
        <w:jc w:val="both"/>
      </w:pPr>
      <w:r>
        <w:t>6. К каким видам ответственности за нарушение законодательства по охране труда могут быть  привлечены руководители и другие рабо</w:t>
      </w:r>
      <w:r>
        <w:t>т</w:t>
      </w:r>
      <w:r>
        <w:t xml:space="preserve">ники предприятий? </w:t>
      </w:r>
    </w:p>
    <w:p w:rsidR="00B40753" w:rsidRDefault="00B40753">
      <w:pPr>
        <w:widowControl/>
        <w:ind w:left="709"/>
        <w:jc w:val="both"/>
      </w:pPr>
      <w:r>
        <w:t xml:space="preserve">7. Каков порядок расследования профессиональных заболеваний и несчастных случаев на производстве? </w:t>
      </w:r>
    </w:p>
    <w:p w:rsidR="00B40753" w:rsidRDefault="00B40753" w:rsidP="00B40753">
      <w:pPr>
        <w:widowControl/>
        <w:numPr>
          <w:ilvl w:val="0"/>
          <w:numId w:val="4"/>
        </w:numPr>
        <w:ind w:left="0" w:firstLine="709"/>
        <w:jc w:val="both"/>
      </w:pPr>
      <w:r>
        <w:t xml:space="preserve"> Перечислите и охарактеризуйте основные методы  анализа тра</w:t>
      </w:r>
      <w:r>
        <w:t>в</w:t>
      </w:r>
      <w:r>
        <w:t xml:space="preserve">матизма.      </w:t>
      </w:r>
    </w:p>
    <w:p w:rsidR="00B40753" w:rsidRDefault="00B40753">
      <w:pPr>
        <w:pStyle w:val="2"/>
        <w:rPr>
          <w:lang w:val="ru-RU"/>
        </w:rPr>
      </w:pPr>
      <w:r>
        <w:rPr>
          <w:lang w:val="ru-RU"/>
        </w:rPr>
        <w:t xml:space="preserve">Тема 3. Оздоровление воздушной среды помещений </w:t>
      </w:r>
    </w:p>
    <w:p w:rsidR="00B40753" w:rsidRDefault="00B40753"/>
    <w:p w:rsidR="00B40753" w:rsidRDefault="00B40753">
      <w:pPr>
        <w:widowControl/>
        <w:ind w:firstLine="709"/>
        <w:jc w:val="both"/>
      </w:pPr>
      <w:r>
        <w:t>Понятие о вредных веществах. Причины и характер загрязнения во</w:t>
      </w:r>
      <w:r>
        <w:t>з</w:t>
      </w:r>
      <w:r>
        <w:t>духа производственных помещений. Классификация вредных веществ по степени воздействия на организм человека. Воздействие на организм чел</w:t>
      </w:r>
      <w:r>
        <w:t>о</w:t>
      </w:r>
      <w:r>
        <w:t>века вредных веществ. Нормирование содержания вредных веществ в во</w:t>
      </w:r>
      <w:r>
        <w:t>з</w:t>
      </w:r>
      <w:r>
        <w:t>духе рабочей зоны, в воздухе, поступающем в помещение и выбрасыва</w:t>
      </w:r>
      <w:r>
        <w:t>е</w:t>
      </w:r>
      <w:r>
        <w:t xml:space="preserve">мом из помещения. Индивидуальные и коллективные средства  защиты от вредных веществ. Привести классификацию СИЗОД, примеры. Методы определения концентрации вредных веществ. </w:t>
      </w:r>
    </w:p>
    <w:p w:rsidR="00B40753" w:rsidRDefault="00B40753">
      <w:pPr>
        <w:widowControl/>
        <w:ind w:firstLine="709"/>
        <w:jc w:val="both"/>
      </w:pPr>
      <w:r>
        <w:t>Понятие о производственном микроклимате и его воздействии на о</w:t>
      </w:r>
      <w:r>
        <w:t>р</w:t>
      </w:r>
      <w:r>
        <w:t>ганизм человека. Нормирование производственного микроклимата. Сре</w:t>
      </w:r>
      <w:r>
        <w:t>д</w:t>
      </w:r>
      <w:r>
        <w:t>ства и методы защиты от неблагоприятного воздействия производственн</w:t>
      </w:r>
      <w:r>
        <w:t>о</w:t>
      </w:r>
      <w:r>
        <w:t>го микроклимата. Методы оценки микроклимата.</w:t>
      </w:r>
    </w:p>
    <w:p w:rsidR="00B40753" w:rsidRDefault="00B40753">
      <w:pPr>
        <w:widowControl/>
        <w:ind w:firstLine="709"/>
        <w:jc w:val="both"/>
      </w:pPr>
      <w:r>
        <w:t>Понятие о вентиляции. Виды и системы вентиляции. Технические и санитарно-гигиенические требования, предъявляемые к вентиляции. Опр</w:t>
      </w:r>
      <w:r>
        <w:t>е</w:t>
      </w:r>
      <w:r>
        <w:t>деление необходимого воздухообмена при организации общеобменной и местной вытяжной вентиляции. Элементы механической вентиляции (ус</w:t>
      </w:r>
      <w:r>
        <w:t>т</w:t>
      </w:r>
      <w:r>
        <w:t>ройства для отсоса и раздачи воздуха, очистные устройства, вентиляторы, воздуховоды и т.д.). Кондиционирование воздуха. Контроль эффективн</w:t>
      </w:r>
      <w:r>
        <w:t>о</w:t>
      </w:r>
      <w:r>
        <w:t>сти вентиляции.</w:t>
      </w:r>
    </w:p>
    <w:p w:rsidR="00B40753" w:rsidRDefault="00B40753">
      <w:pPr>
        <w:widowControl/>
        <w:ind w:firstLine="709"/>
        <w:jc w:val="center"/>
        <w:rPr>
          <w:b/>
          <w:i/>
        </w:rPr>
      </w:pPr>
      <w:r>
        <w:rPr>
          <w:b/>
          <w:i/>
        </w:rPr>
        <w:t xml:space="preserve">Методические указания </w:t>
      </w:r>
    </w:p>
    <w:p w:rsidR="00B40753" w:rsidRDefault="00B40753">
      <w:pPr>
        <w:widowControl/>
        <w:ind w:firstLine="709"/>
        <w:jc w:val="both"/>
      </w:pPr>
      <w:r>
        <w:t>Производство многих видов продукции, обработка многих матери</w:t>
      </w:r>
      <w:r>
        <w:t>а</w:t>
      </w:r>
      <w:r>
        <w:t>лов связаны с выделением газов, пыли, теплоты, образованием повыше</w:t>
      </w:r>
      <w:r>
        <w:t>н</w:t>
      </w:r>
      <w:r>
        <w:lastRenderedPageBreak/>
        <w:t>ной влажности в помещениях. Содержание этих вредных факторов в во</w:t>
      </w:r>
      <w:r>
        <w:t>з</w:t>
      </w:r>
      <w:r>
        <w:t>духе рабочих зон связано с возможностью острых отравлений или профе</w:t>
      </w:r>
      <w:r>
        <w:t>с</w:t>
      </w:r>
      <w:r>
        <w:t>сиональных заболеваний работающих. Борьба с загрязнением воздушной среды производственных помещений может быть эффективной только в том случае, если полностью будут изучены физико-химические и биолог</w:t>
      </w:r>
      <w:r>
        <w:t>и</w:t>
      </w:r>
      <w:r>
        <w:t>ческие свойства и действия этих веществ. Необходимо знать классифик</w:t>
      </w:r>
      <w:r>
        <w:t>а</w:t>
      </w:r>
      <w:r>
        <w:t>цию вредных веществ по степени воздействия и характер их воздействия на организм человека, а также предельно допустимые концентрации вре</w:t>
      </w:r>
      <w:r>
        <w:t>д</w:t>
      </w:r>
      <w:r>
        <w:t>ных веществ.</w:t>
      </w:r>
    </w:p>
    <w:p w:rsidR="00B40753" w:rsidRDefault="00B40753">
      <w:pPr>
        <w:pStyle w:val="a9"/>
      </w:pPr>
      <w:r>
        <w:t>Химическое производство относится к отрасли промышленности, к</w:t>
      </w:r>
      <w:r>
        <w:t>о</w:t>
      </w:r>
      <w:r>
        <w:t>торая представляет потенциальную опасность профессиональных отравл</w:t>
      </w:r>
      <w:r>
        <w:t>е</w:t>
      </w:r>
      <w:r>
        <w:t>ний и заболеваний работающих. Поэтому особую важность приобретает возможность предварительной оценки степени опасности работы с разли</w:t>
      </w:r>
      <w:r>
        <w:t>ч</w:t>
      </w:r>
      <w:r>
        <w:t>ными химическими веществами и материалами. При изучении данной т</w:t>
      </w:r>
      <w:r>
        <w:t>е</w:t>
      </w:r>
      <w:r>
        <w:t>мы уясните связь между физико-химическими свойствами, составом и строением молекул химических веществ и степенью их токсичности, в</w:t>
      </w:r>
      <w:r>
        <w:t>ы</w:t>
      </w:r>
      <w:r>
        <w:t>явите влияние различных факторов на степень и характер профессионал</w:t>
      </w:r>
      <w:r>
        <w:t>ь</w:t>
      </w:r>
      <w:r>
        <w:t>ных отравлений работающих, научитесь оказывать первую (доврачебную) помощь пострадавшим.</w:t>
      </w:r>
    </w:p>
    <w:p w:rsidR="00B40753" w:rsidRDefault="00B40753">
      <w:pPr>
        <w:widowControl/>
        <w:ind w:firstLine="709"/>
        <w:jc w:val="both"/>
      </w:pPr>
      <w:r>
        <w:t>Знание предельно допустимых концентраций химических веществ, методов и приборов анализа и контроля состояния воздушной среды пр</w:t>
      </w:r>
      <w:r>
        <w:t>о</w:t>
      </w:r>
      <w:r>
        <w:t>изводственных помещений поможет в проведении мероприятий по обе</w:t>
      </w:r>
      <w:r>
        <w:t>с</w:t>
      </w:r>
      <w:r>
        <w:t>печению санитарной чистоты-воздуха химических производств, а средства индивидуальной защиты дыхания, зрения и кожных покровов будет сп</w:t>
      </w:r>
      <w:r>
        <w:t>о</w:t>
      </w:r>
      <w:r>
        <w:t>собствовать  снижению  заболеваемости работающих.</w:t>
      </w:r>
    </w:p>
    <w:p w:rsidR="00B40753" w:rsidRDefault="00B40753">
      <w:pPr>
        <w:widowControl/>
        <w:ind w:firstLine="709"/>
        <w:jc w:val="both"/>
      </w:pPr>
      <w:r>
        <w:t>Метеорологические условия на производстве имеют важное знач</w:t>
      </w:r>
      <w:r>
        <w:t>е</w:t>
      </w:r>
      <w:r>
        <w:t>ние для здоровья работающих. Необходимо уяснить влияние параметров микроклимата: температуры воздуха, относительной влажности, скорости движения воздуха,  давления на тепломассообмен человека с окружающей средой, а, следовательно, и на самочувствие и трудоспособность работа</w:t>
      </w:r>
      <w:r>
        <w:t>ю</w:t>
      </w:r>
      <w:r>
        <w:t>щих.</w:t>
      </w:r>
    </w:p>
    <w:p w:rsidR="00B40753" w:rsidRDefault="00B40753">
      <w:pPr>
        <w:widowControl/>
        <w:ind w:firstLine="709"/>
        <w:jc w:val="both"/>
      </w:pPr>
      <w:r>
        <w:t>Оздоровление воздушной среды в производственных помещениях в основном достигается механизацией и автоматизацией производственных процессов, дистанционным управлением, совершенствованием технолог</w:t>
      </w:r>
      <w:r>
        <w:t>и</w:t>
      </w:r>
      <w:r>
        <w:t>ческих процессов и оборудования, устройством вентиляции и отопления, применением средств индивидуальной защиты.</w:t>
      </w:r>
    </w:p>
    <w:p w:rsidR="00B40753" w:rsidRDefault="00B40753">
      <w:pPr>
        <w:widowControl/>
        <w:ind w:firstLine="709"/>
        <w:jc w:val="both"/>
      </w:pPr>
      <w:r>
        <w:t>Следует помнить, что во избежание загрязнения окружающей среды воздух, выбрасываемый в атмосферу, должен быть очищен от загрязнений до предельно допустимых концентраций.</w:t>
      </w:r>
    </w:p>
    <w:p w:rsidR="00B40753" w:rsidRDefault="00B40753">
      <w:pPr>
        <w:widowControl/>
        <w:ind w:firstLine="709"/>
        <w:jc w:val="both"/>
      </w:pPr>
      <w:r>
        <w:t>Следует обратить внимание на проведение  мероприятий по обесп</w:t>
      </w:r>
      <w:r>
        <w:t>е</w:t>
      </w:r>
      <w:r>
        <w:t>чению на производствах химической промышленности оптимальных и д</w:t>
      </w:r>
      <w:r>
        <w:t>о</w:t>
      </w:r>
      <w:r>
        <w:t>пустимых микроклиматических условий. Необходимо овладеть методикой контроля параметров микроклимата, ибо как в отдельности, так и в ра</w:t>
      </w:r>
      <w:r>
        <w:t>з</w:t>
      </w:r>
      <w:r>
        <w:t>личных сочетаниях они оказывают большое влияние на функциональную деятельность человека, его самочувствие и здоровье.</w:t>
      </w:r>
    </w:p>
    <w:p w:rsidR="00B40753" w:rsidRDefault="00B40753">
      <w:pPr>
        <w:widowControl/>
        <w:ind w:firstLine="709"/>
        <w:jc w:val="both"/>
      </w:pPr>
      <w:r>
        <w:lastRenderedPageBreak/>
        <w:t>При изучении этой темы кроме рекомендуемой литературы необх</w:t>
      </w:r>
      <w:r>
        <w:t>о</w:t>
      </w:r>
      <w:r>
        <w:t>димо ознакомиться с указанными в списке литературы  нормативными а</w:t>
      </w:r>
      <w:r>
        <w:t>к</w:t>
      </w:r>
      <w:r>
        <w:t>тами.</w:t>
      </w:r>
    </w:p>
    <w:p w:rsidR="00B40753" w:rsidRDefault="00B40753">
      <w:pPr>
        <w:widowControl/>
        <w:ind w:firstLine="709"/>
        <w:jc w:val="both"/>
      </w:pPr>
      <w:r>
        <w:rPr>
          <w:b/>
        </w:rPr>
        <w:t>Литература:</w:t>
      </w:r>
      <w:r>
        <w:t xml:space="preserve"> [52-74].</w:t>
      </w:r>
    </w:p>
    <w:p w:rsidR="00B40753" w:rsidRDefault="00B40753">
      <w:pPr>
        <w:widowControl/>
        <w:ind w:firstLine="709"/>
        <w:jc w:val="center"/>
        <w:rPr>
          <w:b/>
          <w:i/>
          <w:u w:val="single"/>
        </w:rPr>
      </w:pPr>
      <w:r>
        <w:rPr>
          <w:b/>
          <w:i/>
        </w:rPr>
        <w:t>Вопросы для самопроверки</w:t>
      </w:r>
      <w:r>
        <w:rPr>
          <w:b/>
          <w:i/>
          <w:u w:val="single"/>
        </w:rPr>
        <w:t xml:space="preserve"> </w:t>
      </w:r>
    </w:p>
    <w:p w:rsidR="00B40753" w:rsidRDefault="00B40753">
      <w:pPr>
        <w:widowControl/>
        <w:ind w:firstLine="709"/>
        <w:jc w:val="both"/>
      </w:pPr>
      <w:r>
        <w:t xml:space="preserve">1. Назовите основные причины и источники загрязнения воздушной среды в производственных помещениях. </w:t>
      </w:r>
    </w:p>
    <w:p w:rsidR="00B40753" w:rsidRDefault="00B40753">
      <w:pPr>
        <w:widowControl/>
        <w:ind w:firstLine="709"/>
        <w:jc w:val="both"/>
      </w:pPr>
      <w:r>
        <w:t xml:space="preserve">2. Как классифицируются вредные вещества по степени воздействия на организм человека? </w:t>
      </w:r>
    </w:p>
    <w:p w:rsidR="00B40753" w:rsidRDefault="00B40753" w:rsidP="00B40753">
      <w:pPr>
        <w:pStyle w:val="a9"/>
        <w:numPr>
          <w:ilvl w:val="0"/>
          <w:numId w:val="5"/>
        </w:numPr>
      </w:pPr>
      <w:r>
        <w:t>Расскажите об основных задачах промышленной токсикологии.</w:t>
      </w:r>
    </w:p>
    <w:p w:rsidR="00B40753" w:rsidRDefault="00B40753" w:rsidP="00B40753">
      <w:pPr>
        <w:pStyle w:val="a9"/>
        <w:numPr>
          <w:ilvl w:val="0"/>
          <w:numId w:val="5"/>
        </w:numPr>
        <w:tabs>
          <w:tab w:val="num" w:pos="1134"/>
        </w:tabs>
        <w:ind w:left="0" w:firstLine="709"/>
      </w:pPr>
      <w:r>
        <w:t>Перечислите основные классы ядов по их физиологическому во</w:t>
      </w:r>
      <w:r>
        <w:t>з</w:t>
      </w:r>
      <w:r>
        <w:t>действию» на организм человека. Приведите примеры.</w:t>
      </w:r>
    </w:p>
    <w:p w:rsidR="00B40753" w:rsidRDefault="00B40753" w:rsidP="00B40753">
      <w:pPr>
        <w:pStyle w:val="a9"/>
        <w:numPr>
          <w:ilvl w:val="0"/>
          <w:numId w:val="5"/>
        </w:numPr>
        <w:tabs>
          <w:tab w:val="num" w:pos="1134"/>
        </w:tabs>
        <w:ind w:left="0" w:firstLine="709"/>
      </w:pPr>
      <w:r>
        <w:t>Приведите примеры воздействия токсических веществ на орг</w:t>
      </w:r>
      <w:r>
        <w:t>а</w:t>
      </w:r>
      <w:r>
        <w:t>низм человека из производственной деятельности одного из цехов вашего предприятия.</w:t>
      </w:r>
    </w:p>
    <w:p w:rsidR="00B40753" w:rsidRDefault="00B40753" w:rsidP="00B40753">
      <w:pPr>
        <w:pStyle w:val="a9"/>
        <w:numPr>
          <w:ilvl w:val="0"/>
          <w:numId w:val="5"/>
        </w:numPr>
        <w:tabs>
          <w:tab w:val="num" w:pos="1134"/>
        </w:tabs>
        <w:ind w:left="0" w:firstLine="709"/>
      </w:pPr>
      <w:r>
        <w:t>Что понимаете под токсичностью химических веществ?</w:t>
      </w:r>
    </w:p>
    <w:p w:rsidR="00B40753" w:rsidRDefault="00B40753" w:rsidP="00B40753">
      <w:pPr>
        <w:pStyle w:val="a9"/>
        <w:numPr>
          <w:ilvl w:val="0"/>
          <w:numId w:val="5"/>
        </w:numPr>
        <w:tabs>
          <w:tab w:val="num" w:pos="1134"/>
        </w:tabs>
        <w:ind w:left="0" w:firstLine="709"/>
      </w:pPr>
      <w:r>
        <w:t>Перечислите основные показатели токсичности химических в</w:t>
      </w:r>
      <w:r>
        <w:t>е</w:t>
      </w:r>
      <w:r>
        <w:t>ществ.</w:t>
      </w:r>
    </w:p>
    <w:p w:rsidR="00B40753" w:rsidRDefault="00B40753" w:rsidP="00B40753">
      <w:pPr>
        <w:pStyle w:val="a9"/>
        <w:numPr>
          <w:ilvl w:val="0"/>
          <w:numId w:val="5"/>
        </w:numPr>
        <w:tabs>
          <w:tab w:val="num" w:pos="1134"/>
        </w:tabs>
        <w:ind w:left="0" w:firstLine="709"/>
      </w:pPr>
      <w:r>
        <w:t>Что понимается под кумулятивностью химических веществ?</w:t>
      </w:r>
    </w:p>
    <w:p w:rsidR="00B40753" w:rsidRDefault="00B40753" w:rsidP="00B40753">
      <w:pPr>
        <w:pStyle w:val="a9"/>
        <w:numPr>
          <w:ilvl w:val="0"/>
          <w:numId w:val="5"/>
        </w:numPr>
        <w:tabs>
          <w:tab w:val="num" w:pos="1134"/>
        </w:tabs>
        <w:ind w:left="0" w:firstLine="709"/>
      </w:pPr>
      <w:r>
        <w:t>Опишите зависимость характера действия и степени токсичности химического вещества от его физико-химических свойств, состава и строения его молекулы.</w:t>
      </w:r>
    </w:p>
    <w:p w:rsidR="00B40753" w:rsidRDefault="00B40753" w:rsidP="00B40753">
      <w:pPr>
        <w:pStyle w:val="a9"/>
        <w:numPr>
          <w:ilvl w:val="0"/>
          <w:numId w:val="5"/>
        </w:numPr>
        <w:tabs>
          <w:tab w:val="num" w:pos="1134"/>
        </w:tabs>
        <w:ind w:left="0" w:firstLine="709"/>
      </w:pPr>
      <w:r>
        <w:t>Расскажите об эффектах синергизма и антагонизма в действии ядов.</w:t>
      </w:r>
    </w:p>
    <w:p w:rsidR="00B40753" w:rsidRDefault="00B40753" w:rsidP="00B40753">
      <w:pPr>
        <w:pStyle w:val="a9"/>
        <w:numPr>
          <w:ilvl w:val="0"/>
          <w:numId w:val="5"/>
        </w:numPr>
        <w:tabs>
          <w:tab w:val="num" w:pos="1134"/>
        </w:tabs>
        <w:ind w:left="0" w:firstLine="709"/>
      </w:pPr>
      <w:r>
        <w:t>Перечислите основные методы контроля за чистотой воздуха в производственных помещениях.</w:t>
      </w:r>
    </w:p>
    <w:p w:rsidR="00B40753" w:rsidRDefault="00B40753" w:rsidP="00B40753">
      <w:pPr>
        <w:pStyle w:val="a9"/>
        <w:numPr>
          <w:ilvl w:val="0"/>
          <w:numId w:val="5"/>
        </w:numPr>
        <w:tabs>
          <w:tab w:val="num" w:pos="1134"/>
        </w:tabs>
        <w:ind w:left="0" w:firstLine="709"/>
      </w:pPr>
      <w:r>
        <w:t>Расскажите  о приборах автоматического контроля за чистотой воздуха в одном из подразделений вашего предприятия. Поясните   при</w:t>
      </w:r>
      <w:r>
        <w:t>н</w:t>
      </w:r>
      <w:r>
        <w:t>цип их действия.</w:t>
      </w:r>
    </w:p>
    <w:p w:rsidR="00B40753" w:rsidRDefault="00B40753" w:rsidP="00B40753">
      <w:pPr>
        <w:pStyle w:val="a9"/>
        <w:numPr>
          <w:ilvl w:val="0"/>
          <w:numId w:val="5"/>
        </w:numPr>
        <w:tabs>
          <w:tab w:val="num" w:pos="1134"/>
        </w:tabs>
        <w:ind w:left="0" w:firstLine="709"/>
      </w:pPr>
      <w:r>
        <w:t>Расскажите о правилах личной гигиены при работе с сильноде</w:t>
      </w:r>
      <w:r>
        <w:t>й</w:t>
      </w:r>
      <w:r>
        <w:t>ствующими ядовитыми и канцерогенными веществами.</w:t>
      </w:r>
    </w:p>
    <w:p w:rsidR="00B40753" w:rsidRDefault="00B40753" w:rsidP="00B40753">
      <w:pPr>
        <w:pStyle w:val="a9"/>
        <w:numPr>
          <w:ilvl w:val="0"/>
          <w:numId w:val="5"/>
        </w:numPr>
        <w:tabs>
          <w:tab w:val="num" w:pos="1134"/>
        </w:tabs>
        <w:ind w:left="0" w:firstLine="709"/>
        <w:rPr>
          <w:b/>
          <w:i/>
        </w:rPr>
      </w:pPr>
      <w:r>
        <w:t>Что учитывается при выборе оптимальных и допустимых мете</w:t>
      </w:r>
      <w:r>
        <w:t>о</w:t>
      </w:r>
      <w:r>
        <w:t xml:space="preserve">рологических условий для рабочей зоны помещения? </w:t>
      </w:r>
    </w:p>
    <w:p w:rsidR="00B40753" w:rsidRDefault="00B40753" w:rsidP="00B40753">
      <w:pPr>
        <w:pStyle w:val="a9"/>
        <w:numPr>
          <w:ilvl w:val="0"/>
          <w:numId w:val="5"/>
        </w:numPr>
        <w:tabs>
          <w:tab w:val="num" w:pos="1134"/>
        </w:tabs>
        <w:ind w:left="0" w:firstLine="709"/>
      </w:pPr>
      <w:r>
        <w:t>Расскажите о влиянии микроклимата на организм человека.</w:t>
      </w:r>
    </w:p>
    <w:p w:rsidR="00B40753" w:rsidRDefault="00B40753" w:rsidP="00B40753">
      <w:pPr>
        <w:pStyle w:val="a9"/>
        <w:numPr>
          <w:ilvl w:val="0"/>
          <w:numId w:val="5"/>
        </w:numPr>
        <w:tabs>
          <w:tab w:val="num" w:pos="1134"/>
        </w:tabs>
        <w:ind w:left="0" w:firstLine="709"/>
      </w:pPr>
      <w:r>
        <w:t>Расскажите о физической и химической терморегуляции орг</w:t>
      </w:r>
      <w:r>
        <w:t>а</w:t>
      </w:r>
      <w:r>
        <w:t>низма человека.</w:t>
      </w:r>
    </w:p>
    <w:p w:rsidR="00B40753" w:rsidRDefault="00B40753" w:rsidP="00B40753">
      <w:pPr>
        <w:pStyle w:val="a9"/>
        <w:numPr>
          <w:ilvl w:val="0"/>
          <w:numId w:val="5"/>
        </w:numPr>
        <w:tabs>
          <w:tab w:val="num" w:pos="1134"/>
        </w:tabs>
        <w:ind w:left="0" w:firstLine="709"/>
      </w:pPr>
      <w:r>
        <w:t>Чем регламентирован микроклимат в производственных помещ</w:t>
      </w:r>
      <w:r>
        <w:t>е</w:t>
      </w:r>
      <w:r>
        <w:t>ниях?</w:t>
      </w:r>
    </w:p>
    <w:p w:rsidR="00B40753" w:rsidRDefault="00B40753" w:rsidP="00B40753">
      <w:pPr>
        <w:pStyle w:val="a9"/>
        <w:numPr>
          <w:ilvl w:val="0"/>
          <w:numId w:val="5"/>
        </w:numPr>
        <w:tabs>
          <w:tab w:val="num" w:pos="1134"/>
        </w:tabs>
        <w:ind w:left="0" w:firstLine="709"/>
      </w:pPr>
      <w:r>
        <w:t>Охарактеризуйте микроклимат в одном из цехов вашего пре</w:t>
      </w:r>
      <w:r>
        <w:t>д</w:t>
      </w:r>
      <w:r>
        <w:t>приятия.</w:t>
      </w:r>
    </w:p>
    <w:p w:rsidR="00B40753" w:rsidRDefault="00B40753" w:rsidP="00B40753">
      <w:pPr>
        <w:pStyle w:val="a9"/>
        <w:numPr>
          <w:ilvl w:val="0"/>
          <w:numId w:val="5"/>
        </w:numPr>
        <w:tabs>
          <w:tab w:val="num" w:pos="1134"/>
        </w:tabs>
        <w:ind w:left="0" w:firstLine="709"/>
      </w:pPr>
      <w:r>
        <w:t>Укажите мероприятия по борьбе с перегревом организма челов</w:t>
      </w:r>
      <w:r>
        <w:t>е</w:t>
      </w:r>
      <w:r>
        <w:t>ка в цехах с повышенной температурой.</w:t>
      </w:r>
    </w:p>
    <w:p w:rsidR="00B40753" w:rsidRDefault="00B40753" w:rsidP="00B40753">
      <w:pPr>
        <w:pStyle w:val="a9"/>
        <w:numPr>
          <w:ilvl w:val="0"/>
          <w:numId w:val="5"/>
        </w:numPr>
        <w:tabs>
          <w:tab w:val="num" w:pos="1134"/>
        </w:tabs>
        <w:ind w:left="0" w:firstLine="709"/>
      </w:pPr>
      <w:r>
        <w:t>Перечислите основные мероприятия по обеспечению оптимал</w:t>
      </w:r>
      <w:r>
        <w:t>ь</w:t>
      </w:r>
      <w:r>
        <w:t>ных микроклиматических условий в рабочих помещениях.</w:t>
      </w:r>
    </w:p>
    <w:p w:rsidR="00B40753" w:rsidRDefault="00B40753" w:rsidP="00B40753">
      <w:pPr>
        <w:pStyle w:val="a9"/>
        <w:numPr>
          <w:ilvl w:val="0"/>
          <w:numId w:val="5"/>
        </w:numPr>
        <w:tabs>
          <w:tab w:val="num" w:pos="1134"/>
        </w:tabs>
        <w:ind w:left="0" w:firstLine="709"/>
        <w:rPr>
          <w:b/>
          <w:i/>
        </w:rPr>
      </w:pPr>
      <w:r>
        <w:t xml:space="preserve">Расскажите о принципах работы приборов для исследования </w:t>
      </w:r>
      <w:r>
        <w:lastRenderedPageBreak/>
        <w:t>микроклимата на производстве.</w:t>
      </w:r>
    </w:p>
    <w:p w:rsidR="00B40753" w:rsidRDefault="00B40753" w:rsidP="00B40753">
      <w:pPr>
        <w:pStyle w:val="a9"/>
        <w:numPr>
          <w:ilvl w:val="0"/>
          <w:numId w:val="5"/>
        </w:numPr>
        <w:tabs>
          <w:tab w:val="num" w:pos="1134"/>
        </w:tabs>
        <w:ind w:left="0" w:firstLine="709"/>
        <w:rPr>
          <w:b/>
          <w:i/>
        </w:rPr>
      </w:pPr>
      <w:r>
        <w:t xml:space="preserve"> Каковы роль и назначение вентиляции в производственных п</w:t>
      </w:r>
      <w:r>
        <w:t>о</w:t>
      </w:r>
      <w:r>
        <w:t>мещениях? Как определить необходимое количество воздуха при общео</w:t>
      </w:r>
      <w:r>
        <w:t>б</w:t>
      </w:r>
      <w:r>
        <w:t xml:space="preserve">менной вентиляции? </w:t>
      </w:r>
    </w:p>
    <w:p w:rsidR="00B40753" w:rsidRDefault="00B40753" w:rsidP="00B40753">
      <w:pPr>
        <w:pStyle w:val="a9"/>
        <w:numPr>
          <w:ilvl w:val="0"/>
          <w:numId w:val="5"/>
        </w:numPr>
        <w:tabs>
          <w:tab w:val="num" w:pos="1134"/>
        </w:tabs>
        <w:ind w:left="0" w:firstLine="709"/>
        <w:rPr>
          <w:b/>
          <w:i/>
        </w:rPr>
      </w:pPr>
      <w:r>
        <w:t>В чем состоят основные принципы проектирования местной ве</w:t>
      </w:r>
      <w:r>
        <w:t>н</w:t>
      </w:r>
      <w:r>
        <w:t xml:space="preserve">тиляции? </w:t>
      </w:r>
    </w:p>
    <w:p w:rsidR="00B40753" w:rsidRDefault="00B40753" w:rsidP="00B40753">
      <w:pPr>
        <w:pStyle w:val="a9"/>
        <w:numPr>
          <w:ilvl w:val="0"/>
          <w:numId w:val="5"/>
        </w:numPr>
        <w:tabs>
          <w:tab w:val="num" w:pos="1134"/>
        </w:tabs>
        <w:ind w:left="0" w:firstLine="709"/>
        <w:rPr>
          <w:b/>
          <w:i/>
        </w:rPr>
      </w:pPr>
      <w:r>
        <w:t>В чем заключается принцип расчета систем механической вент</w:t>
      </w:r>
      <w:r>
        <w:t>и</w:t>
      </w:r>
      <w:r>
        <w:t xml:space="preserve">ляции и выбора необходимого вентилятора? </w:t>
      </w:r>
    </w:p>
    <w:p w:rsidR="00B40753" w:rsidRDefault="00B40753" w:rsidP="00B40753">
      <w:pPr>
        <w:pStyle w:val="a9"/>
        <w:numPr>
          <w:ilvl w:val="0"/>
          <w:numId w:val="5"/>
        </w:numPr>
        <w:tabs>
          <w:tab w:val="num" w:pos="1134"/>
        </w:tabs>
        <w:ind w:left="0" w:firstLine="709"/>
        <w:rPr>
          <w:b/>
          <w:i/>
        </w:rPr>
      </w:pPr>
      <w:r>
        <w:t>Какие применяются аппараты для очистки воздуха от загрязн</w:t>
      </w:r>
      <w:r>
        <w:t>е</w:t>
      </w:r>
      <w:r>
        <w:t xml:space="preserve">ния в вентиляционных системах? </w:t>
      </w:r>
    </w:p>
    <w:p w:rsidR="00B40753" w:rsidRDefault="00B40753" w:rsidP="00B40753">
      <w:pPr>
        <w:pStyle w:val="a9"/>
        <w:numPr>
          <w:ilvl w:val="0"/>
          <w:numId w:val="5"/>
        </w:numPr>
        <w:tabs>
          <w:tab w:val="num" w:pos="1134"/>
        </w:tabs>
        <w:ind w:left="0" w:firstLine="709"/>
        <w:rPr>
          <w:b/>
          <w:i/>
        </w:rPr>
      </w:pPr>
      <w:r>
        <w:t xml:space="preserve">Объясните назначение и принцип работы кондиционера. </w:t>
      </w:r>
    </w:p>
    <w:p w:rsidR="00B40753" w:rsidRDefault="00B40753" w:rsidP="00B40753">
      <w:pPr>
        <w:pStyle w:val="a9"/>
        <w:numPr>
          <w:ilvl w:val="0"/>
          <w:numId w:val="5"/>
        </w:numPr>
        <w:tabs>
          <w:tab w:val="num" w:pos="1134"/>
        </w:tabs>
        <w:ind w:left="0" w:firstLine="709"/>
        <w:rPr>
          <w:b/>
          <w:i/>
        </w:rPr>
      </w:pPr>
      <w:r>
        <w:t>Какие средства индивидуальной защиты применяются для пр</w:t>
      </w:r>
      <w:r>
        <w:t>е</w:t>
      </w:r>
      <w:r>
        <w:t>дотвращения профессиональных отравлений и заболеваний?</w:t>
      </w:r>
    </w:p>
    <w:p w:rsidR="00B40753" w:rsidRDefault="00B40753">
      <w:pPr>
        <w:widowControl/>
        <w:ind w:firstLine="709"/>
        <w:jc w:val="both"/>
        <w:rPr>
          <w:b/>
        </w:rPr>
      </w:pPr>
      <w:r>
        <w:rPr>
          <w:b/>
        </w:rPr>
        <w:t xml:space="preserve">  </w:t>
      </w:r>
    </w:p>
    <w:p w:rsidR="00B40753" w:rsidRDefault="00B40753">
      <w:pPr>
        <w:pStyle w:val="2"/>
        <w:rPr>
          <w:lang w:val="ru-RU"/>
        </w:rPr>
      </w:pPr>
      <w:r>
        <w:rPr>
          <w:lang w:val="ru-RU"/>
        </w:rPr>
        <w:t>Тема 4. Шум, вибрация, ультразвук и инфразвук</w:t>
      </w:r>
    </w:p>
    <w:p w:rsidR="00B40753" w:rsidRDefault="00B40753"/>
    <w:p w:rsidR="00B40753" w:rsidRDefault="00B40753">
      <w:pPr>
        <w:pStyle w:val="21"/>
        <w:widowControl/>
        <w:ind w:firstLine="709"/>
      </w:pPr>
      <w:r>
        <w:t>Понятия шума, вибрации, ультразвука и инфразвука, их источники. Физические и физиологические характеристики шума: звуковое давление, сила звука и его уровни, громкость и её уровень и т.д. Спектр шума. Ста</w:t>
      </w:r>
      <w:r>
        <w:t>н</w:t>
      </w:r>
      <w:r>
        <w:t>дартные полосы частот. Классификация шума по характеру спектра и вр</w:t>
      </w:r>
      <w:r>
        <w:t>е</w:t>
      </w:r>
      <w:r>
        <w:t>менным характеристикам. Причины возникновения и физические характ</w:t>
      </w:r>
      <w:r>
        <w:t>е</w:t>
      </w:r>
      <w:r>
        <w:t>ристики вибраций. Действие шума и вибрации на организм человека, но</w:t>
      </w:r>
      <w:r>
        <w:t>р</w:t>
      </w:r>
      <w:r>
        <w:t>мирование шума и вибрации. Акустический расчет: определение уровня звукового давления в расчетной точке; расчет необходимого снижения шума. Уравнение движения колебательной системы. Способы снижения шума в источнике возникновения: механического, аэрогидродинамическ</w:t>
      </w:r>
      <w:r>
        <w:t>о</w:t>
      </w:r>
      <w:r>
        <w:t>го и электромагнитного шумов. Акустические средства защиты: звукоиз</w:t>
      </w:r>
      <w:r>
        <w:t>о</w:t>
      </w:r>
      <w:r>
        <w:t>ляция, звукопоглощение. Расчет звукоизоляции и звукопоглощения. Арх</w:t>
      </w:r>
      <w:r>
        <w:t>и</w:t>
      </w:r>
      <w:r>
        <w:t>тектурно-планировочные и организационно-технические методы защиты от шума. Вибродемпфирование, виброизоляция, динамическое гашение вибраций. Средства индивидуальной защиты от шума и вибрации. Возде</w:t>
      </w:r>
      <w:r>
        <w:t>й</w:t>
      </w:r>
      <w:r>
        <w:t>ствие ультразвука на организм человека, нормирование ультразвука. Сре</w:t>
      </w:r>
      <w:r>
        <w:t>д</w:t>
      </w:r>
      <w:r>
        <w:t>ства и методы защиты от ультразвука. Воздействие инфразвука на орг</w:t>
      </w:r>
      <w:r>
        <w:t>а</w:t>
      </w:r>
      <w:r>
        <w:t>низм человека, нормирование инфразвука. Средства и методы защиты от инфразвука.</w:t>
      </w:r>
    </w:p>
    <w:p w:rsidR="00B40753" w:rsidRDefault="00B40753">
      <w:pPr>
        <w:widowControl/>
        <w:ind w:firstLine="709"/>
        <w:jc w:val="center"/>
        <w:rPr>
          <w:b/>
          <w:i/>
          <w:u w:val="single"/>
        </w:rPr>
      </w:pPr>
      <w:r>
        <w:rPr>
          <w:b/>
          <w:i/>
        </w:rPr>
        <w:t>Методические указания</w:t>
      </w:r>
    </w:p>
    <w:p w:rsidR="00B40753" w:rsidRDefault="00B40753">
      <w:pPr>
        <w:pStyle w:val="21"/>
        <w:widowControl/>
        <w:ind w:firstLine="709"/>
      </w:pPr>
      <w:r>
        <w:t>Борьба с производственным шумом и вибрацией является одной из важнейших задач охраны труда. В результате воздействия шума и вибр</w:t>
      </w:r>
      <w:r>
        <w:t>а</w:t>
      </w:r>
      <w:r>
        <w:t>ции у человека могут развиться тяжелые профессиональные заболевания. Ультразвук и инфразвук также неблагоприятно воздействуют на работа</w:t>
      </w:r>
      <w:r>
        <w:t>ю</w:t>
      </w:r>
      <w:r>
        <w:t>щих. Необходимо изучить источники и причины воздействия шума, ви</w:t>
      </w:r>
      <w:r>
        <w:t>б</w:t>
      </w:r>
      <w:r>
        <w:t>рации, ультразвука и инфразвука. Очень важно конкретно ознакомиться на своём предприятии с их источниками, определить или рассчитать уровни шума и вибрации. В проектах производственных зданий, при проектиров</w:t>
      </w:r>
      <w:r>
        <w:t>а</w:t>
      </w:r>
      <w:r>
        <w:t xml:space="preserve">нии машин, механизмов и их фундаментов, а также при организации труда </w:t>
      </w:r>
      <w:r>
        <w:lastRenderedPageBreak/>
        <w:t>на рабочих местах предусматривается защита от шума и вибрации, ультр</w:t>
      </w:r>
      <w:r>
        <w:t>а</w:t>
      </w:r>
      <w:r>
        <w:t>звука и инфразвука. Для предупреждения профзаболеваний большое зн</w:t>
      </w:r>
      <w:r>
        <w:t>а</w:t>
      </w:r>
      <w:r>
        <w:t>чение имеет применение средств индивидуальной защиты.</w:t>
      </w:r>
    </w:p>
    <w:p w:rsidR="00B40753" w:rsidRDefault="00B40753">
      <w:pPr>
        <w:pStyle w:val="21"/>
        <w:widowControl/>
        <w:ind w:firstLine="709"/>
      </w:pPr>
      <w:r>
        <w:t>При изучении этой темы необходимо четко уяснить физическую сущность явлений шума, вибраций, ультразвука и инфразвука, их возде</w:t>
      </w:r>
      <w:r>
        <w:t>й</w:t>
      </w:r>
      <w:r>
        <w:t>ствие на организм. Ознакомьтесь с предельно допустимыми уровнями ш</w:t>
      </w:r>
      <w:r>
        <w:t>у</w:t>
      </w:r>
      <w:r>
        <w:t>ма, вибраций, ультразвука и инфразвука  на рабочих местах, средствами индивидуальной защиты, а также   с представленными в списке  нормати</w:t>
      </w:r>
      <w:r>
        <w:t>в</w:t>
      </w:r>
      <w:r>
        <w:t>ными документами.</w:t>
      </w:r>
    </w:p>
    <w:p w:rsidR="00B40753" w:rsidRDefault="00B40753">
      <w:pPr>
        <w:widowControl/>
        <w:ind w:firstLine="709"/>
        <w:rPr>
          <w:b/>
          <w:i/>
        </w:rPr>
      </w:pPr>
      <w:r>
        <w:rPr>
          <w:b/>
        </w:rPr>
        <w:t>Литература:</w:t>
      </w:r>
      <w:r>
        <w:t xml:space="preserve"> [75-85].</w:t>
      </w:r>
    </w:p>
    <w:p w:rsidR="00B40753" w:rsidRDefault="00B40753">
      <w:pPr>
        <w:widowControl/>
        <w:ind w:left="720" w:firstLine="709"/>
        <w:jc w:val="center"/>
        <w:rPr>
          <w:b/>
          <w:i/>
          <w:u w:val="single"/>
        </w:rPr>
      </w:pPr>
      <w:r>
        <w:rPr>
          <w:b/>
          <w:i/>
        </w:rPr>
        <w:t>Вопросы для самопроверки</w:t>
      </w:r>
    </w:p>
    <w:p w:rsidR="00B40753" w:rsidRDefault="00B40753">
      <w:pPr>
        <w:widowControl/>
        <w:ind w:firstLine="709"/>
        <w:jc w:val="both"/>
      </w:pPr>
      <w:r>
        <w:t>1. Перечислите источники возникновения шума, вибрации ультр</w:t>
      </w:r>
      <w:r>
        <w:t>а</w:t>
      </w:r>
      <w:r>
        <w:t xml:space="preserve">звука и  инфразвука. </w:t>
      </w:r>
    </w:p>
    <w:p w:rsidR="00B40753" w:rsidRDefault="00B40753">
      <w:pPr>
        <w:widowControl/>
        <w:ind w:firstLine="709"/>
        <w:jc w:val="both"/>
      </w:pPr>
      <w:r>
        <w:t>2. Какое воздействие оказывают шум, вибрация, ультразвук и инфр</w:t>
      </w:r>
      <w:r>
        <w:t>а</w:t>
      </w:r>
      <w:r>
        <w:t xml:space="preserve">звук на организм человека? </w:t>
      </w:r>
    </w:p>
    <w:p w:rsidR="00B40753" w:rsidRDefault="00B40753">
      <w:pPr>
        <w:widowControl/>
        <w:ind w:firstLine="709"/>
        <w:jc w:val="both"/>
      </w:pPr>
      <w:r>
        <w:t xml:space="preserve">3. Как нормируются шум, вибрация ультразвук и  инфразвук. </w:t>
      </w:r>
    </w:p>
    <w:p w:rsidR="00B40753" w:rsidRDefault="00B40753">
      <w:pPr>
        <w:widowControl/>
        <w:ind w:firstLine="709"/>
        <w:jc w:val="both"/>
      </w:pPr>
      <w:r>
        <w:t>4. Как осуществляется защита человека от воздействия шума, вибр</w:t>
      </w:r>
      <w:r>
        <w:t>а</w:t>
      </w:r>
      <w:r>
        <w:t xml:space="preserve">ции, инфразвука и  ультразвука? </w:t>
      </w:r>
    </w:p>
    <w:p w:rsidR="00B40753" w:rsidRDefault="00B40753" w:rsidP="00B40753">
      <w:pPr>
        <w:widowControl/>
        <w:numPr>
          <w:ilvl w:val="0"/>
          <w:numId w:val="6"/>
        </w:numPr>
        <w:tabs>
          <w:tab w:val="clear" w:pos="927"/>
          <w:tab w:val="num" w:pos="1134"/>
        </w:tabs>
        <w:ind w:firstLine="709"/>
        <w:jc w:val="both"/>
      </w:pPr>
      <w:r>
        <w:t>Как измеряются параметры шума и вибрации?</w:t>
      </w:r>
    </w:p>
    <w:p w:rsidR="00B40753" w:rsidRDefault="00B40753" w:rsidP="00B40753">
      <w:pPr>
        <w:widowControl/>
        <w:numPr>
          <w:ilvl w:val="0"/>
          <w:numId w:val="6"/>
        </w:numPr>
        <w:tabs>
          <w:tab w:val="clear" w:pos="927"/>
          <w:tab w:val="num" w:pos="1134"/>
        </w:tabs>
        <w:ind w:firstLine="709"/>
        <w:jc w:val="both"/>
      </w:pPr>
      <w:r>
        <w:t>Перечислите  единицы измерения производственных шумов и вибраций.</w:t>
      </w:r>
    </w:p>
    <w:p w:rsidR="00B40753" w:rsidRDefault="00B40753" w:rsidP="00B40753">
      <w:pPr>
        <w:pStyle w:val="a9"/>
        <w:numPr>
          <w:ilvl w:val="0"/>
          <w:numId w:val="6"/>
        </w:numPr>
        <w:tabs>
          <w:tab w:val="clear" w:pos="927"/>
          <w:tab w:val="num" w:pos="1134"/>
        </w:tabs>
        <w:ind w:firstLine="709"/>
      </w:pPr>
      <w:r>
        <w:t>Укажите пороги слышимости человека и частотный диапазон слышимости.</w:t>
      </w:r>
    </w:p>
    <w:p w:rsidR="00B40753" w:rsidRDefault="00B40753" w:rsidP="00B40753">
      <w:pPr>
        <w:pStyle w:val="a9"/>
        <w:numPr>
          <w:ilvl w:val="0"/>
          <w:numId w:val="6"/>
        </w:numPr>
        <w:tabs>
          <w:tab w:val="clear" w:pos="927"/>
          <w:tab w:val="num" w:pos="1134"/>
        </w:tabs>
        <w:ind w:firstLine="709"/>
      </w:pPr>
      <w:r>
        <w:t>Изложите технические меры по уменьшению шума в вашем цехе.</w:t>
      </w:r>
    </w:p>
    <w:p w:rsidR="00B40753" w:rsidRDefault="00B40753" w:rsidP="00B40753">
      <w:pPr>
        <w:pStyle w:val="a9"/>
        <w:numPr>
          <w:ilvl w:val="0"/>
          <w:numId w:val="6"/>
        </w:numPr>
        <w:tabs>
          <w:tab w:val="clear" w:pos="927"/>
          <w:tab w:val="num" w:pos="1134"/>
        </w:tabs>
        <w:ind w:firstLine="709"/>
      </w:pPr>
      <w:r>
        <w:t>Расскажите об основных мерах борьбы с производственными шумами.</w:t>
      </w:r>
    </w:p>
    <w:p w:rsidR="00B40753" w:rsidRDefault="00B40753" w:rsidP="00B40753">
      <w:pPr>
        <w:pStyle w:val="a9"/>
        <w:numPr>
          <w:ilvl w:val="0"/>
          <w:numId w:val="6"/>
        </w:numPr>
        <w:tabs>
          <w:tab w:val="clear" w:pos="927"/>
          <w:tab w:val="num" w:pos="1134"/>
        </w:tabs>
        <w:ind w:firstLine="709"/>
      </w:pPr>
      <w:r>
        <w:t>Расскажите о влиянии частоты и амплитуды колебаний на инте</w:t>
      </w:r>
      <w:r>
        <w:t>н</w:t>
      </w:r>
      <w:r>
        <w:t>сивность вибрации.</w:t>
      </w:r>
    </w:p>
    <w:p w:rsidR="00B40753" w:rsidRDefault="00B40753" w:rsidP="00B40753">
      <w:pPr>
        <w:pStyle w:val="a9"/>
        <w:numPr>
          <w:ilvl w:val="0"/>
          <w:numId w:val="6"/>
        </w:numPr>
        <w:tabs>
          <w:tab w:val="clear" w:pos="927"/>
          <w:tab w:val="num" w:pos="1134"/>
        </w:tabs>
        <w:ind w:firstLine="709"/>
      </w:pPr>
      <w:r>
        <w:t>Изложите технические меры по снижению вибраций в вашем ц</w:t>
      </w:r>
      <w:r>
        <w:t>е</w:t>
      </w:r>
      <w:r>
        <w:t>хе.</w:t>
      </w:r>
    </w:p>
    <w:p w:rsidR="00B40753" w:rsidRDefault="00B40753" w:rsidP="00B40753">
      <w:pPr>
        <w:pStyle w:val="a9"/>
        <w:numPr>
          <w:ilvl w:val="0"/>
          <w:numId w:val="6"/>
        </w:numPr>
        <w:tabs>
          <w:tab w:val="clear" w:pos="927"/>
          <w:tab w:val="num" w:pos="1134"/>
        </w:tabs>
        <w:ind w:firstLine="709"/>
      </w:pPr>
      <w:r>
        <w:t>Что такое звукоизоляция и звукопоглощение, виброизоляция и вибропоглощение?</w:t>
      </w:r>
    </w:p>
    <w:p w:rsidR="00B40753" w:rsidRDefault="00B40753" w:rsidP="00B40753">
      <w:pPr>
        <w:pStyle w:val="a9"/>
        <w:numPr>
          <w:ilvl w:val="0"/>
          <w:numId w:val="6"/>
        </w:numPr>
        <w:tabs>
          <w:tab w:val="clear" w:pos="927"/>
          <w:tab w:val="num" w:pos="1134"/>
        </w:tabs>
        <w:ind w:firstLine="709"/>
      </w:pPr>
      <w:r>
        <w:t>Укажите методики расчета звукоизолирующих и звукопогл</w:t>
      </w:r>
      <w:r>
        <w:t>о</w:t>
      </w:r>
      <w:r>
        <w:t>щающих устройств.</w:t>
      </w:r>
    </w:p>
    <w:p w:rsidR="00B40753" w:rsidRDefault="00B40753" w:rsidP="00B40753">
      <w:pPr>
        <w:pStyle w:val="a9"/>
        <w:numPr>
          <w:ilvl w:val="0"/>
          <w:numId w:val="6"/>
        </w:numPr>
        <w:tabs>
          <w:tab w:val="clear" w:pos="927"/>
          <w:tab w:val="num" w:pos="1134"/>
        </w:tabs>
        <w:ind w:firstLine="709"/>
      </w:pPr>
      <w:r>
        <w:t>Каковы методики расчета виброизоляционных и вибропогл</w:t>
      </w:r>
      <w:r>
        <w:t>о</w:t>
      </w:r>
      <w:r>
        <w:t>щающих устройств?</w:t>
      </w:r>
    </w:p>
    <w:p w:rsidR="00B40753" w:rsidRDefault="00B40753">
      <w:pPr>
        <w:widowControl/>
        <w:tabs>
          <w:tab w:val="num" w:pos="1134"/>
        </w:tabs>
        <w:ind w:firstLine="709"/>
        <w:jc w:val="both"/>
        <w:rPr>
          <w:rFonts w:ascii="Arial" w:hAnsi="Arial"/>
          <w:b/>
          <w:i/>
          <w:u w:val="single"/>
        </w:rPr>
      </w:pPr>
    </w:p>
    <w:p w:rsidR="00B40753" w:rsidRDefault="00B40753">
      <w:pPr>
        <w:pStyle w:val="2"/>
        <w:rPr>
          <w:lang w:val="ru-RU"/>
        </w:rPr>
      </w:pPr>
      <w:r>
        <w:rPr>
          <w:lang w:val="ru-RU"/>
        </w:rPr>
        <w:t>Тема 5. Производственное освещение</w:t>
      </w:r>
    </w:p>
    <w:p w:rsidR="00B40753" w:rsidRDefault="00B40753"/>
    <w:p w:rsidR="00B40753" w:rsidRDefault="00B40753">
      <w:pPr>
        <w:pStyle w:val="a9"/>
        <w:ind w:firstLine="709"/>
      </w:pPr>
      <w:r>
        <w:t>Значение освещения в производственном помещении. Физическая природа света. Количество и качество освещения. Основные светотехнич</w:t>
      </w:r>
      <w:r>
        <w:t>е</w:t>
      </w:r>
      <w:r>
        <w:t>ские величины и их понятия. Виды и системы освещения. Требования к производственному освещению Уровень и равномерность освещения, н</w:t>
      </w:r>
      <w:r>
        <w:t>а</w:t>
      </w:r>
      <w:r>
        <w:t xml:space="preserve">правленность светового потока, яркость, прямая и отраженная блескость окружающих поверхностей, контраст.  </w:t>
      </w:r>
    </w:p>
    <w:p w:rsidR="00B40753" w:rsidRDefault="00B40753">
      <w:pPr>
        <w:pStyle w:val="22"/>
        <w:widowControl/>
      </w:pPr>
      <w:r>
        <w:lastRenderedPageBreak/>
        <w:t>Естественное освещение. Нормирование и расчет естественного о</w:t>
      </w:r>
      <w:r>
        <w:t>с</w:t>
      </w:r>
      <w:r>
        <w:t>вещения. Искусственное освещение. Общее, местное, комбинированное освещение рабочих помещений. Источники искусственного освещения Типы светильников (рассеянного, прямого и отраженного света) их кла</w:t>
      </w:r>
      <w:r>
        <w:t>с</w:t>
      </w:r>
      <w:r>
        <w:t>сификация, преимущества и недостатки. Промышленные светильники, и</w:t>
      </w:r>
      <w:r>
        <w:t>с</w:t>
      </w:r>
      <w:r>
        <w:t>пользуемые на химических предприятиях (пылевлагонепроницаемые, взрывобезопасные и др.). Нормы искусственного освещения. Аварийное освещение. Приборы для измерения освещенности (люксметры) и яркости (фотометры и яркомеры). Нормирование и расчет искусственного освещ</w:t>
      </w:r>
      <w:r>
        <w:t>е</w:t>
      </w:r>
      <w:r>
        <w:t xml:space="preserve">ния. Контроль освещения и осветительных установок. </w:t>
      </w:r>
    </w:p>
    <w:p w:rsidR="00B40753" w:rsidRDefault="00B40753">
      <w:pPr>
        <w:pStyle w:val="a6"/>
        <w:widowControl/>
        <w:ind w:firstLine="709"/>
      </w:pPr>
      <w:r>
        <w:t>Цвет и функциональная окраска. Цветовые ощущения. Цветовое оформление производственных помещений.</w:t>
      </w:r>
    </w:p>
    <w:p w:rsidR="00B40753" w:rsidRDefault="00B40753">
      <w:pPr>
        <w:pStyle w:val="3"/>
      </w:pPr>
      <w:r>
        <w:t>Методические  указания</w:t>
      </w:r>
    </w:p>
    <w:p w:rsidR="00B40753" w:rsidRDefault="00B40753">
      <w:pPr>
        <w:pStyle w:val="a9"/>
        <w:ind w:firstLine="709"/>
      </w:pPr>
      <w:r>
        <w:t>Создание оптимального естественного и искусственного освещения имеет определяющее значение для обеспечения успешной зрительной р</w:t>
      </w:r>
      <w:r>
        <w:t>а</w:t>
      </w:r>
      <w:r>
        <w:t>боты и активной деятельности организма человека в целом. Поэтому при изучении данной темы важно уяснить влияние освещенности на условия труда, производительность и безопасность труда, качество выпускаемой продукции. Обратите внимание, что выбор системы освещения зависит от требований технологического процесса, характера зрительных работ (ра</w:t>
      </w:r>
      <w:r>
        <w:t>з</w:t>
      </w:r>
      <w:r>
        <w:t>меров объектов различения). Внимательно рассмотрите и оцените дост</w:t>
      </w:r>
      <w:r>
        <w:t>о</w:t>
      </w:r>
      <w:r>
        <w:t>инства и недостатки естественного освещения – этого наиболее благопр</w:t>
      </w:r>
      <w:r>
        <w:t>и</w:t>
      </w:r>
      <w:r>
        <w:t>ятного для зрения вида освещения производственных помещений. Но</w:t>
      </w:r>
      <w:r>
        <w:t>р</w:t>
      </w:r>
      <w:r>
        <w:t>мальная эвакуация при аварийном отключении рабочего освещения во</w:t>
      </w:r>
      <w:r>
        <w:t>з</w:t>
      </w:r>
      <w:r>
        <w:t>можна только при наличии аварийного освещения. Правильность пр</w:t>
      </w:r>
      <w:r>
        <w:t>о</w:t>
      </w:r>
      <w:r>
        <w:t>мышленного освещения должна систематически контролироваться, след</w:t>
      </w:r>
      <w:r>
        <w:t>о</w:t>
      </w:r>
      <w:r>
        <w:t>вательно, необходимо знать методики и приборы для определения осв</w:t>
      </w:r>
      <w:r>
        <w:t>е</w:t>
      </w:r>
      <w:r>
        <w:t>щенности (люксметры, фотометры).</w:t>
      </w:r>
    </w:p>
    <w:p w:rsidR="00B40753" w:rsidRDefault="00B40753">
      <w:pPr>
        <w:pStyle w:val="a6"/>
        <w:widowControl/>
        <w:ind w:firstLine="709"/>
      </w:pPr>
      <w:r>
        <w:t>При изучении этой темы кроме рекомендуемой литературы необх</w:t>
      </w:r>
      <w:r>
        <w:t>о</w:t>
      </w:r>
      <w:r>
        <w:t>димо ознакомиться с нормативным документом СНиП 23-05-95 «Естес</w:t>
      </w:r>
      <w:r>
        <w:t>т</w:t>
      </w:r>
      <w:r>
        <w:t>венное и искусственное освещение. Нормы проектирования» [92]; ГОСТ 12.4.026-2001. Цвета сигнальные, знаки безопасности и разметка сигнал</w:t>
      </w:r>
      <w:r>
        <w:t>ь</w:t>
      </w:r>
      <w:r>
        <w:t xml:space="preserve">ная. Общие технические требования и характеристики [90]. </w:t>
      </w:r>
    </w:p>
    <w:p w:rsidR="00B40753" w:rsidRDefault="00B40753">
      <w:pPr>
        <w:pStyle w:val="a6"/>
        <w:widowControl/>
        <w:ind w:firstLine="708"/>
      </w:pPr>
      <w:r>
        <w:rPr>
          <w:b/>
        </w:rPr>
        <w:t>Литература:</w:t>
      </w:r>
      <w:r>
        <w:t xml:space="preserve"> [86-97, 101, 102]</w:t>
      </w:r>
      <w:r>
        <w:rPr>
          <w:b/>
          <w:i/>
          <w:u w:val="single"/>
        </w:rPr>
        <w:t xml:space="preserve"> </w:t>
      </w:r>
    </w:p>
    <w:p w:rsidR="00B40753" w:rsidRDefault="00B40753">
      <w:pPr>
        <w:widowControl/>
        <w:ind w:firstLine="709"/>
        <w:jc w:val="center"/>
        <w:rPr>
          <w:b/>
          <w:i/>
        </w:rPr>
      </w:pPr>
      <w:r>
        <w:rPr>
          <w:b/>
          <w:i/>
        </w:rPr>
        <w:t>Вопросы для самопроверки</w:t>
      </w:r>
    </w:p>
    <w:p w:rsidR="00B40753" w:rsidRDefault="00B40753" w:rsidP="00B40753">
      <w:pPr>
        <w:widowControl/>
        <w:numPr>
          <w:ilvl w:val="0"/>
          <w:numId w:val="23"/>
        </w:numPr>
        <w:tabs>
          <w:tab w:val="clear" w:pos="720"/>
          <w:tab w:val="num" w:pos="1134"/>
        </w:tabs>
        <w:ind w:left="0" w:firstLine="709"/>
        <w:jc w:val="both"/>
      </w:pPr>
      <w:r>
        <w:t xml:space="preserve">Каково влияние света на человека? </w:t>
      </w:r>
    </w:p>
    <w:p w:rsidR="00B40753" w:rsidRDefault="00B40753" w:rsidP="00B40753">
      <w:pPr>
        <w:widowControl/>
        <w:numPr>
          <w:ilvl w:val="0"/>
          <w:numId w:val="23"/>
        </w:numPr>
        <w:tabs>
          <w:tab w:val="clear" w:pos="720"/>
          <w:tab w:val="num" w:pos="1134"/>
        </w:tabs>
        <w:ind w:left="0" w:firstLine="709"/>
        <w:jc w:val="both"/>
      </w:pPr>
      <w:r>
        <w:t xml:space="preserve">Основные светотехнические параметры. </w:t>
      </w:r>
    </w:p>
    <w:p w:rsidR="00B40753" w:rsidRDefault="00B40753" w:rsidP="00B40753">
      <w:pPr>
        <w:widowControl/>
        <w:numPr>
          <w:ilvl w:val="0"/>
          <w:numId w:val="23"/>
        </w:numPr>
        <w:tabs>
          <w:tab w:val="clear" w:pos="720"/>
          <w:tab w:val="num" w:pos="1134"/>
        </w:tabs>
        <w:ind w:left="0" w:firstLine="709"/>
        <w:jc w:val="both"/>
      </w:pPr>
      <w:r>
        <w:t xml:space="preserve">Назовите виды и системы освещения. </w:t>
      </w:r>
    </w:p>
    <w:p w:rsidR="00B40753" w:rsidRDefault="00B40753" w:rsidP="00B40753">
      <w:pPr>
        <w:widowControl/>
        <w:numPr>
          <w:ilvl w:val="0"/>
          <w:numId w:val="23"/>
        </w:numPr>
        <w:tabs>
          <w:tab w:val="clear" w:pos="720"/>
          <w:tab w:val="num" w:pos="1134"/>
        </w:tabs>
        <w:ind w:left="0" w:firstLine="709"/>
        <w:jc w:val="both"/>
      </w:pPr>
      <w:r>
        <w:t xml:space="preserve">Какие основные требования предъявляются к производственному освещению? </w:t>
      </w:r>
    </w:p>
    <w:p w:rsidR="00B40753" w:rsidRDefault="00B40753" w:rsidP="00B40753">
      <w:pPr>
        <w:widowControl/>
        <w:numPr>
          <w:ilvl w:val="0"/>
          <w:numId w:val="23"/>
        </w:numPr>
        <w:tabs>
          <w:tab w:val="clear" w:pos="720"/>
          <w:tab w:val="num" w:pos="1134"/>
        </w:tabs>
        <w:ind w:left="0" w:firstLine="709"/>
        <w:jc w:val="both"/>
      </w:pPr>
      <w:r>
        <w:t>Какие источники света используются для освещения, их преим</w:t>
      </w:r>
      <w:r>
        <w:t>у</w:t>
      </w:r>
      <w:r>
        <w:t xml:space="preserve">щества и недостатки? </w:t>
      </w:r>
    </w:p>
    <w:p w:rsidR="00B40753" w:rsidRDefault="00B40753" w:rsidP="00B40753">
      <w:pPr>
        <w:widowControl/>
        <w:numPr>
          <w:ilvl w:val="0"/>
          <w:numId w:val="23"/>
        </w:numPr>
        <w:tabs>
          <w:tab w:val="clear" w:pos="720"/>
          <w:tab w:val="num" w:pos="1134"/>
        </w:tabs>
        <w:ind w:left="0" w:firstLine="709"/>
        <w:jc w:val="both"/>
      </w:pPr>
      <w:r>
        <w:t xml:space="preserve">Каковы основные принципы нормирования освещения? </w:t>
      </w:r>
    </w:p>
    <w:p w:rsidR="00B40753" w:rsidRDefault="00B40753" w:rsidP="00B40753">
      <w:pPr>
        <w:widowControl/>
        <w:numPr>
          <w:ilvl w:val="0"/>
          <w:numId w:val="23"/>
        </w:numPr>
        <w:tabs>
          <w:tab w:val="clear" w:pos="720"/>
          <w:tab w:val="num" w:pos="1134"/>
        </w:tabs>
        <w:ind w:left="0" w:firstLine="709"/>
        <w:jc w:val="both"/>
      </w:pPr>
      <w:r>
        <w:t>Как используется цвет в целях безопасности?</w:t>
      </w:r>
    </w:p>
    <w:p w:rsidR="00B40753" w:rsidRDefault="00B40753" w:rsidP="00B40753">
      <w:pPr>
        <w:pStyle w:val="a9"/>
        <w:numPr>
          <w:ilvl w:val="0"/>
          <w:numId w:val="7"/>
        </w:numPr>
        <w:tabs>
          <w:tab w:val="clear" w:pos="927"/>
          <w:tab w:val="num" w:pos="1134"/>
        </w:tabs>
        <w:ind w:firstLine="709"/>
      </w:pPr>
      <w:r>
        <w:t>Укажите, в каких помещениях возможна полная замена естес</w:t>
      </w:r>
      <w:r>
        <w:t>т</w:t>
      </w:r>
      <w:r>
        <w:lastRenderedPageBreak/>
        <w:t>венного освещения искусственным.</w:t>
      </w:r>
    </w:p>
    <w:p w:rsidR="00B40753" w:rsidRDefault="00B40753" w:rsidP="00B40753">
      <w:pPr>
        <w:pStyle w:val="a9"/>
        <w:numPr>
          <w:ilvl w:val="0"/>
          <w:numId w:val="7"/>
        </w:numPr>
        <w:tabs>
          <w:tab w:val="num" w:pos="1134"/>
        </w:tabs>
        <w:ind w:firstLine="709"/>
      </w:pPr>
      <w:r>
        <w:t>Что такое коэффициент естественной освещенности? Приведите метод его расчета.</w:t>
      </w:r>
    </w:p>
    <w:p w:rsidR="00B40753" w:rsidRDefault="00B40753" w:rsidP="00B40753">
      <w:pPr>
        <w:pStyle w:val="a9"/>
        <w:numPr>
          <w:ilvl w:val="0"/>
          <w:numId w:val="7"/>
        </w:numPr>
        <w:tabs>
          <w:tab w:val="num" w:pos="1134"/>
        </w:tabs>
        <w:ind w:firstLine="709"/>
      </w:pPr>
      <w:r>
        <w:t>Методы расчета искусственной освещенности (метод коэффиц</w:t>
      </w:r>
      <w:r>
        <w:t>и</w:t>
      </w:r>
      <w:r>
        <w:t>ента светового потока, точечный метод, метод удельной мощности).</w:t>
      </w:r>
    </w:p>
    <w:p w:rsidR="00B40753" w:rsidRDefault="00B40753" w:rsidP="00B40753">
      <w:pPr>
        <w:pStyle w:val="a9"/>
        <w:numPr>
          <w:ilvl w:val="0"/>
          <w:numId w:val="7"/>
        </w:numPr>
        <w:tabs>
          <w:tab w:val="num" w:pos="1134"/>
        </w:tabs>
        <w:ind w:firstLine="709"/>
      </w:pPr>
      <w:r>
        <w:t>Перечислите основные достоинства и недостатки ламп накалив</w:t>
      </w:r>
      <w:r>
        <w:t>а</w:t>
      </w:r>
      <w:r>
        <w:t>ния и люминесцентных ламп.</w:t>
      </w:r>
    </w:p>
    <w:p w:rsidR="00B40753" w:rsidRDefault="00B40753" w:rsidP="00B40753">
      <w:pPr>
        <w:pStyle w:val="a9"/>
        <w:numPr>
          <w:ilvl w:val="0"/>
          <w:numId w:val="7"/>
        </w:numPr>
        <w:tabs>
          <w:tab w:val="num" w:pos="1134"/>
        </w:tabs>
        <w:ind w:firstLine="709"/>
      </w:pPr>
      <w:r>
        <w:t>Объясните, чем достигается ограничение слепящего действия и</w:t>
      </w:r>
      <w:r>
        <w:t>с</w:t>
      </w:r>
      <w:r>
        <w:t>точников света.</w:t>
      </w:r>
    </w:p>
    <w:p w:rsidR="00B40753" w:rsidRDefault="00B40753" w:rsidP="00B40753">
      <w:pPr>
        <w:pStyle w:val="a9"/>
        <w:numPr>
          <w:ilvl w:val="0"/>
          <w:numId w:val="7"/>
        </w:numPr>
        <w:tabs>
          <w:tab w:val="num" w:pos="1134"/>
        </w:tabs>
        <w:ind w:firstLine="709"/>
      </w:pPr>
      <w:r>
        <w:t>Перечислите требования, предъявляемые к аварийному освещ</w:t>
      </w:r>
      <w:r>
        <w:t>е</w:t>
      </w:r>
      <w:r>
        <w:t>нию производственных помещений.</w:t>
      </w:r>
    </w:p>
    <w:p w:rsidR="00B40753" w:rsidRDefault="00B40753" w:rsidP="00B40753">
      <w:pPr>
        <w:pStyle w:val="a9"/>
        <w:numPr>
          <w:ilvl w:val="0"/>
          <w:numId w:val="7"/>
        </w:numPr>
        <w:tabs>
          <w:tab w:val="num" w:pos="1134"/>
        </w:tabs>
        <w:ind w:firstLine="709"/>
      </w:pPr>
      <w:r>
        <w:t>Расскажите о влиянии окраски помещения (стен, потолка, пола) и оборудования на освещенность в цехе.</w:t>
      </w:r>
    </w:p>
    <w:p w:rsidR="00B40753" w:rsidRDefault="00B40753" w:rsidP="00B40753">
      <w:pPr>
        <w:pStyle w:val="a9"/>
        <w:numPr>
          <w:ilvl w:val="0"/>
          <w:numId w:val="7"/>
        </w:numPr>
        <w:tabs>
          <w:tab w:val="num" w:pos="1134"/>
        </w:tabs>
        <w:ind w:firstLine="709"/>
      </w:pPr>
      <w:r>
        <w:t>Рассчитайте систему общего равномерного освещения вашего цеха методом светового потока.</w:t>
      </w:r>
    </w:p>
    <w:p w:rsidR="00B40753" w:rsidRDefault="00B40753" w:rsidP="00B40753">
      <w:pPr>
        <w:pStyle w:val="a9"/>
        <w:numPr>
          <w:ilvl w:val="0"/>
          <w:numId w:val="7"/>
        </w:numPr>
        <w:tabs>
          <w:tab w:val="num" w:pos="1134"/>
        </w:tabs>
        <w:ind w:firstLine="709"/>
      </w:pPr>
      <w:r>
        <w:t>Расскажите о возможности ослабления стробоскопического э</w:t>
      </w:r>
      <w:r>
        <w:t>ф</w:t>
      </w:r>
      <w:r>
        <w:t>фекта люминесцентных ламп.</w:t>
      </w:r>
    </w:p>
    <w:p w:rsidR="00B40753" w:rsidRDefault="00B40753" w:rsidP="00B40753">
      <w:pPr>
        <w:pStyle w:val="a9"/>
        <w:numPr>
          <w:ilvl w:val="0"/>
          <w:numId w:val="7"/>
        </w:numPr>
        <w:tabs>
          <w:tab w:val="num" w:pos="1134"/>
        </w:tabs>
        <w:ind w:firstLine="709"/>
      </w:pPr>
      <w:r>
        <w:t>Расскажите о назначении и принципе действия люксметра, фот</w:t>
      </w:r>
      <w:r>
        <w:t>о</w:t>
      </w:r>
      <w:r>
        <w:t>метра, яркомера.</w:t>
      </w:r>
    </w:p>
    <w:p w:rsidR="00B40753" w:rsidRDefault="00B40753">
      <w:pPr>
        <w:widowControl/>
        <w:ind w:firstLine="709"/>
      </w:pPr>
    </w:p>
    <w:p w:rsidR="00B40753" w:rsidRDefault="00B40753">
      <w:pPr>
        <w:pStyle w:val="2"/>
        <w:rPr>
          <w:lang w:val="ru-RU"/>
        </w:rPr>
        <w:sectPr w:rsidR="00B40753">
          <w:headerReference w:type="even" r:id="rId10"/>
          <w:headerReference w:type="default" r:id="rId11"/>
          <w:footerReference w:type="default" r:id="rId12"/>
          <w:endnotePr>
            <w:numFmt w:val="decimal"/>
          </w:endnotePr>
          <w:pgSz w:w="11900" w:h="16820" w:code="9"/>
          <w:pgMar w:top="1134" w:right="1134" w:bottom="1134" w:left="1701" w:header="720" w:footer="720" w:gutter="0"/>
          <w:cols w:space="60"/>
          <w:noEndnote/>
        </w:sectPr>
      </w:pPr>
    </w:p>
    <w:p w:rsidR="00B40753" w:rsidRPr="00D77822" w:rsidRDefault="00B40753">
      <w:pPr>
        <w:pStyle w:val="2"/>
        <w:rPr>
          <w:lang w:val="ru-RU"/>
        </w:rPr>
      </w:pPr>
      <w:r w:rsidRPr="00D77822">
        <w:rPr>
          <w:lang w:val="ru-RU"/>
        </w:rPr>
        <w:lastRenderedPageBreak/>
        <w:t>Тема 6.  Защита работающих от электромагнитных излучений</w:t>
      </w:r>
    </w:p>
    <w:p w:rsidR="00B40753" w:rsidRPr="00D77822" w:rsidRDefault="00B40753">
      <w:pPr>
        <w:widowControl/>
        <w:ind w:firstLine="709"/>
        <w:jc w:val="both"/>
      </w:pPr>
    </w:p>
    <w:p w:rsidR="00B40753" w:rsidRDefault="00B40753">
      <w:pPr>
        <w:widowControl/>
        <w:ind w:firstLine="709"/>
        <w:jc w:val="both"/>
      </w:pPr>
      <w:r>
        <w:t>Характеристики излучений, их классификация и условия образов</w:t>
      </w:r>
      <w:r>
        <w:t>а</w:t>
      </w:r>
      <w:r>
        <w:t>ния. Электромагнитные поля (ЭМП) радиочастотного диапазона и микр</w:t>
      </w:r>
      <w:r>
        <w:t>о</w:t>
      </w:r>
      <w:r>
        <w:t>волны (МКВ). Источники ЭМП и МКВ. Воздействие электромагнитных полей радиочастотного диапазона (ВЧ, УВЧ, СВЧ) и микроволн на орг</w:t>
      </w:r>
      <w:r>
        <w:t>а</w:t>
      </w:r>
      <w:r>
        <w:t>низм человека. Предельно допустимые величины напряженности и пло</w:t>
      </w:r>
      <w:r>
        <w:t>т</w:t>
      </w:r>
      <w:r>
        <w:t>ности потока энергии ЭМП. Способы и средства защиты от воздействия ЭМП. Согласованные нагрузки и поглотители мощности. Экранирование рабочего места. Защита расстоянием. Сигнализация и средства индивид</w:t>
      </w:r>
      <w:r>
        <w:t>у</w:t>
      </w:r>
      <w:r>
        <w:t>альной защиты. Организация работ. Методы контроля напряженности и плотности потока энергии ЭМП. Электрические поля промышленной ча</w:t>
      </w:r>
      <w:r>
        <w:t>с</w:t>
      </w:r>
      <w:r>
        <w:t>тоты. Источники. Нормирование. Защита от электрических полей токов промышленной частоты напряжением 400 кВ и выше. Лазерные излуч</w:t>
      </w:r>
      <w:r>
        <w:t>е</w:t>
      </w:r>
      <w:r>
        <w:t>ния. Биологическое воздействие когерентного и импульсного света на о</w:t>
      </w:r>
      <w:r>
        <w:t>р</w:t>
      </w:r>
      <w:r>
        <w:t>ганизм человека. Классификация лазеров по степени опасности в завис</w:t>
      </w:r>
      <w:r>
        <w:t>и</w:t>
      </w:r>
      <w:r>
        <w:t>мости от длины волны, энергии излучения, по первичным и вторичным биологическим эффектам. Методы контроля параметров лазерного излуч</w:t>
      </w:r>
      <w:r>
        <w:t>е</w:t>
      </w:r>
      <w:r>
        <w:t>ния. Нормирование. Средства защиты и методы обеспечения безопасности при работе с лазерами. Требования к обслуживающему персоналу при эк</w:t>
      </w:r>
      <w:r>
        <w:t>с</w:t>
      </w:r>
      <w:r>
        <w:t xml:space="preserve">плуатации оптико-когерентных генераторов (ОКГ). </w:t>
      </w:r>
    </w:p>
    <w:p w:rsidR="00B40753" w:rsidRDefault="00B40753">
      <w:pPr>
        <w:widowControl/>
        <w:ind w:firstLine="709"/>
        <w:jc w:val="center"/>
      </w:pPr>
      <w:r>
        <w:rPr>
          <w:b/>
          <w:i/>
        </w:rPr>
        <w:t>Методические указания</w:t>
      </w:r>
    </w:p>
    <w:p w:rsidR="00B40753" w:rsidRDefault="00B40753">
      <w:pPr>
        <w:widowControl/>
        <w:ind w:firstLine="709"/>
        <w:jc w:val="both"/>
      </w:pPr>
      <w:r>
        <w:t>При изучении этой темы кроме рекомендуемой литературы необх</w:t>
      </w:r>
      <w:r>
        <w:t>о</w:t>
      </w:r>
      <w:r>
        <w:t>димо ознакомиться с нормативными документами: ГОСТ 12.1.006-84. Электромагнитные поля радиочастот. Допустимые уровни на рабочих ме</w:t>
      </w:r>
      <w:r>
        <w:t>с</w:t>
      </w:r>
      <w:r>
        <w:t>тах и требования к проведению контроля [108]; ГОСТ 12.1.002-84. Эле</w:t>
      </w:r>
      <w:r>
        <w:t>к</w:t>
      </w:r>
      <w:r>
        <w:t>трические поля промышленной частоты. Допустимые уровни напряженн</w:t>
      </w:r>
      <w:r>
        <w:t>о</w:t>
      </w:r>
      <w:r>
        <w:t>сти и требования к проведению контроля на рабочих местах [109]; ГОСТ 12.1.040-83. (1-</w:t>
      </w:r>
      <w:r>
        <w:rPr>
          <w:lang w:val="en-US"/>
        </w:rPr>
        <w:t>IV</w:t>
      </w:r>
      <w:r>
        <w:t>-86). Лазерная безопасность. Общие положения; СН 5804-91. Санитарные нормы и правила устройства и эксплуатации лазеров. РД-012-2000. Руководство по безопасности. Требования к содержанию о</w:t>
      </w:r>
      <w:r>
        <w:t>т</w:t>
      </w:r>
      <w:r>
        <w:t>чета о состоянии радиационной безопасности на радиационно-опасных объектах народного хозяйства [28].</w:t>
      </w:r>
    </w:p>
    <w:p w:rsidR="00B40753" w:rsidRDefault="00B40753">
      <w:pPr>
        <w:widowControl/>
        <w:ind w:firstLine="709"/>
        <w:jc w:val="both"/>
      </w:pPr>
      <w:r>
        <w:rPr>
          <w:b/>
        </w:rPr>
        <w:t>Литература:</w:t>
      </w:r>
      <w:r>
        <w:t xml:space="preserve"> [104-109].</w:t>
      </w:r>
    </w:p>
    <w:p w:rsidR="00B40753" w:rsidRDefault="00B40753">
      <w:pPr>
        <w:pStyle w:val="3"/>
        <w:rPr>
          <w:u w:val="single"/>
        </w:rPr>
      </w:pPr>
      <w:r>
        <w:t xml:space="preserve">Вопросы для самопроверки </w:t>
      </w:r>
    </w:p>
    <w:p w:rsidR="00B40753" w:rsidRDefault="00B40753">
      <w:pPr>
        <w:widowControl/>
        <w:ind w:firstLine="709"/>
        <w:jc w:val="both"/>
      </w:pPr>
      <w:r>
        <w:t>1. Как классифицируются электромагнитные поля (ЭМП) по диап</w:t>
      </w:r>
      <w:r>
        <w:t>а</w:t>
      </w:r>
      <w:r>
        <w:t xml:space="preserve">зону частот? </w:t>
      </w:r>
    </w:p>
    <w:p w:rsidR="00B40753" w:rsidRDefault="00B40753">
      <w:pPr>
        <w:widowControl/>
        <w:ind w:firstLine="709"/>
        <w:jc w:val="both"/>
        <w:rPr>
          <w:b/>
        </w:rPr>
      </w:pPr>
      <w:r>
        <w:t>2. Какое технологическое оборудование является источником ЭМП  радиочастотного диапазона (ВЧ, УВЧ, СВЧ )?</w:t>
      </w:r>
      <w:r>
        <w:rPr>
          <w:b/>
        </w:rPr>
        <w:t xml:space="preserve"> </w:t>
      </w:r>
    </w:p>
    <w:p w:rsidR="00B40753" w:rsidRDefault="00B40753">
      <w:pPr>
        <w:widowControl/>
        <w:ind w:firstLine="709"/>
        <w:jc w:val="both"/>
      </w:pPr>
      <w:r>
        <w:t>3. Каково воздействие ЭМП  ВЧ, УВЧ и СВЧ на организм человека?</w:t>
      </w:r>
    </w:p>
    <w:p w:rsidR="00B40753" w:rsidRDefault="00B40753">
      <w:pPr>
        <w:widowControl/>
        <w:ind w:firstLine="709"/>
        <w:jc w:val="both"/>
      </w:pPr>
      <w:r>
        <w:t xml:space="preserve">4. Как нормируются ЭМП ВЧ, УВЧ и СВЧ? </w:t>
      </w:r>
    </w:p>
    <w:p w:rsidR="00B40753" w:rsidRDefault="00B40753">
      <w:pPr>
        <w:widowControl/>
        <w:ind w:firstLine="709"/>
        <w:jc w:val="both"/>
      </w:pPr>
      <w:r>
        <w:t xml:space="preserve">5. Какие требования безопасности предъявляются к конструкциям установок радиочастот? </w:t>
      </w:r>
    </w:p>
    <w:p w:rsidR="00B40753" w:rsidRDefault="00B40753">
      <w:pPr>
        <w:widowControl/>
        <w:ind w:firstLine="709"/>
        <w:jc w:val="both"/>
      </w:pPr>
      <w:r>
        <w:t>6. Какова коллективная и индивидуальная защита от ЭМП радиоча</w:t>
      </w:r>
      <w:r>
        <w:t>с</w:t>
      </w:r>
      <w:r>
        <w:t xml:space="preserve">тотного диапазона? </w:t>
      </w:r>
    </w:p>
    <w:p w:rsidR="00B40753" w:rsidRDefault="00B40753">
      <w:pPr>
        <w:widowControl/>
        <w:ind w:firstLine="709"/>
        <w:jc w:val="both"/>
      </w:pPr>
      <w:r>
        <w:lastRenderedPageBreak/>
        <w:t>7. Какие организационные мероприятия по безопасности необход</w:t>
      </w:r>
      <w:r>
        <w:t>и</w:t>
      </w:r>
      <w:r>
        <w:t xml:space="preserve">мы при обслуживании установок радиочастот? </w:t>
      </w:r>
    </w:p>
    <w:p w:rsidR="00B40753" w:rsidRDefault="00B40753">
      <w:pPr>
        <w:widowControl/>
        <w:ind w:firstLine="709"/>
        <w:jc w:val="both"/>
      </w:pPr>
      <w:r>
        <w:t>8. Как осуществляется контроль ЭМП на рабочих местах и какие приборы применимы при этом?</w:t>
      </w:r>
    </w:p>
    <w:p w:rsidR="00B40753" w:rsidRDefault="00B40753">
      <w:pPr>
        <w:widowControl/>
        <w:ind w:firstLine="709"/>
        <w:jc w:val="both"/>
        <w:rPr>
          <w:b/>
          <w:i/>
        </w:rPr>
      </w:pPr>
      <w:r>
        <w:t>9.</w:t>
      </w:r>
      <w:r>
        <w:rPr>
          <w:lang w:val="en-US"/>
        </w:rPr>
        <w:t> </w:t>
      </w:r>
      <w:r>
        <w:t>Каково воздействие электрических полей токов промышленной частоты напряжением 400</w:t>
      </w:r>
      <w:r>
        <w:rPr>
          <w:lang w:val="en-US"/>
        </w:rPr>
        <w:t> </w:t>
      </w:r>
      <w:r>
        <w:t>кВ и выше?</w:t>
      </w:r>
      <w:r>
        <w:rPr>
          <w:b/>
          <w:i/>
        </w:rPr>
        <w:t xml:space="preserve"> </w:t>
      </w:r>
    </w:p>
    <w:p w:rsidR="00B40753" w:rsidRDefault="00B40753">
      <w:pPr>
        <w:widowControl/>
        <w:ind w:firstLine="709"/>
        <w:jc w:val="both"/>
        <w:rPr>
          <w:b/>
          <w:i/>
        </w:rPr>
      </w:pPr>
      <w:r>
        <w:t>10.</w:t>
      </w:r>
      <w:r>
        <w:rPr>
          <w:lang w:val="en-US"/>
        </w:rPr>
        <w:t> </w:t>
      </w:r>
      <w:r>
        <w:t>Какова защита от электрических полей токов промышленной частоты напряжением 400 кВ и выше?</w:t>
      </w:r>
      <w:r>
        <w:rPr>
          <w:b/>
          <w:i/>
        </w:rPr>
        <w:t xml:space="preserve"> </w:t>
      </w:r>
    </w:p>
    <w:p w:rsidR="00B40753" w:rsidRDefault="00B40753">
      <w:pPr>
        <w:widowControl/>
        <w:ind w:firstLine="709"/>
        <w:jc w:val="both"/>
        <w:rPr>
          <w:b/>
          <w:i/>
        </w:rPr>
      </w:pPr>
      <w:r>
        <w:t>11. Каково биологическое воздействие световых излучений на чел</w:t>
      </w:r>
      <w:r>
        <w:t>о</w:t>
      </w:r>
      <w:r>
        <w:t>века?</w:t>
      </w:r>
      <w:r>
        <w:rPr>
          <w:b/>
          <w:i/>
        </w:rPr>
        <w:t xml:space="preserve"> </w:t>
      </w:r>
    </w:p>
    <w:p w:rsidR="00B40753" w:rsidRDefault="00B40753">
      <w:pPr>
        <w:widowControl/>
        <w:ind w:firstLine="709"/>
        <w:jc w:val="both"/>
      </w:pPr>
      <w:r>
        <w:t>12. Какие виды излучений наблюдаются при работе  ОКГ?</w:t>
      </w:r>
    </w:p>
    <w:p w:rsidR="00B40753" w:rsidRDefault="00B40753">
      <w:pPr>
        <w:widowControl/>
        <w:ind w:firstLine="709"/>
        <w:jc w:val="both"/>
        <w:rPr>
          <w:b/>
          <w:i/>
        </w:rPr>
      </w:pPr>
      <w:r>
        <w:t>13. Какие мероприятия необходимы для предотвращения «парази</w:t>
      </w:r>
      <w:r>
        <w:t>т</w:t>
      </w:r>
      <w:r>
        <w:t>ных» излучений от ОКГ?</w:t>
      </w:r>
      <w:r>
        <w:rPr>
          <w:b/>
          <w:i/>
        </w:rPr>
        <w:t xml:space="preserve"> </w:t>
      </w:r>
    </w:p>
    <w:p w:rsidR="00B40753" w:rsidRDefault="00B40753" w:rsidP="00B40753">
      <w:pPr>
        <w:widowControl/>
        <w:numPr>
          <w:ilvl w:val="0"/>
          <w:numId w:val="8"/>
        </w:numPr>
        <w:tabs>
          <w:tab w:val="clear" w:pos="927"/>
          <w:tab w:val="num" w:pos="1134"/>
        </w:tabs>
        <w:ind w:firstLine="709"/>
        <w:jc w:val="both"/>
      </w:pPr>
      <w:r>
        <w:t xml:space="preserve">Какие защитные средства необходимы от световых излучений, выделяющихся при технологических процессах? </w:t>
      </w:r>
    </w:p>
    <w:p w:rsidR="00B40753" w:rsidRDefault="00B40753">
      <w:pPr>
        <w:widowControl/>
        <w:ind w:firstLine="709"/>
        <w:jc w:val="both"/>
        <w:rPr>
          <w:b/>
          <w:i/>
        </w:rPr>
      </w:pPr>
    </w:p>
    <w:p w:rsidR="00B40753" w:rsidRPr="00D77822" w:rsidRDefault="00B40753">
      <w:pPr>
        <w:pStyle w:val="2"/>
        <w:rPr>
          <w:lang w:val="ru-RU"/>
        </w:rPr>
      </w:pPr>
      <w:r w:rsidRPr="00D77822">
        <w:rPr>
          <w:lang w:val="ru-RU"/>
        </w:rPr>
        <w:t>Тема 7. Ионизирующие излучения</w:t>
      </w:r>
    </w:p>
    <w:p w:rsidR="00B40753" w:rsidRPr="00D77822" w:rsidRDefault="00B40753"/>
    <w:p w:rsidR="00B40753" w:rsidRDefault="00B40753">
      <w:pPr>
        <w:pStyle w:val="a9"/>
      </w:pPr>
      <w:r>
        <w:t>Применение радиоактивных веществ и источников ионизирующих излучений. Виды ионизирующих излучений. Воздействие ионизирующих излучений на организм человека (соматические и генетические эффекты, острая и хроническая формы лучевой болезни). Радиопротекторы.</w:t>
      </w:r>
    </w:p>
    <w:p w:rsidR="00B40753" w:rsidRDefault="00B40753">
      <w:pPr>
        <w:pStyle w:val="a9"/>
      </w:pPr>
      <w:r>
        <w:t>Основные характеристики ионизирующих излучений. Активность р</w:t>
      </w:r>
      <w:r>
        <w:t>а</w:t>
      </w:r>
      <w:r>
        <w:t>диоактивных источников. Единицы активности. Понятие о дозе (погл</w:t>
      </w:r>
      <w:r>
        <w:t>о</w:t>
      </w:r>
      <w:r>
        <w:t>щенная, эквивалентная и экспозиционная), единицы дозы (в Междунаро</w:t>
      </w:r>
      <w:r>
        <w:t>д</w:t>
      </w:r>
      <w:r>
        <w:t>ной системе единиц (СИ), внесистемные - рад, бэр, рентген), мощность д</w:t>
      </w:r>
      <w:r>
        <w:t>о</w:t>
      </w:r>
      <w:r>
        <w:t>зы и ее единицы. Предельно допустимая доза и предел облучения. Понятие о критическом органе. Предельно допустимые концентрации радиоакти</w:t>
      </w:r>
      <w:r>
        <w:t>в</w:t>
      </w:r>
      <w:r>
        <w:t>ных веществ в воздухе рабочих помещений и населенных пунктов и в о</w:t>
      </w:r>
      <w:r>
        <w:t>т</w:t>
      </w:r>
      <w:r>
        <w:t>крытых водоемах.</w:t>
      </w:r>
    </w:p>
    <w:p w:rsidR="00B40753" w:rsidRDefault="00B40753">
      <w:pPr>
        <w:pStyle w:val="a9"/>
        <w:ind w:firstLine="709"/>
      </w:pPr>
      <w:r>
        <w:t>Работа с открытыми источниками ионизирующих излучений. Треб</w:t>
      </w:r>
      <w:r>
        <w:t>о</w:t>
      </w:r>
      <w:r>
        <w:t>вания к помещениям для работы с открытыми источниками ионизиру</w:t>
      </w:r>
      <w:r>
        <w:t>ю</w:t>
      </w:r>
      <w:r>
        <w:t>щих излучений, их категорирование. Защита от внешнего облучения (э</w:t>
      </w:r>
      <w:r>
        <w:t>к</w:t>
      </w:r>
      <w:r>
        <w:t>раны, радиохимические шкафы, перчаточные и манипуляторные боксы, «горячие» камеры). Средства индивидуальной защиты (спецодежда и спецобувь) и личная гигиена. Работа с закрытыми источниками иониз</w:t>
      </w:r>
      <w:r>
        <w:t>и</w:t>
      </w:r>
      <w:r>
        <w:t>рующих излучений. Требования к помещениям для работы с закрытыми источниками. Защитное экранирование рентгеновских и гамма-установок (изотопные и дефектоскопические). Подбор толщины защитных экранов. Порядок получения, транспортировки и хранения радиоактивных веществ. Особенности удаления и захоронения отходов в зависимости от их агр</w:t>
      </w:r>
      <w:r>
        <w:t>е</w:t>
      </w:r>
      <w:r>
        <w:t>гатного состояния. Основные методы измерения ионизирующих излучений (ионизационный, фотографический и химический). Организация дозиме</w:t>
      </w:r>
      <w:r>
        <w:t>т</w:t>
      </w:r>
      <w:r>
        <w:t>рической службы. Дезактивация.</w:t>
      </w:r>
    </w:p>
    <w:p w:rsidR="00B40753" w:rsidRDefault="00B40753">
      <w:pPr>
        <w:pStyle w:val="3"/>
      </w:pPr>
      <w:r>
        <w:lastRenderedPageBreak/>
        <w:t>Методические указания</w:t>
      </w:r>
    </w:p>
    <w:p w:rsidR="00B40753" w:rsidRDefault="00B40753">
      <w:pPr>
        <w:pStyle w:val="a9"/>
        <w:ind w:firstLine="709"/>
      </w:pPr>
      <w:r>
        <w:t>В химической промышленности все более широкое применение н</w:t>
      </w:r>
      <w:r>
        <w:t>а</w:t>
      </w:r>
      <w:r>
        <w:t>ходят радиоактивные изотопы, и одним из основных затруднений при их практическом использовании является их вредное действие на организм человека. Поэтому следует изучить факторы, влияющие на степень вре</w:t>
      </w:r>
      <w:r>
        <w:t>д</w:t>
      </w:r>
      <w:r>
        <w:t>ного воздействия ионизирующих излучений и радиоактивных изотопов, четко уяснить основные количественные величины ионизирующих изл</w:t>
      </w:r>
      <w:r>
        <w:t>у</w:t>
      </w:r>
      <w:r>
        <w:t>чений и единицы их измерений (как в системе СИ, так и внесистемные, получившие распространение в радиологии).</w:t>
      </w:r>
    </w:p>
    <w:p w:rsidR="00B40753" w:rsidRDefault="00B40753">
      <w:pPr>
        <w:pStyle w:val="a9"/>
      </w:pPr>
      <w:r>
        <w:t>Обратите внимание на основные способы защиты от внутреннего и внешнего облучения, ознакомьтесь с правилами личной гигиены. Пр</w:t>
      </w:r>
      <w:r>
        <w:t>а</w:t>
      </w:r>
      <w:r>
        <w:t>вильная организация работы и правильное применение необходимых мер защиты от ионизирующих излучений, величин ПДУ и СКД, предусмо</w:t>
      </w:r>
      <w:r>
        <w:t>т</w:t>
      </w:r>
      <w:r>
        <w:t>ренных  НРБ - 99. Нормы радиационной безопасности. Основными сан</w:t>
      </w:r>
      <w:r>
        <w:t>и</w:t>
      </w:r>
      <w:r>
        <w:t>тарными правилами работы с радиоактивными веществами и другими и</w:t>
      </w:r>
      <w:r>
        <w:t>с</w:t>
      </w:r>
      <w:r>
        <w:t>точниками ионизирующих излучений, возможны только при овладении расчетными и экспериментальными методами оценки степени радиацио</w:t>
      </w:r>
      <w:r>
        <w:t>н</w:t>
      </w:r>
      <w:r>
        <w:t>ной опасности технологических процессов.</w:t>
      </w:r>
    </w:p>
    <w:p w:rsidR="00B40753" w:rsidRDefault="00B40753">
      <w:pPr>
        <w:pStyle w:val="a9"/>
      </w:pPr>
      <w:r>
        <w:rPr>
          <w:b/>
        </w:rPr>
        <w:t>Литература:</w:t>
      </w:r>
      <w:r>
        <w:t xml:space="preserve"> [56, 59-53, 103].</w:t>
      </w:r>
    </w:p>
    <w:p w:rsidR="00B40753" w:rsidRDefault="00B40753">
      <w:pPr>
        <w:pStyle w:val="3"/>
      </w:pPr>
      <w:r>
        <w:t>Вопросы для самопроверки</w:t>
      </w:r>
    </w:p>
    <w:p w:rsidR="00B40753" w:rsidRDefault="00B40753" w:rsidP="00B40753">
      <w:pPr>
        <w:pStyle w:val="a9"/>
        <w:numPr>
          <w:ilvl w:val="0"/>
          <w:numId w:val="29"/>
        </w:numPr>
      </w:pPr>
      <w:r>
        <w:t>Укажите свойства ионизирующих излучений (альфа-, бета-, гамма-, нейтронного).</w:t>
      </w:r>
    </w:p>
    <w:p w:rsidR="00B40753" w:rsidRDefault="00B40753" w:rsidP="00B40753">
      <w:pPr>
        <w:pStyle w:val="a9"/>
        <w:numPr>
          <w:ilvl w:val="0"/>
          <w:numId w:val="29"/>
        </w:numPr>
      </w:pPr>
      <w:r>
        <w:t>Что такое активность радиоактивного препарата? Укажите един</w:t>
      </w:r>
      <w:r>
        <w:t>и</w:t>
      </w:r>
      <w:r>
        <w:t>цы активности.</w:t>
      </w:r>
    </w:p>
    <w:p w:rsidR="00B40753" w:rsidRDefault="00B40753" w:rsidP="00B40753">
      <w:pPr>
        <w:pStyle w:val="a9"/>
        <w:numPr>
          <w:ilvl w:val="0"/>
          <w:numId w:val="29"/>
        </w:numPr>
      </w:pPr>
      <w:r>
        <w:t>Расскажите о поглощенной, экспозиционной и эквивалентной д</w:t>
      </w:r>
      <w:r>
        <w:t>о</w:t>
      </w:r>
      <w:r>
        <w:t>зах ионизирующих излучений и единицах их измерения.</w:t>
      </w:r>
    </w:p>
    <w:p w:rsidR="00B40753" w:rsidRDefault="00B40753" w:rsidP="00B40753">
      <w:pPr>
        <w:pStyle w:val="a9"/>
        <w:numPr>
          <w:ilvl w:val="0"/>
          <w:numId w:val="29"/>
        </w:numPr>
      </w:pPr>
      <w:r>
        <w:t>Расскажите о мощности дозы и единицах ее измерения.</w:t>
      </w:r>
    </w:p>
    <w:p w:rsidR="00B40753" w:rsidRDefault="00B40753" w:rsidP="00B40753">
      <w:pPr>
        <w:pStyle w:val="a9"/>
        <w:numPr>
          <w:ilvl w:val="0"/>
          <w:numId w:val="29"/>
        </w:numPr>
      </w:pPr>
      <w:r>
        <w:t>Перечислите основные факторы, определяющие степень опасности радиоактивного вещества.</w:t>
      </w:r>
    </w:p>
    <w:p w:rsidR="00B40753" w:rsidRDefault="00B40753" w:rsidP="00B40753">
      <w:pPr>
        <w:pStyle w:val="a9"/>
        <w:numPr>
          <w:ilvl w:val="0"/>
          <w:numId w:val="29"/>
        </w:numPr>
      </w:pPr>
      <w:r>
        <w:t>Укажите предельно допустимые дозы облучения и их цифровое выражение.</w:t>
      </w:r>
    </w:p>
    <w:p w:rsidR="00B40753" w:rsidRDefault="00B40753" w:rsidP="00B40753">
      <w:pPr>
        <w:pStyle w:val="a9"/>
        <w:numPr>
          <w:ilvl w:val="0"/>
          <w:numId w:val="29"/>
        </w:numPr>
      </w:pPr>
      <w:r>
        <w:t>Охарактеризуйте меры защиты от ионизирующих излучений («з</w:t>
      </w:r>
      <w:r>
        <w:t>а</w:t>
      </w:r>
      <w:r>
        <w:t>щита временем» и «защита расстоянием»).</w:t>
      </w:r>
    </w:p>
    <w:p w:rsidR="00B40753" w:rsidRDefault="00B40753" w:rsidP="00B40753">
      <w:pPr>
        <w:pStyle w:val="a9"/>
        <w:numPr>
          <w:ilvl w:val="0"/>
          <w:numId w:val="29"/>
        </w:numPr>
      </w:pPr>
      <w:r>
        <w:t>Расскажите о методах измерения ионизирующих излучений.</w:t>
      </w:r>
    </w:p>
    <w:p w:rsidR="00B40753" w:rsidRDefault="00B40753" w:rsidP="00B40753">
      <w:pPr>
        <w:pStyle w:val="a9"/>
        <w:numPr>
          <w:ilvl w:val="0"/>
          <w:numId w:val="29"/>
        </w:numPr>
      </w:pPr>
      <w:r>
        <w:t>Укажите особенности транспортирования и хранения изотопов.</w:t>
      </w:r>
    </w:p>
    <w:p w:rsidR="00B40753" w:rsidRDefault="00B40753" w:rsidP="00B40753">
      <w:pPr>
        <w:pStyle w:val="a9"/>
        <w:numPr>
          <w:ilvl w:val="0"/>
          <w:numId w:val="29"/>
        </w:numPr>
      </w:pPr>
      <w:r>
        <w:t>Укажите метод расчета и особенности экрана для защиты от бета-излучения.</w:t>
      </w:r>
    </w:p>
    <w:p w:rsidR="00B40753" w:rsidRDefault="00B40753" w:rsidP="00B40753">
      <w:pPr>
        <w:pStyle w:val="a9"/>
        <w:numPr>
          <w:ilvl w:val="0"/>
          <w:numId w:val="29"/>
        </w:numPr>
      </w:pPr>
      <w:r>
        <w:t>Укажите метод подбора экрана для защиты от гамма-излучения.</w:t>
      </w:r>
    </w:p>
    <w:p w:rsidR="00B40753" w:rsidRDefault="00B40753" w:rsidP="00B40753">
      <w:pPr>
        <w:pStyle w:val="a9"/>
        <w:numPr>
          <w:ilvl w:val="0"/>
          <w:numId w:val="29"/>
        </w:numPr>
      </w:pPr>
      <w:r>
        <w:t>Расскажите о средствах индивидуальной защиты человека от обл</w:t>
      </w:r>
      <w:r>
        <w:t>у</w:t>
      </w:r>
      <w:r>
        <w:t>чения и о доврачебной помощи.</w:t>
      </w:r>
    </w:p>
    <w:p w:rsidR="00B40753" w:rsidRDefault="00B40753" w:rsidP="00B40753">
      <w:pPr>
        <w:pStyle w:val="a9"/>
        <w:numPr>
          <w:ilvl w:val="0"/>
          <w:numId w:val="29"/>
        </w:numPr>
      </w:pPr>
      <w:r>
        <w:t>Расскажите о требованиях, предъявляемых к санитарно-защитной зоне и промышленной вентиляции предприятия, использующего в прои</w:t>
      </w:r>
      <w:r>
        <w:t>з</w:t>
      </w:r>
      <w:r>
        <w:t>водственных процессах радиоактивные вещества.</w:t>
      </w:r>
    </w:p>
    <w:p w:rsidR="00B40753" w:rsidRPr="00D77822" w:rsidRDefault="00B40753">
      <w:pPr>
        <w:pStyle w:val="2"/>
        <w:rPr>
          <w:lang w:val="ru-RU"/>
        </w:rPr>
      </w:pPr>
    </w:p>
    <w:p w:rsidR="00B40753" w:rsidRPr="00D77822" w:rsidRDefault="00B40753">
      <w:pPr>
        <w:pStyle w:val="2"/>
        <w:rPr>
          <w:lang w:val="ru-RU"/>
        </w:rPr>
      </w:pPr>
      <w:r w:rsidRPr="00D77822">
        <w:rPr>
          <w:lang w:val="ru-RU"/>
        </w:rPr>
        <w:t>Тема 8. Защита от электростатических полей</w:t>
      </w:r>
    </w:p>
    <w:p w:rsidR="00B40753" w:rsidRDefault="00B40753"/>
    <w:p w:rsidR="00B40753" w:rsidRDefault="00B40753">
      <w:pPr>
        <w:pStyle w:val="a9"/>
      </w:pPr>
      <w:r>
        <w:t>Возникновение электростатических зарядов в диэлектриках, электр</w:t>
      </w:r>
      <w:r>
        <w:t>и</w:t>
      </w:r>
      <w:r>
        <w:t>зация твердых, дисперсных и жидких веществ. Факторы, определяющие электризацию различных веществ. Величины, характеризующие электр</w:t>
      </w:r>
      <w:r>
        <w:t>о</w:t>
      </w:r>
      <w:r>
        <w:t>статические поля.</w:t>
      </w:r>
    </w:p>
    <w:p w:rsidR="00B40753" w:rsidRDefault="00B40753">
      <w:pPr>
        <w:pStyle w:val="a9"/>
      </w:pPr>
      <w:r>
        <w:t>Статическое электричество как импульс воспламенения. Оценка опа</w:t>
      </w:r>
      <w:r>
        <w:t>с</w:t>
      </w:r>
      <w:r>
        <w:t>ности разрядов статического электричества в условиях производства. Опасность заражения проводящих предметов (аппаратов, емкостей, машин и т. п.) и обслуживающего персонала от наэлектризованных материалов. Воздействие статического электричества на человека. Предупреждение возникновения и накопления зарядов статического электричества: зазе</w:t>
      </w:r>
      <w:r>
        <w:t>м</w:t>
      </w:r>
      <w:r>
        <w:t>ление, уменьшение скорости движения, подбор поверхностей трения.</w:t>
      </w:r>
    </w:p>
    <w:p w:rsidR="00B40753" w:rsidRDefault="00B40753">
      <w:pPr>
        <w:pStyle w:val="a9"/>
        <w:ind w:firstLine="709"/>
      </w:pPr>
      <w:r>
        <w:t>Рассеяние электрических зарядов: увеличение проводимости мат</w:t>
      </w:r>
      <w:r>
        <w:t>е</w:t>
      </w:r>
      <w:r>
        <w:t>риала, увлажнение, применение антистатических препаратов. Нейтрализ</w:t>
      </w:r>
      <w:r>
        <w:t>а</w:t>
      </w:r>
      <w:r>
        <w:t>ция зарядов ионизацией воздуха. Нейтрализаторы радиоизотопные и к</w:t>
      </w:r>
      <w:r>
        <w:t>о</w:t>
      </w:r>
      <w:r>
        <w:t>ронного разряда. Методы измерения зарядов статического электричества.</w:t>
      </w:r>
    </w:p>
    <w:p w:rsidR="00B40753" w:rsidRDefault="00B40753">
      <w:pPr>
        <w:pStyle w:val="3"/>
      </w:pPr>
      <w:r>
        <w:t>Методические указания</w:t>
      </w:r>
    </w:p>
    <w:p w:rsidR="00B40753" w:rsidRDefault="00B40753">
      <w:pPr>
        <w:pStyle w:val="a9"/>
      </w:pPr>
      <w:r>
        <w:t>В настоящее время статическое электричество является одним из вредных факторов производства. Электризация диэлектриков – одна из о</w:t>
      </w:r>
      <w:r>
        <w:t>с</w:t>
      </w:r>
      <w:r>
        <w:t>новных проблем практически всех отраслей народного хозяйства. Поэтому очень важно уяснить условия генерации и рассеяния электростатических зарядов; факторы, определяющие степень электризации различных в</w:t>
      </w:r>
      <w:r>
        <w:t>е</w:t>
      </w:r>
      <w:r>
        <w:t>ществ и материалов; методы защиты от электростатических разрядов.</w:t>
      </w:r>
    </w:p>
    <w:p w:rsidR="00B40753" w:rsidRDefault="00B40753">
      <w:pPr>
        <w:pStyle w:val="a9"/>
      </w:pPr>
      <w:r>
        <w:rPr>
          <w:b/>
        </w:rPr>
        <w:t>Литература</w:t>
      </w:r>
      <w:r>
        <w:t>: [107, 109, 111, 115, 124].</w:t>
      </w:r>
    </w:p>
    <w:p w:rsidR="00B40753" w:rsidRDefault="00B40753">
      <w:pPr>
        <w:pStyle w:val="3"/>
      </w:pPr>
      <w:r>
        <w:t>Вопросы для самопроверки</w:t>
      </w:r>
    </w:p>
    <w:p w:rsidR="00B40753" w:rsidRDefault="00B40753" w:rsidP="00B40753">
      <w:pPr>
        <w:pStyle w:val="a9"/>
        <w:numPr>
          <w:ilvl w:val="0"/>
          <w:numId w:val="9"/>
        </w:numPr>
        <w:tabs>
          <w:tab w:val="clear" w:pos="1134"/>
          <w:tab w:val="num" w:pos="993"/>
        </w:tabs>
      </w:pPr>
      <w:r>
        <w:t>Укажите причины генерации и накопления зарядов статического электричества.</w:t>
      </w:r>
    </w:p>
    <w:p w:rsidR="00B40753" w:rsidRDefault="00B40753" w:rsidP="00B40753">
      <w:pPr>
        <w:pStyle w:val="a9"/>
        <w:numPr>
          <w:ilvl w:val="0"/>
          <w:numId w:val="9"/>
        </w:numPr>
        <w:tabs>
          <w:tab w:val="clear" w:pos="1134"/>
          <w:tab w:val="num" w:pos="993"/>
        </w:tabs>
      </w:pPr>
      <w:r>
        <w:t>Перечислите основные факторы, определяющие степень электр</w:t>
      </w:r>
      <w:r>
        <w:t>и</w:t>
      </w:r>
      <w:r>
        <w:t>зации различных веществ и материалов.</w:t>
      </w:r>
    </w:p>
    <w:p w:rsidR="00B40753" w:rsidRDefault="00B40753" w:rsidP="00B40753">
      <w:pPr>
        <w:pStyle w:val="a9"/>
        <w:numPr>
          <w:ilvl w:val="0"/>
          <w:numId w:val="9"/>
        </w:numPr>
        <w:tabs>
          <w:tab w:val="clear" w:pos="1134"/>
          <w:tab w:val="num" w:pos="993"/>
        </w:tabs>
      </w:pPr>
      <w:r>
        <w:t>Перечислите основные методы защиты от электростатических разрядов.</w:t>
      </w:r>
    </w:p>
    <w:p w:rsidR="00B40753" w:rsidRDefault="00B40753" w:rsidP="00B40753">
      <w:pPr>
        <w:pStyle w:val="a9"/>
        <w:numPr>
          <w:ilvl w:val="0"/>
          <w:numId w:val="9"/>
        </w:numPr>
        <w:tabs>
          <w:tab w:val="clear" w:pos="1134"/>
          <w:tab w:val="num" w:pos="993"/>
        </w:tabs>
      </w:pPr>
      <w:r>
        <w:t>Объясните причины возникновения электростатических разрядов на вашем производстве и предложите меры защиты от них.</w:t>
      </w:r>
    </w:p>
    <w:p w:rsidR="00B40753" w:rsidRDefault="00B40753" w:rsidP="00B40753">
      <w:pPr>
        <w:pStyle w:val="a9"/>
        <w:numPr>
          <w:ilvl w:val="0"/>
          <w:numId w:val="9"/>
        </w:numPr>
        <w:tabs>
          <w:tab w:val="clear" w:pos="1134"/>
          <w:tab w:val="num" w:pos="993"/>
        </w:tabs>
      </w:pPr>
      <w:r>
        <w:t>Приведите схему и расскажите о работе высоковольтных нейтр</w:t>
      </w:r>
      <w:r>
        <w:t>а</w:t>
      </w:r>
      <w:r>
        <w:t>лизаторов.</w:t>
      </w:r>
    </w:p>
    <w:p w:rsidR="00B40753" w:rsidRDefault="00B40753" w:rsidP="00B40753">
      <w:pPr>
        <w:pStyle w:val="a9"/>
        <w:numPr>
          <w:ilvl w:val="0"/>
          <w:numId w:val="9"/>
        </w:numPr>
        <w:tabs>
          <w:tab w:val="clear" w:pos="1134"/>
          <w:tab w:val="num" w:pos="993"/>
        </w:tabs>
      </w:pPr>
      <w:r>
        <w:t>Расскажите о принципе работы радиоизотопных нейтрализаторов.</w:t>
      </w:r>
    </w:p>
    <w:p w:rsidR="00B40753" w:rsidRDefault="00B40753" w:rsidP="00B40753">
      <w:pPr>
        <w:pStyle w:val="a9"/>
        <w:numPr>
          <w:ilvl w:val="0"/>
          <w:numId w:val="9"/>
        </w:numPr>
        <w:tabs>
          <w:tab w:val="clear" w:pos="1134"/>
          <w:tab w:val="num" w:pos="993"/>
        </w:tabs>
      </w:pPr>
      <w:r>
        <w:t>Приведите характеристику электромагнитных полей.</w:t>
      </w:r>
    </w:p>
    <w:p w:rsidR="00B40753" w:rsidRDefault="00B40753" w:rsidP="00B40753">
      <w:pPr>
        <w:pStyle w:val="a9"/>
        <w:numPr>
          <w:ilvl w:val="0"/>
          <w:numId w:val="9"/>
        </w:numPr>
        <w:tabs>
          <w:tab w:val="clear" w:pos="1134"/>
          <w:tab w:val="num" w:pos="993"/>
        </w:tabs>
      </w:pPr>
      <w:r>
        <w:t>Расскажите о воздействии электромагнитных полей на организм человека.</w:t>
      </w:r>
    </w:p>
    <w:p w:rsidR="00B40753" w:rsidRDefault="00B40753" w:rsidP="00B40753">
      <w:pPr>
        <w:pStyle w:val="a9"/>
        <w:numPr>
          <w:ilvl w:val="0"/>
          <w:numId w:val="9"/>
        </w:numPr>
        <w:tabs>
          <w:tab w:val="clear" w:pos="1134"/>
          <w:tab w:val="num" w:pos="993"/>
        </w:tabs>
      </w:pPr>
      <w:r>
        <w:t>Приведите расчет толщины защитного экрана от потока электр</w:t>
      </w:r>
      <w:r>
        <w:t>о</w:t>
      </w:r>
      <w:r>
        <w:t>магнитных волн.</w:t>
      </w:r>
    </w:p>
    <w:p w:rsidR="00B40753" w:rsidRDefault="00B40753" w:rsidP="00B40753">
      <w:pPr>
        <w:pStyle w:val="a9"/>
        <w:numPr>
          <w:ilvl w:val="0"/>
          <w:numId w:val="9"/>
        </w:numPr>
        <w:tabs>
          <w:tab w:val="clear" w:pos="1134"/>
          <w:tab w:val="num" w:pos="993"/>
        </w:tabs>
      </w:pPr>
      <w:r>
        <w:t>Перечислите контрольно-измерительные приборы для определ</w:t>
      </w:r>
      <w:r>
        <w:t>е</w:t>
      </w:r>
      <w:r>
        <w:t xml:space="preserve">ния напряженности поля и удельной мощности потока электромагнитных </w:t>
      </w:r>
      <w:r>
        <w:lastRenderedPageBreak/>
        <w:t>волн и расскажите о принципах их работы.</w:t>
      </w:r>
    </w:p>
    <w:p w:rsidR="00B40753" w:rsidRDefault="00B40753" w:rsidP="00B40753">
      <w:pPr>
        <w:pStyle w:val="a9"/>
        <w:numPr>
          <w:ilvl w:val="0"/>
          <w:numId w:val="9"/>
        </w:numPr>
        <w:tabs>
          <w:tab w:val="clear" w:pos="1134"/>
          <w:tab w:val="num" w:pos="993"/>
        </w:tabs>
      </w:pPr>
      <w:r>
        <w:t>Приведите классификацию основных средств защиты человека от воздействия электромагнитных полей.</w:t>
      </w:r>
    </w:p>
    <w:p w:rsidR="00B40753" w:rsidRDefault="00B40753">
      <w:pPr>
        <w:widowControl/>
        <w:ind w:firstLine="709"/>
        <w:jc w:val="center"/>
        <w:rPr>
          <w:b/>
        </w:rPr>
      </w:pPr>
    </w:p>
    <w:p w:rsidR="00B40753" w:rsidRDefault="00B40753">
      <w:pPr>
        <w:pStyle w:val="2"/>
        <w:rPr>
          <w:lang w:val="ru-RU"/>
        </w:rPr>
      </w:pPr>
      <w:r w:rsidRPr="00D77822">
        <w:rPr>
          <w:lang w:val="ru-RU"/>
        </w:rPr>
        <w:t xml:space="preserve">Тема </w:t>
      </w:r>
      <w:r>
        <w:rPr>
          <w:lang w:val="ru-RU"/>
        </w:rPr>
        <w:t>9</w:t>
      </w:r>
      <w:r w:rsidRPr="00D77822">
        <w:rPr>
          <w:lang w:val="ru-RU"/>
        </w:rPr>
        <w:t>. Электробезопасность</w:t>
      </w:r>
    </w:p>
    <w:p w:rsidR="00B40753" w:rsidRDefault="00B40753"/>
    <w:p w:rsidR="00B40753" w:rsidRDefault="00B40753">
      <w:pPr>
        <w:widowControl/>
        <w:ind w:firstLine="709"/>
        <w:jc w:val="both"/>
      </w:pPr>
      <w:r>
        <w:t>Определение электробезопасности и электротравматизма. Действие электрического тока на организм человека. Факторы, влияющие на исход поражения электрическим током. Величина электрического тока, прот</w:t>
      </w:r>
      <w:r>
        <w:t>е</w:t>
      </w:r>
      <w:r>
        <w:t>кающего через тело человека; длительность протекания тока через орг</w:t>
      </w:r>
      <w:r>
        <w:t>а</w:t>
      </w:r>
      <w:r>
        <w:t>низм; путь тока в теле пострадавшего; род и частота тока; величина н</w:t>
      </w:r>
      <w:r>
        <w:t>а</w:t>
      </w:r>
      <w:r>
        <w:t>пряжения; условия окружающей среды; электрическое сопротивление тела человека; индивидуальные свойства человека. Виды поражения электрич</w:t>
      </w:r>
      <w:r>
        <w:t>е</w:t>
      </w:r>
      <w:r>
        <w:t>ским током. Электрические удары. Электрические травмы. Защита от ра</w:t>
      </w:r>
      <w:r>
        <w:t>з</w:t>
      </w:r>
      <w:r>
        <w:t>рядов атмосферного электричества. Механические травмы при воздейс</w:t>
      </w:r>
      <w:r>
        <w:t>т</w:t>
      </w:r>
      <w:r>
        <w:t>вии электрического тока на человека. Условия и причины поражения эле</w:t>
      </w:r>
      <w:r>
        <w:t>к</w:t>
      </w:r>
      <w:r>
        <w:t>трическим током. Поражение электрическим током при прикосновении к токоведущим частям. Поражение электрическим током при прикосновении к корпусам электрооборудования, оказавшимся под напряжением. Явление растекания тока в земле. Напряжение прикосновения. Напряжение шага. Опасность прикосновения к токоведущим частям в однофазной сети пер</w:t>
      </w:r>
      <w:r>
        <w:t>е</w:t>
      </w:r>
      <w:r>
        <w:t>менного и постоянного тока. Анализ опасности прикосновения к токов</w:t>
      </w:r>
      <w:r>
        <w:t>е</w:t>
      </w:r>
      <w:r>
        <w:t>дущим частям в трехфазной сети с изолированной и глухо-заземленной нейтралью трансформатора при нормальной работе и аварийных случаях.  Выбор режима нейтрали.</w:t>
      </w:r>
    </w:p>
    <w:p w:rsidR="00B40753" w:rsidRDefault="00B40753">
      <w:pPr>
        <w:widowControl/>
        <w:ind w:firstLine="709"/>
        <w:jc w:val="both"/>
      </w:pPr>
      <w:r>
        <w:t>Классификация помещений по степени опасности поражения людей электрическим током. Классификация электроустановок в отношении мер электробезопасности. Требования электробезопасности к устройству эле</w:t>
      </w:r>
      <w:r>
        <w:t>к</w:t>
      </w:r>
      <w:r>
        <w:t>тросетей, электрооборудования, а также электрифицированного инстр</w:t>
      </w:r>
      <w:r>
        <w:t>у</w:t>
      </w:r>
      <w:r>
        <w:t>мента. Контроль изоляции. Приборы и методы, применяемые при контроле изоляции.</w:t>
      </w:r>
    </w:p>
    <w:p w:rsidR="00B40753" w:rsidRDefault="00B40753">
      <w:pPr>
        <w:widowControl/>
        <w:ind w:firstLine="709"/>
        <w:jc w:val="both"/>
      </w:pPr>
      <w:r>
        <w:t>Защита от случайных прикосновений к токоведущим частям. Изол</w:t>
      </w:r>
      <w:r>
        <w:t>я</w:t>
      </w:r>
      <w:r>
        <w:t>ция. Недоступность токоведущих частей. Блокировки безопасности. Ор</w:t>
      </w:r>
      <w:r>
        <w:t>и</w:t>
      </w:r>
      <w:r>
        <w:t>ентация в электроустановках. Малые напряжения. Компенсация емкостной составляющей тока замыкания на землю. Изолирующие площадки. Разд</w:t>
      </w:r>
      <w:r>
        <w:t>е</w:t>
      </w:r>
      <w:r>
        <w:t>ление электрических сетей. Защита от поражения электрическим током при переходе напряжения на нетоковедущие металлические части эле</w:t>
      </w:r>
      <w:r>
        <w:t>к</w:t>
      </w:r>
      <w:r>
        <w:t>трооборудования. Защитное заземление: назначение, область применения. Типы заземляющих устройств. Части электроустановок, подлежащие з</w:t>
      </w:r>
      <w:r>
        <w:t>а</w:t>
      </w:r>
      <w:r>
        <w:t>землению. Заземлители. Заземляющие проводники. Магистраль заземл</w:t>
      </w:r>
      <w:r>
        <w:t>е</w:t>
      </w:r>
      <w:r>
        <w:t>ния. Сопротивление заземляющих устройств. Расчет заземляющих ус</w:t>
      </w:r>
      <w:r>
        <w:t>т</w:t>
      </w:r>
      <w:r>
        <w:t>ройств. Контроль заземляющих устройств.</w:t>
      </w:r>
    </w:p>
    <w:p w:rsidR="00B40753" w:rsidRDefault="00B40753">
      <w:pPr>
        <w:widowControl/>
        <w:ind w:firstLine="709"/>
        <w:jc w:val="both"/>
      </w:pPr>
      <w:r>
        <w:t>Зануление: назначение и область применения. Принцип действия з</w:t>
      </w:r>
      <w:r>
        <w:t>а</w:t>
      </w:r>
      <w:r>
        <w:t>нуления. Назначение нулевого защитного проводника. Назначение зазе</w:t>
      </w:r>
      <w:r>
        <w:t>м</w:t>
      </w:r>
      <w:r>
        <w:t xml:space="preserve">ления нейтрали. Назначение повторного заземления нулевого защитного </w:t>
      </w:r>
      <w:r>
        <w:lastRenderedPageBreak/>
        <w:t>проводника. Части электроустановок, подлежащие занулению. Нормир</w:t>
      </w:r>
      <w:r>
        <w:t>о</w:t>
      </w:r>
      <w:r>
        <w:t>вание сопротивления заземления нейтрали и сопротивления повторного заземления. Требования к занулению. Расчет зануления. Контроль занул</w:t>
      </w:r>
      <w:r>
        <w:t>е</w:t>
      </w:r>
      <w:r>
        <w:t>ния.</w:t>
      </w:r>
    </w:p>
    <w:p w:rsidR="00B40753" w:rsidRDefault="00B40753">
      <w:pPr>
        <w:widowControl/>
        <w:ind w:firstLine="709"/>
        <w:jc w:val="both"/>
      </w:pPr>
      <w:r>
        <w:t>Защитное отключение: назначение и область применения. Требов</w:t>
      </w:r>
      <w:r>
        <w:t>а</w:t>
      </w:r>
      <w:r>
        <w:t>ния к устройствам защитного отключения (УЗО). Схемы УЗО: на напр</w:t>
      </w:r>
      <w:r>
        <w:t>я</w:t>
      </w:r>
      <w:r>
        <w:t>жении корпуса относительно земли;  на токе замыкания на землю; на токе нулевой последовательности; на оперативном постоянном токе; вентил</w:t>
      </w:r>
      <w:r>
        <w:t>ь</w:t>
      </w:r>
      <w:r>
        <w:t>ные. Двойная изоляция. Выравнивание потенциалов. Защита от перехода напряжения из сети с высоким напряжением в сеть с низким напряжением. Электрозащитные средства. Основные и дополнительные средства в эле</w:t>
      </w:r>
      <w:r>
        <w:t>к</w:t>
      </w:r>
      <w:r>
        <w:t>троустановках напряжением до 1000 В и выше. Применение и испытание электрозащитных средств. Предупредительные плакаты и знаки безопа</w:t>
      </w:r>
      <w:r>
        <w:t>с</w:t>
      </w:r>
      <w:r>
        <w:t>ности.</w:t>
      </w:r>
    </w:p>
    <w:p w:rsidR="00B40753" w:rsidRDefault="00B40753">
      <w:pPr>
        <w:widowControl/>
        <w:ind w:firstLine="709"/>
        <w:jc w:val="both"/>
      </w:pPr>
      <w:r>
        <w:t>Оказание первой помощи при поражении электрическим током. О</w:t>
      </w:r>
      <w:r>
        <w:t>р</w:t>
      </w:r>
      <w:r>
        <w:t>ганизация безопасной эксплуатации электросетей и электроустановок. Требования к персоналу, обслуживающему электроустановки. Квалифик</w:t>
      </w:r>
      <w:r>
        <w:t>а</w:t>
      </w:r>
      <w:r>
        <w:t>ционные группы электротехнического персонала. Эксплуатация дейс</w:t>
      </w:r>
      <w:r>
        <w:t>т</w:t>
      </w:r>
      <w:r>
        <w:t>вующих электроустановок: оперативное обслуживание электроустановок; производство работ в электроустановках. Категории работ, производимые в действующих электроустановках в отношении мер безопасности. Техн</w:t>
      </w:r>
      <w:r>
        <w:t>и</w:t>
      </w:r>
      <w:r>
        <w:t>ческие мероприятия, обеспечивающие безопасность работ со снятием н</w:t>
      </w:r>
      <w:r>
        <w:t>а</w:t>
      </w:r>
      <w:r>
        <w:t>пряжения. Организационные мероприятия, обеспечивающие безопасность работ. Работы выполняемые по наряду, распоряжению, в порядке текущей эксплуатации. Допуск бригады к работе по наряду. Надзор во время раб</w:t>
      </w:r>
      <w:r>
        <w:t>о</w:t>
      </w:r>
      <w:r>
        <w:t>ты. Действия в случае изменения состава бригады. Оформление перерывов в работе. Перевод бригады на новое место. Окончание работы. Ответс</w:t>
      </w:r>
      <w:r>
        <w:t>т</w:t>
      </w:r>
      <w:r>
        <w:t xml:space="preserve">венность за безопасность работ. Производство работ по предотвращению аварий и ликвидации их последствий.  </w:t>
      </w:r>
    </w:p>
    <w:p w:rsidR="00B40753" w:rsidRDefault="00B40753">
      <w:pPr>
        <w:widowControl/>
        <w:ind w:firstLine="709"/>
        <w:jc w:val="both"/>
      </w:pPr>
      <w:r>
        <w:t>Стационарные осветительные электроустановки. Передвижные эле</w:t>
      </w:r>
      <w:r>
        <w:t>к</w:t>
      </w:r>
      <w:r>
        <w:t>троустановки. Электроинструмент и переносные электрические светил</w:t>
      </w:r>
      <w:r>
        <w:t>ь</w:t>
      </w:r>
      <w:r>
        <w:t>ники.</w:t>
      </w:r>
    </w:p>
    <w:p w:rsidR="00B40753" w:rsidRDefault="00B40753">
      <w:pPr>
        <w:widowControl/>
        <w:ind w:firstLine="709"/>
        <w:jc w:val="center"/>
        <w:rPr>
          <w:b/>
          <w:i/>
        </w:rPr>
      </w:pPr>
      <w:r>
        <w:rPr>
          <w:b/>
          <w:i/>
        </w:rPr>
        <w:t>Методические указания</w:t>
      </w:r>
    </w:p>
    <w:p w:rsidR="00B40753" w:rsidRDefault="00B40753">
      <w:pPr>
        <w:widowControl/>
        <w:ind w:firstLine="709"/>
        <w:jc w:val="both"/>
      </w:pPr>
      <w:r>
        <w:t>Среди несчастных случаев на производстве, электротравматизм с тяжелым и смертельным исходом, занимает одно из первых мест. Поэтому необходимо изучить опасность, которую представляет электрический ток для человека, и методы безопасности ведения работ в электросетях и эле</w:t>
      </w:r>
      <w:r>
        <w:t>к</w:t>
      </w:r>
      <w:r>
        <w:t>троустановках.</w:t>
      </w:r>
    </w:p>
    <w:p w:rsidR="00B40753" w:rsidRDefault="00B40753">
      <w:pPr>
        <w:widowControl/>
        <w:ind w:firstLine="709"/>
        <w:jc w:val="both"/>
      </w:pPr>
      <w:r>
        <w:t>При изучении темы основное внимание обратить на следующие в</w:t>
      </w:r>
      <w:r>
        <w:t>о</w:t>
      </w:r>
      <w:r>
        <w:t>просы: физиологическое воздействие электрического тока на человека; факторы, влияющие на исход поражения электротоком; условия, при кот</w:t>
      </w:r>
      <w:r>
        <w:t>о</w:t>
      </w:r>
      <w:r>
        <w:t>рых возможно поражение электротоком, а также методы обеспечения электробезопасности.</w:t>
      </w:r>
    </w:p>
    <w:p w:rsidR="00B40753" w:rsidRDefault="00B40753">
      <w:pPr>
        <w:widowControl/>
        <w:ind w:firstLine="709"/>
        <w:jc w:val="both"/>
      </w:pPr>
      <w:r>
        <w:t>Основные методы борьбы с электротравматизмом: электрическая изоляция, малые напряжения, блокировка, защитное заземление, занул</w:t>
      </w:r>
      <w:r>
        <w:t>е</w:t>
      </w:r>
      <w:r>
        <w:lastRenderedPageBreak/>
        <w:t>ние, выравнивание потенциалов, защитное отключение, электрозащитные средства и организация безопасной эксплуатации электроустановок. О</w:t>
      </w:r>
      <w:r>
        <w:t>с</w:t>
      </w:r>
      <w:r>
        <w:t>новными документами для руководства при конструировании и эксплуат</w:t>
      </w:r>
      <w:r>
        <w:t>а</w:t>
      </w:r>
      <w:r>
        <w:t xml:space="preserve">ции электроустановок являются правила [119, 122, 127].  </w:t>
      </w:r>
    </w:p>
    <w:p w:rsidR="00B40753" w:rsidRDefault="00B40753">
      <w:pPr>
        <w:widowControl/>
        <w:ind w:firstLine="709"/>
        <w:jc w:val="both"/>
      </w:pPr>
      <w:r>
        <w:t>Студенты должны знать основные положения правил и уметь ими пользоваться при разработке вопросов электробезопасности. Кроме того, они должны уметь оказать доврачебную помощь пострадавшему при п</w:t>
      </w:r>
      <w:r>
        <w:t>о</w:t>
      </w:r>
      <w:r>
        <w:t>ражении электрическим током, ознакомиться с системами защиты от п</w:t>
      </w:r>
      <w:r>
        <w:t>о</w:t>
      </w:r>
      <w:r>
        <w:t>ражения электрическим током на своих участках работ и в целом по пре</w:t>
      </w:r>
      <w:r>
        <w:t>д</w:t>
      </w:r>
      <w:r>
        <w:t>приятию.</w:t>
      </w:r>
    </w:p>
    <w:p w:rsidR="00B40753" w:rsidRDefault="00B40753">
      <w:pPr>
        <w:pStyle w:val="a9"/>
      </w:pPr>
      <w:r>
        <w:t>На современных предприятиях химической промышленности очень широко применяются различные электроустановки.</w:t>
      </w:r>
    </w:p>
    <w:p w:rsidR="00B40753" w:rsidRDefault="00B40753">
      <w:pPr>
        <w:pStyle w:val="a9"/>
      </w:pPr>
      <w:r>
        <w:t>Статистические данные по травматизму показывают, несмотря на то, что удельный вес поражений электрическим током невелик, этектротра</w:t>
      </w:r>
      <w:r>
        <w:t>в</w:t>
      </w:r>
      <w:r>
        <w:t>мы носят тяжелый характер. Электробезопасность обеспечивает решение двух задач – защиту людей от поражения электрическим током и пожаро-взрывобезопасность электроустановок. Обратить внимание на физиолог</w:t>
      </w:r>
      <w:r>
        <w:t>и</w:t>
      </w:r>
      <w:r>
        <w:t>ческое воздействие электрического тока на организм человека, на факт</w:t>
      </w:r>
      <w:r>
        <w:t>о</w:t>
      </w:r>
      <w:r>
        <w:t>ры, определяющие степень поражения человека, методы защиты.</w:t>
      </w:r>
    </w:p>
    <w:p w:rsidR="00B40753" w:rsidRDefault="00B40753">
      <w:pPr>
        <w:pStyle w:val="a9"/>
      </w:pPr>
      <w:r>
        <w:t>Необходимо четко представлять себе схемы защитных устройств – защитного заземления, зануления, автоматического отключения, важно уяснить физическую сущность процесса растекания тока в земле как те</w:t>
      </w:r>
      <w:r>
        <w:t>о</w:t>
      </w:r>
      <w:r>
        <w:t>ретической основы заземляющих защитных систем.</w:t>
      </w:r>
    </w:p>
    <w:p w:rsidR="00B40753" w:rsidRDefault="00B40753">
      <w:pPr>
        <w:pStyle w:val="a9"/>
      </w:pPr>
      <w:r>
        <w:rPr>
          <w:b/>
        </w:rPr>
        <w:t>Литература:</w:t>
      </w:r>
      <w:r>
        <w:t xml:space="preserve"> [110-123, 125-127].</w:t>
      </w:r>
    </w:p>
    <w:p w:rsidR="00B40753" w:rsidRDefault="00B40753">
      <w:pPr>
        <w:widowControl/>
        <w:ind w:firstLine="709"/>
        <w:jc w:val="center"/>
        <w:rPr>
          <w:b/>
          <w:i/>
          <w:u w:val="single"/>
        </w:rPr>
      </w:pPr>
      <w:r>
        <w:rPr>
          <w:b/>
          <w:i/>
        </w:rPr>
        <w:t>Вопросы для самопроверки</w:t>
      </w:r>
    </w:p>
    <w:p w:rsidR="00B40753" w:rsidRDefault="00B40753" w:rsidP="00B40753">
      <w:pPr>
        <w:pStyle w:val="a9"/>
        <w:numPr>
          <w:ilvl w:val="0"/>
          <w:numId w:val="10"/>
        </w:numPr>
        <w:tabs>
          <w:tab w:val="clear" w:pos="1134"/>
          <w:tab w:val="num" w:pos="993"/>
        </w:tabs>
        <w:ind w:firstLine="709"/>
      </w:pPr>
      <w:r>
        <w:t>Опишите воздействие электрического тока на организм человека.</w:t>
      </w:r>
    </w:p>
    <w:p w:rsidR="00B40753" w:rsidRDefault="00B40753" w:rsidP="00B40753">
      <w:pPr>
        <w:pStyle w:val="a9"/>
        <w:numPr>
          <w:ilvl w:val="0"/>
          <w:numId w:val="10"/>
        </w:numPr>
        <w:tabs>
          <w:tab w:val="clear" w:pos="1134"/>
          <w:tab w:val="num" w:pos="993"/>
        </w:tabs>
        <w:ind w:firstLine="709"/>
      </w:pPr>
      <w:r>
        <w:t>Перечислите виды поражения человека электрическим током.</w:t>
      </w:r>
    </w:p>
    <w:p w:rsidR="00B40753" w:rsidRDefault="00B40753" w:rsidP="00B40753">
      <w:pPr>
        <w:pStyle w:val="a9"/>
        <w:numPr>
          <w:ilvl w:val="0"/>
          <w:numId w:val="10"/>
        </w:numPr>
        <w:tabs>
          <w:tab w:val="clear" w:pos="1134"/>
          <w:tab w:val="num" w:pos="993"/>
        </w:tabs>
        <w:ind w:firstLine="709"/>
      </w:pPr>
      <w:r>
        <w:t>Что такое местное и общее поражение человека электрическим т</w:t>
      </w:r>
      <w:r>
        <w:t>о</w:t>
      </w:r>
      <w:r>
        <w:t>ком?</w:t>
      </w:r>
    </w:p>
    <w:p w:rsidR="00B40753" w:rsidRDefault="00B40753" w:rsidP="00B40753">
      <w:pPr>
        <w:pStyle w:val="a9"/>
        <w:numPr>
          <w:ilvl w:val="0"/>
          <w:numId w:val="10"/>
        </w:numPr>
        <w:tabs>
          <w:tab w:val="clear" w:pos="1134"/>
          <w:tab w:val="num" w:pos="993"/>
        </w:tabs>
        <w:ind w:firstLine="709"/>
      </w:pPr>
      <w:r>
        <w:t>Перечислите основные факторы, определяющие степень пораж</w:t>
      </w:r>
      <w:r>
        <w:t>е</w:t>
      </w:r>
      <w:r>
        <w:t>ния человека электрическим током.</w:t>
      </w:r>
    </w:p>
    <w:p w:rsidR="00B40753" w:rsidRDefault="00B40753" w:rsidP="00B40753">
      <w:pPr>
        <w:pStyle w:val="a9"/>
        <w:numPr>
          <w:ilvl w:val="0"/>
          <w:numId w:val="10"/>
        </w:numPr>
        <w:tabs>
          <w:tab w:val="clear" w:pos="1134"/>
          <w:tab w:val="num" w:pos="993"/>
        </w:tabs>
        <w:ind w:firstLine="709"/>
      </w:pPr>
      <w:r>
        <w:t>Приведите схемы возможных включений человека в электрич</w:t>
      </w:r>
      <w:r>
        <w:t>е</w:t>
      </w:r>
      <w:r>
        <w:t>скую цепь и объясните степень их опасности.</w:t>
      </w:r>
    </w:p>
    <w:p w:rsidR="00B40753" w:rsidRDefault="00B40753" w:rsidP="00B40753">
      <w:pPr>
        <w:pStyle w:val="a9"/>
        <w:numPr>
          <w:ilvl w:val="0"/>
          <w:numId w:val="10"/>
        </w:numPr>
        <w:tabs>
          <w:tab w:val="clear" w:pos="1134"/>
          <w:tab w:val="num" w:pos="993"/>
        </w:tabs>
        <w:ind w:firstLine="709"/>
      </w:pPr>
      <w:r>
        <w:t>Классифицируйте промышленные предприятия по требованиям электробезопасности.</w:t>
      </w:r>
    </w:p>
    <w:p w:rsidR="00B40753" w:rsidRDefault="00B40753" w:rsidP="00B40753">
      <w:pPr>
        <w:pStyle w:val="a9"/>
        <w:numPr>
          <w:ilvl w:val="0"/>
          <w:numId w:val="10"/>
        </w:numPr>
        <w:tabs>
          <w:tab w:val="left" w:pos="993"/>
        </w:tabs>
        <w:ind w:firstLine="709"/>
        <w:rPr>
          <w:b/>
          <w:i/>
          <w:u w:val="single"/>
        </w:rPr>
      </w:pPr>
      <w:r>
        <w:t>Объясните принцип действия защитного заземления, его назнач</w:t>
      </w:r>
      <w:r>
        <w:t>е</w:t>
      </w:r>
      <w:r>
        <w:t xml:space="preserve">ние и конструктивное исполнение. Нормирование защитного заземления по сопротивлению заземляющих устройств. </w:t>
      </w:r>
    </w:p>
    <w:p w:rsidR="00B40753" w:rsidRDefault="00B40753" w:rsidP="00B40753">
      <w:pPr>
        <w:pStyle w:val="a9"/>
        <w:numPr>
          <w:ilvl w:val="0"/>
          <w:numId w:val="10"/>
        </w:numPr>
        <w:tabs>
          <w:tab w:val="clear" w:pos="1134"/>
          <w:tab w:val="num" w:pos="993"/>
        </w:tabs>
        <w:ind w:firstLine="709"/>
      </w:pPr>
      <w:r>
        <w:t>Изложите методику расчета защитного заземления и приведите его схему.</w:t>
      </w:r>
    </w:p>
    <w:p w:rsidR="00B40753" w:rsidRDefault="00B40753" w:rsidP="00B40753">
      <w:pPr>
        <w:pStyle w:val="a9"/>
        <w:numPr>
          <w:ilvl w:val="0"/>
          <w:numId w:val="10"/>
        </w:numPr>
        <w:tabs>
          <w:tab w:val="clear" w:pos="1134"/>
          <w:tab w:val="num" w:pos="993"/>
        </w:tabs>
        <w:ind w:firstLine="709"/>
      </w:pPr>
      <w:r>
        <w:t>Расскажите о защитном занулении и приведите его схему.</w:t>
      </w:r>
    </w:p>
    <w:p w:rsidR="00B40753" w:rsidRDefault="00B40753" w:rsidP="00B40753">
      <w:pPr>
        <w:pStyle w:val="a9"/>
        <w:numPr>
          <w:ilvl w:val="0"/>
          <w:numId w:val="10"/>
        </w:numPr>
        <w:ind w:firstLine="709"/>
      </w:pPr>
      <w:r>
        <w:t>Перечислите средства индивидуальной защиты от поражения электрическим током.</w:t>
      </w:r>
    </w:p>
    <w:p w:rsidR="00B40753" w:rsidRDefault="00B40753" w:rsidP="00B40753">
      <w:pPr>
        <w:pStyle w:val="a9"/>
        <w:numPr>
          <w:ilvl w:val="0"/>
          <w:numId w:val="10"/>
        </w:numPr>
        <w:ind w:firstLine="709"/>
        <w:rPr>
          <w:b/>
          <w:i/>
          <w:u w:val="single"/>
        </w:rPr>
      </w:pPr>
      <w:r>
        <w:t xml:space="preserve">Каковы причины электротравматизма на производстве? </w:t>
      </w:r>
    </w:p>
    <w:p w:rsidR="00B40753" w:rsidRDefault="00B40753" w:rsidP="00B40753">
      <w:pPr>
        <w:pStyle w:val="a9"/>
        <w:numPr>
          <w:ilvl w:val="0"/>
          <w:numId w:val="10"/>
        </w:numPr>
        <w:ind w:firstLine="709"/>
        <w:rPr>
          <w:b/>
          <w:i/>
          <w:u w:val="single"/>
        </w:rPr>
      </w:pPr>
      <w:r>
        <w:t>Объясните физический смысл понятий напряжения прикоснов</w:t>
      </w:r>
      <w:r>
        <w:t>е</w:t>
      </w:r>
      <w:r>
        <w:lastRenderedPageBreak/>
        <w:t xml:space="preserve">ния и напряжения шага и их опасность для человека? </w:t>
      </w:r>
    </w:p>
    <w:p w:rsidR="00B40753" w:rsidRDefault="00B40753" w:rsidP="00B40753">
      <w:pPr>
        <w:pStyle w:val="a9"/>
        <w:numPr>
          <w:ilvl w:val="0"/>
          <w:numId w:val="10"/>
        </w:numPr>
        <w:ind w:firstLine="709"/>
        <w:rPr>
          <w:b/>
          <w:i/>
          <w:u w:val="single"/>
        </w:rPr>
      </w:pPr>
      <w:r>
        <w:t>Проведите анализ опасности прикосновения к токоведущим ча</w:t>
      </w:r>
      <w:r>
        <w:t>с</w:t>
      </w:r>
      <w:r>
        <w:t xml:space="preserve">тям однофазной и трехфазной сети. </w:t>
      </w:r>
    </w:p>
    <w:p w:rsidR="00B40753" w:rsidRDefault="00B40753" w:rsidP="00B40753">
      <w:pPr>
        <w:pStyle w:val="a9"/>
        <w:numPr>
          <w:ilvl w:val="0"/>
          <w:numId w:val="10"/>
        </w:numPr>
        <w:ind w:firstLine="709"/>
        <w:rPr>
          <w:b/>
          <w:i/>
          <w:u w:val="single"/>
        </w:rPr>
      </w:pPr>
      <w:r>
        <w:t>Как классифицируются помещения по степени опасности пор</w:t>
      </w:r>
      <w:r>
        <w:t>а</w:t>
      </w:r>
      <w:r>
        <w:t xml:space="preserve">жения людей электрическим током? </w:t>
      </w:r>
    </w:p>
    <w:p w:rsidR="00B40753" w:rsidRDefault="00B40753" w:rsidP="00B40753">
      <w:pPr>
        <w:pStyle w:val="a9"/>
        <w:numPr>
          <w:ilvl w:val="0"/>
          <w:numId w:val="10"/>
        </w:numPr>
        <w:ind w:firstLine="709"/>
        <w:rPr>
          <w:b/>
          <w:i/>
          <w:u w:val="single"/>
        </w:rPr>
      </w:pPr>
      <w:r>
        <w:t>Как классифицируются электроустановки в отношении мер эле</w:t>
      </w:r>
      <w:r>
        <w:t>к</w:t>
      </w:r>
      <w:r>
        <w:t xml:space="preserve">тробезопасности? </w:t>
      </w:r>
    </w:p>
    <w:p w:rsidR="00B40753" w:rsidRDefault="00B40753" w:rsidP="00B40753">
      <w:pPr>
        <w:pStyle w:val="a9"/>
        <w:numPr>
          <w:ilvl w:val="0"/>
          <w:numId w:val="10"/>
        </w:numPr>
        <w:ind w:firstLine="709"/>
        <w:rPr>
          <w:b/>
          <w:i/>
          <w:u w:val="single"/>
        </w:rPr>
      </w:pPr>
      <w:r>
        <w:t>Какие меры защиты от поражения электрическим током испол</w:t>
      </w:r>
      <w:r>
        <w:t>ь</w:t>
      </w:r>
      <w:r>
        <w:t>зуются при нормальном и аварийном режимах работы электроустановок?</w:t>
      </w:r>
    </w:p>
    <w:p w:rsidR="00B40753" w:rsidRDefault="00B40753" w:rsidP="00B40753">
      <w:pPr>
        <w:pStyle w:val="a9"/>
        <w:numPr>
          <w:ilvl w:val="0"/>
          <w:numId w:val="10"/>
        </w:numPr>
        <w:ind w:firstLine="709"/>
        <w:rPr>
          <w:b/>
          <w:i/>
          <w:u w:val="single"/>
        </w:rPr>
      </w:pPr>
      <w:r>
        <w:t xml:space="preserve">Объясните, какова роль изоляции в электробезопасности? </w:t>
      </w:r>
    </w:p>
    <w:p w:rsidR="00B40753" w:rsidRDefault="00B40753" w:rsidP="00B40753">
      <w:pPr>
        <w:pStyle w:val="a9"/>
        <w:numPr>
          <w:ilvl w:val="0"/>
          <w:numId w:val="10"/>
        </w:numPr>
        <w:ind w:firstLine="709"/>
        <w:rPr>
          <w:b/>
          <w:i/>
          <w:u w:val="single"/>
        </w:rPr>
      </w:pPr>
      <w:r>
        <w:t>Объясните методы профилактических испытаний в электроуст</w:t>
      </w:r>
      <w:r>
        <w:t>а</w:t>
      </w:r>
      <w:r>
        <w:t xml:space="preserve">новках напряжением до 1000 В и выше 1000 В. </w:t>
      </w:r>
    </w:p>
    <w:p w:rsidR="00B40753" w:rsidRDefault="00B40753" w:rsidP="00B40753">
      <w:pPr>
        <w:pStyle w:val="a9"/>
        <w:numPr>
          <w:ilvl w:val="0"/>
          <w:numId w:val="10"/>
        </w:numPr>
        <w:ind w:firstLine="709"/>
        <w:rPr>
          <w:b/>
          <w:i/>
          <w:u w:val="single"/>
        </w:rPr>
      </w:pPr>
      <w:r>
        <w:t>Какая защита необходима от случайного прикосновения к ток</w:t>
      </w:r>
      <w:r>
        <w:t>о</w:t>
      </w:r>
      <w:r>
        <w:t xml:space="preserve">ведущим частям электросетей и электрооборудования? </w:t>
      </w:r>
    </w:p>
    <w:p w:rsidR="00B40753" w:rsidRDefault="00B40753" w:rsidP="00B40753">
      <w:pPr>
        <w:pStyle w:val="a9"/>
        <w:numPr>
          <w:ilvl w:val="0"/>
          <w:numId w:val="10"/>
        </w:numPr>
        <w:ind w:firstLine="709"/>
        <w:rPr>
          <w:b/>
          <w:i/>
          <w:u w:val="single"/>
        </w:rPr>
      </w:pPr>
      <w:r>
        <w:t xml:space="preserve">Какая защита необходима от поражения электрическим током при замыкании на корпус? </w:t>
      </w:r>
    </w:p>
    <w:p w:rsidR="00B40753" w:rsidRDefault="00B40753" w:rsidP="00B40753">
      <w:pPr>
        <w:pStyle w:val="a9"/>
        <w:numPr>
          <w:ilvl w:val="0"/>
          <w:numId w:val="10"/>
        </w:numPr>
        <w:ind w:firstLine="709"/>
        <w:rPr>
          <w:b/>
          <w:i/>
          <w:u w:val="single"/>
        </w:rPr>
      </w:pPr>
      <w:r>
        <w:t>Объясните, в каком случае применяется зануление и каков при</w:t>
      </w:r>
      <w:r>
        <w:t>н</w:t>
      </w:r>
      <w:r>
        <w:t xml:space="preserve">цип его действия?  Каково назначение повторных заземлителей в системе зануления? </w:t>
      </w:r>
    </w:p>
    <w:p w:rsidR="00B40753" w:rsidRDefault="00B40753" w:rsidP="00B40753">
      <w:pPr>
        <w:pStyle w:val="a9"/>
        <w:numPr>
          <w:ilvl w:val="0"/>
          <w:numId w:val="10"/>
        </w:numPr>
        <w:ind w:firstLine="709"/>
        <w:rPr>
          <w:b/>
          <w:i/>
          <w:u w:val="single"/>
        </w:rPr>
      </w:pPr>
      <w:r>
        <w:t xml:space="preserve">В каких случаях применимо защитное отключение и какие виды схем применимы при защитном отключении? </w:t>
      </w:r>
    </w:p>
    <w:p w:rsidR="00B40753" w:rsidRDefault="00B40753" w:rsidP="00B40753">
      <w:pPr>
        <w:pStyle w:val="a9"/>
        <w:numPr>
          <w:ilvl w:val="0"/>
          <w:numId w:val="10"/>
        </w:numPr>
        <w:ind w:firstLine="709"/>
        <w:rPr>
          <w:b/>
          <w:i/>
          <w:u w:val="single"/>
        </w:rPr>
      </w:pPr>
      <w:r>
        <w:t>Как осуществляется защита от перехода из сети с высоким н</w:t>
      </w:r>
      <w:r>
        <w:t>а</w:t>
      </w:r>
      <w:r>
        <w:t>пряжением в сеть с низким напряжением в трехфазных и однофазных с</w:t>
      </w:r>
      <w:r>
        <w:t>е</w:t>
      </w:r>
      <w:r>
        <w:t xml:space="preserve">тях? </w:t>
      </w:r>
    </w:p>
    <w:p w:rsidR="00B40753" w:rsidRDefault="00B40753" w:rsidP="00B40753">
      <w:pPr>
        <w:pStyle w:val="a9"/>
        <w:numPr>
          <w:ilvl w:val="0"/>
          <w:numId w:val="10"/>
        </w:numPr>
        <w:ind w:firstLine="709"/>
        <w:rPr>
          <w:b/>
          <w:i/>
          <w:u w:val="single"/>
        </w:rPr>
      </w:pPr>
      <w:r>
        <w:t xml:space="preserve">Какие электрозащитные средства применяются при работе с электроустановками и каково их  назначение? </w:t>
      </w:r>
    </w:p>
    <w:p w:rsidR="00B40753" w:rsidRDefault="00B40753" w:rsidP="00B40753">
      <w:pPr>
        <w:pStyle w:val="a9"/>
        <w:numPr>
          <w:ilvl w:val="0"/>
          <w:numId w:val="10"/>
        </w:numPr>
        <w:ind w:firstLine="709"/>
        <w:rPr>
          <w:b/>
          <w:i/>
          <w:u w:val="single"/>
        </w:rPr>
      </w:pPr>
      <w:r>
        <w:t>В чем заключается доврачебная помощь при поражении электр</w:t>
      </w:r>
      <w:r>
        <w:t>и</w:t>
      </w:r>
      <w:r>
        <w:t xml:space="preserve">ческим током? </w:t>
      </w:r>
    </w:p>
    <w:p w:rsidR="00B40753" w:rsidRDefault="00B40753" w:rsidP="00B40753">
      <w:pPr>
        <w:pStyle w:val="a9"/>
        <w:numPr>
          <w:ilvl w:val="0"/>
          <w:numId w:val="10"/>
        </w:numPr>
        <w:ind w:firstLine="709"/>
        <w:rPr>
          <w:b/>
          <w:i/>
          <w:u w:val="single"/>
        </w:rPr>
      </w:pPr>
      <w:r>
        <w:t>Каковы требования к персоналу, обслуживающему электроуст</w:t>
      </w:r>
      <w:r>
        <w:t>а</w:t>
      </w:r>
      <w:r>
        <w:t xml:space="preserve">новки? </w:t>
      </w:r>
    </w:p>
    <w:p w:rsidR="00B40753" w:rsidRDefault="00B40753" w:rsidP="00B40753">
      <w:pPr>
        <w:pStyle w:val="a9"/>
        <w:numPr>
          <w:ilvl w:val="0"/>
          <w:numId w:val="10"/>
        </w:numPr>
        <w:ind w:firstLine="709"/>
        <w:rPr>
          <w:b/>
          <w:i/>
          <w:u w:val="single"/>
        </w:rPr>
      </w:pPr>
      <w:r>
        <w:t>Как и кем осуществляется оперативное обслуживание электроу</w:t>
      </w:r>
      <w:r>
        <w:t>с</w:t>
      </w:r>
      <w:r>
        <w:t xml:space="preserve">тановок? </w:t>
      </w:r>
    </w:p>
    <w:p w:rsidR="00B40753" w:rsidRDefault="00B40753" w:rsidP="00B40753">
      <w:pPr>
        <w:pStyle w:val="a9"/>
        <w:numPr>
          <w:ilvl w:val="0"/>
          <w:numId w:val="10"/>
        </w:numPr>
        <w:ind w:firstLine="709"/>
        <w:rPr>
          <w:b/>
          <w:i/>
          <w:u w:val="single"/>
        </w:rPr>
      </w:pPr>
      <w:r>
        <w:t>Перечислите и поясните категории работ, производимые в дейс</w:t>
      </w:r>
      <w:r>
        <w:t>т</w:t>
      </w:r>
      <w:r>
        <w:t xml:space="preserve">вующих электроустановках, в отношении мер безопасности. </w:t>
      </w:r>
    </w:p>
    <w:p w:rsidR="00B40753" w:rsidRDefault="00B40753" w:rsidP="00B40753">
      <w:pPr>
        <w:pStyle w:val="a9"/>
        <w:numPr>
          <w:ilvl w:val="0"/>
          <w:numId w:val="10"/>
        </w:numPr>
        <w:ind w:firstLine="709"/>
        <w:rPr>
          <w:b/>
          <w:i/>
          <w:u w:val="single"/>
        </w:rPr>
      </w:pPr>
      <w:r>
        <w:t>В чем заключаются организационные мероприятия, обеспеч</w:t>
      </w:r>
      <w:r>
        <w:t>и</w:t>
      </w:r>
      <w:r>
        <w:t xml:space="preserve">вающие безопасность работ в электроустановках? </w:t>
      </w:r>
    </w:p>
    <w:p w:rsidR="00B40753" w:rsidRDefault="00B40753" w:rsidP="00B40753">
      <w:pPr>
        <w:pStyle w:val="a9"/>
        <w:numPr>
          <w:ilvl w:val="0"/>
          <w:numId w:val="10"/>
        </w:numPr>
        <w:ind w:firstLine="709"/>
        <w:rPr>
          <w:b/>
          <w:i/>
          <w:u w:val="single"/>
        </w:rPr>
      </w:pPr>
      <w:r>
        <w:t xml:space="preserve">В чем заключаются технические мероприятия, обеспечивающие безопасность работ со снятием напряжения? </w:t>
      </w:r>
    </w:p>
    <w:p w:rsidR="00B40753" w:rsidRDefault="00B40753" w:rsidP="00B40753">
      <w:pPr>
        <w:pStyle w:val="a9"/>
        <w:numPr>
          <w:ilvl w:val="0"/>
          <w:numId w:val="10"/>
        </w:numPr>
        <w:ind w:firstLine="709"/>
        <w:rPr>
          <w:b/>
          <w:i/>
          <w:u w:val="single"/>
        </w:rPr>
      </w:pPr>
      <w:r>
        <w:t xml:space="preserve">Каковы основные требования безопасности при эксплуатации электроинструмента и переносных электрических светильников? </w:t>
      </w:r>
    </w:p>
    <w:p w:rsidR="00B40753" w:rsidRDefault="00B40753" w:rsidP="00B40753">
      <w:pPr>
        <w:pStyle w:val="a9"/>
        <w:numPr>
          <w:ilvl w:val="0"/>
          <w:numId w:val="10"/>
        </w:numPr>
        <w:ind w:firstLine="709"/>
        <w:rPr>
          <w:b/>
          <w:i/>
          <w:u w:val="single"/>
        </w:rPr>
      </w:pPr>
      <w:r>
        <w:t xml:space="preserve">При каких технологических процессах могут возникнуть заряды статического электричества и какую опасность они представляют? </w:t>
      </w:r>
    </w:p>
    <w:p w:rsidR="00B40753" w:rsidRDefault="00B40753">
      <w:pPr>
        <w:widowControl/>
        <w:ind w:firstLine="709"/>
        <w:jc w:val="both"/>
      </w:pPr>
    </w:p>
    <w:p w:rsidR="00B40753" w:rsidRDefault="00B40753">
      <w:pPr>
        <w:widowControl/>
        <w:ind w:firstLine="709"/>
        <w:jc w:val="center"/>
        <w:rPr>
          <w:b/>
        </w:rPr>
      </w:pPr>
      <w:r>
        <w:rPr>
          <w:b/>
        </w:rPr>
        <w:t>Тема 10. Безопасность систем, находящихся под давлением</w:t>
      </w:r>
    </w:p>
    <w:p w:rsidR="00B40753" w:rsidRDefault="00B40753">
      <w:pPr>
        <w:widowControl/>
        <w:ind w:firstLine="709"/>
        <w:jc w:val="center"/>
      </w:pPr>
    </w:p>
    <w:p w:rsidR="00B40753" w:rsidRDefault="00B40753">
      <w:pPr>
        <w:pStyle w:val="a9"/>
      </w:pPr>
      <w:r>
        <w:lastRenderedPageBreak/>
        <w:t>Взрывы аппаратов, работающих под давлением, причины их возни</w:t>
      </w:r>
      <w:r>
        <w:t>к</w:t>
      </w:r>
      <w:r>
        <w:t>новения. Требования к материалам и конструкциям сосудов. Арматура с</w:t>
      </w:r>
      <w:r>
        <w:t>о</w:t>
      </w:r>
      <w:r>
        <w:t>судов. Расчет предохранительных клапанов. Техническое освидетельств</w:t>
      </w:r>
      <w:r>
        <w:t>о</w:t>
      </w:r>
      <w:r>
        <w:t>вание сосудов (внутренний осмотр, гидравлические испытания). Требов</w:t>
      </w:r>
      <w:r>
        <w:t>а</w:t>
      </w:r>
      <w:r>
        <w:t>ния Госгортехнадзора по безопасной эксплуатации сосудов. Требования безопасности к цистернам и бочкам для перевозки сжиженных газов. Без</w:t>
      </w:r>
      <w:r>
        <w:t>о</w:t>
      </w:r>
      <w:r>
        <w:t>пасность хранения, транспортировки и эксплуатации баллонов со сжат</w:t>
      </w:r>
      <w:r>
        <w:t>ы</w:t>
      </w:r>
      <w:r>
        <w:t>ми, сжиженными и растворенными газами.</w:t>
      </w:r>
    </w:p>
    <w:p w:rsidR="00B40753" w:rsidRDefault="00B40753">
      <w:pPr>
        <w:pStyle w:val="a9"/>
      </w:pPr>
      <w:r>
        <w:t>Трубопроводы, работающие под давлением. Причины аварий: гидра</w:t>
      </w:r>
      <w:r>
        <w:t>в</w:t>
      </w:r>
      <w:r>
        <w:t>лические удары, температурные напряжения, вибрации. Безопасность при транспортировке агрессивных, ядовитых и взрывоопасных жидкостей и газов. Насосы. Защита от коррозии, кавитации и утечек. Компрессорные установки. Условия безопасности: охлаждение, качество смазки, пред</w:t>
      </w:r>
      <w:r>
        <w:t>о</w:t>
      </w:r>
      <w:r>
        <w:t>хранительные и блокировочные устройства. Безопасность эксплуатации газгольдеров, ресиверов и других буферных емкостей со сжатыми газами.</w:t>
      </w:r>
    </w:p>
    <w:p w:rsidR="00B40753" w:rsidRDefault="00B40753">
      <w:pPr>
        <w:pStyle w:val="21"/>
        <w:widowControl/>
        <w:ind w:firstLine="709"/>
      </w:pPr>
      <w:r>
        <w:t>Герметичность оборудования как условие предупреждения аварий, отравлений и взрывов. Выбор степени герметичности. Способы создания герметичности сосудов, работающих под давлением и вакуумом. Испыт</w:t>
      </w:r>
      <w:r>
        <w:t>а</w:t>
      </w:r>
      <w:r>
        <w:t>ние сосудов на герметичность.</w:t>
      </w:r>
    </w:p>
    <w:p w:rsidR="00B40753" w:rsidRDefault="00B40753">
      <w:pPr>
        <w:pStyle w:val="21"/>
        <w:widowControl/>
        <w:ind w:firstLine="709"/>
      </w:pPr>
      <w:r>
        <w:t>Меры по безопасной эксплуатации ёмкостей со сжатыми, сжиже</w:t>
      </w:r>
      <w:r>
        <w:t>н</w:t>
      </w:r>
      <w:r>
        <w:t>ными и растворенными газами. Классификация емкостей (баллоны, га</w:t>
      </w:r>
      <w:r>
        <w:t>з</w:t>
      </w:r>
      <w:r>
        <w:t>гольдеры, ресиверы, котлы и др.) по назначению, давлению и объему. Безопасная арматура для емкостей и контрольно-измерительные приборы (КИП). Проверка и окраска емкостей. Безопасная эксплуатация компре</w:t>
      </w:r>
      <w:r>
        <w:t>с</w:t>
      </w:r>
      <w:r>
        <w:t>сорных установок. Безопасная арматура и КИП для компрессорных уст</w:t>
      </w:r>
      <w:r>
        <w:t>а</w:t>
      </w:r>
      <w:r>
        <w:t>новок. Правила приемки и испытания. Котельные установки, использу</w:t>
      </w:r>
      <w:r>
        <w:t>е</w:t>
      </w:r>
      <w:r>
        <w:t>мые на предприятии для отопления и в технологических процессах. Без</w:t>
      </w:r>
      <w:r>
        <w:t>о</w:t>
      </w:r>
      <w:r>
        <w:t>пасная их эксплуатация. Безопасная работа с вакуумными установками.</w:t>
      </w:r>
    </w:p>
    <w:p w:rsidR="00B40753" w:rsidRDefault="00B40753">
      <w:pPr>
        <w:pStyle w:val="3"/>
      </w:pPr>
      <w:r>
        <w:t>Методические указания</w:t>
      </w:r>
    </w:p>
    <w:p w:rsidR="00B40753" w:rsidRDefault="00B40753">
      <w:pPr>
        <w:pStyle w:val="21"/>
        <w:widowControl/>
        <w:ind w:firstLine="709"/>
      </w:pPr>
      <w:r>
        <w:t>Как известно из уравнения работы взрыва, при адиабатическом ра</w:t>
      </w:r>
      <w:r>
        <w:t>с</w:t>
      </w:r>
      <w:r>
        <w:t>ширении газа выделяется мощность большой разрушительной силы. И в этом случае страдают не только те, кто обслуживает работающие под да</w:t>
      </w:r>
      <w:r>
        <w:t>в</w:t>
      </w:r>
      <w:r>
        <w:t>лением установки, но и те, кто находится вблизи них. Кроме того, взрывы сосудов вызывают значительные разрушения или пожары, если взрывается емкость с горючими газами. Знание и выполнение требований, предъя</w:t>
      </w:r>
      <w:r>
        <w:t>в</w:t>
      </w:r>
      <w:r>
        <w:t xml:space="preserve">ляемых к системам, находящимся под давлением, контрольно-измерительным приборам и арматуре, своевременное освидетельствование позволяют длительно и безопасно их эксплуатировать.    </w:t>
      </w:r>
    </w:p>
    <w:p w:rsidR="00B40753" w:rsidRDefault="00B40753">
      <w:pPr>
        <w:widowControl/>
        <w:ind w:firstLine="709"/>
        <w:jc w:val="both"/>
      </w:pPr>
      <w:r>
        <w:t>При изучении этой темы необходимо ознакомиться с Правилами устройства и безопасной эксплуатации сосудов, работающих под давлен</w:t>
      </w:r>
      <w:r>
        <w:t>и</w:t>
      </w:r>
      <w:r>
        <w:t>ем, Правилами безопасности в газовом хозяйстве, Правилами устройства и безопасной эксплуатации паровых котлов с давлением пара не более 0,07 МПа, водогрейных котлов и теплоподогревателей с температурой нагрева воды не выше 388 </w:t>
      </w:r>
      <w:r>
        <w:sym w:font="Symbol" w:char="F0B0"/>
      </w:r>
      <w:r>
        <w:t>К (115</w:t>
      </w:r>
      <w:r>
        <w:sym w:font="Symbol" w:char="F0B0"/>
      </w:r>
      <w:r>
        <w:t> С). (Утв. Минстроем России  №205 от 28.08.92 г., вводятся с 01.04.93 г), Правилами устройства и безопасной эксплуат</w:t>
      </w:r>
      <w:r>
        <w:t>а</w:t>
      </w:r>
      <w:r>
        <w:lastRenderedPageBreak/>
        <w:t>ции стационарных компрессорных установок, воздухопроводов и газопр</w:t>
      </w:r>
      <w:r>
        <w:t>о</w:t>
      </w:r>
      <w:r>
        <w:t>водов.</w:t>
      </w:r>
    </w:p>
    <w:p w:rsidR="00B40753" w:rsidRDefault="00B40753">
      <w:pPr>
        <w:pStyle w:val="a9"/>
      </w:pPr>
      <w:r>
        <w:t>Четкое знание теории защиты сосудов и аппаратов, работающих под давлением, от аварий и взрывов необходимо инженеру, работающему на современном химическом предприятии. Следует проанализировать прич</w:t>
      </w:r>
      <w:r>
        <w:t>и</w:t>
      </w:r>
      <w:r>
        <w:t>ны аварийности данного вида оборудования, выяснить факторы, опред</w:t>
      </w:r>
      <w:r>
        <w:t>е</w:t>
      </w:r>
      <w:r>
        <w:t>ляющие его безопасную эксплуатацию. Необходимо усвоить правила но</w:t>
      </w:r>
      <w:r>
        <w:t>р</w:t>
      </w:r>
      <w:r>
        <w:t>мальной эксплуатации, условия герметичности оборудования; уметь пр</w:t>
      </w:r>
      <w:r>
        <w:t>о</w:t>
      </w:r>
      <w:r>
        <w:t>изводить проверочный расчет на прочность, расчет предохранительных клапанов и мембран.</w:t>
      </w:r>
    </w:p>
    <w:p w:rsidR="00B40753" w:rsidRDefault="00B40753">
      <w:pPr>
        <w:pStyle w:val="a9"/>
      </w:pPr>
      <w:r>
        <w:rPr>
          <w:b/>
        </w:rPr>
        <w:t>Литература</w:t>
      </w:r>
      <w:r>
        <w:t>: [128-132].</w:t>
      </w:r>
    </w:p>
    <w:p w:rsidR="00B40753" w:rsidRDefault="00B40753">
      <w:pPr>
        <w:pStyle w:val="3"/>
        <w:rPr>
          <w:u w:val="single"/>
        </w:rPr>
      </w:pPr>
      <w:r>
        <w:t>Вопросы для самопроверки</w:t>
      </w:r>
    </w:p>
    <w:p w:rsidR="00B40753" w:rsidRDefault="00B40753" w:rsidP="00B40753">
      <w:pPr>
        <w:widowControl/>
        <w:numPr>
          <w:ilvl w:val="0"/>
          <w:numId w:val="24"/>
        </w:numPr>
        <w:tabs>
          <w:tab w:val="clear" w:pos="1069"/>
          <w:tab w:val="num" w:pos="993"/>
        </w:tabs>
        <w:ind w:left="0" w:firstLine="709"/>
        <w:jc w:val="both"/>
      </w:pPr>
      <w:r>
        <w:t>Перечислите аппараты, сосуды и емкости, на которые распростр</w:t>
      </w:r>
      <w:r>
        <w:t>а</w:t>
      </w:r>
      <w:r>
        <w:t>няются правила Госгортехнадзора.</w:t>
      </w:r>
    </w:p>
    <w:p w:rsidR="00B40753" w:rsidRDefault="00B40753" w:rsidP="00B40753">
      <w:pPr>
        <w:pStyle w:val="22"/>
        <w:widowControl/>
        <w:numPr>
          <w:ilvl w:val="0"/>
          <w:numId w:val="24"/>
        </w:numPr>
        <w:tabs>
          <w:tab w:val="clear" w:pos="1069"/>
          <w:tab w:val="num" w:pos="993"/>
        </w:tabs>
        <w:ind w:left="0" w:firstLine="709"/>
      </w:pPr>
      <w:r>
        <w:t xml:space="preserve">Какие установки подконтрольны Госгортехнадзору? </w:t>
      </w:r>
    </w:p>
    <w:p w:rsidR="00B40753" w:rsidRDefault="00B40753" w:rsidP="00B40753">
      <w:pPr>
        <w:widowControl/>
        <w:numPr>
          <w:ilvl w:val="0"/>
          <w:numId w:val="24"/>
        </w:numPr>
        <w:tabs>
          <w:tab w:val="clear" w:pos="1069"/>
          <w:tab w:val="num" w:pos="993"/>
        </w:tabs>
        <w:ind w:left="0" w:firstLine="709"/>
        <w:jc w:val="both"/>
      </w:pPr>
      <w:r>
        <w:t>Причины, вызывающие аварии систем, работающих под давлен</w:t>
      </w:r>
      <w:r>
        <w:t>и</w:t>
      </w:r>
      <w:r>
        <w:t xml:space="preserve">ем? </w:t>
      </w:r>
    </w:p>
    <w:p w:rsidR="00B40753" w:rsidRDefault="00B40753" w:rsidP="00B40753">
      <w:pPr>
        <w:widowControl/>
        <w:numPr>
          <w:ilvl w:val="0"/>
          <w:numId w:val="24"/>
        </w:numPr>
        <w:tabs>
          <w:tab w:val="clear" w:pos="1069"/>
          <w:tab w:val="num" w:pos="993"/>
        </w:tabs>
        <w:ind w:left="0" w:firstLine="709"/>
        <w:jc w:val="both"/>
      </w:pPr>
      <w:r>
        <w:t xml:space="preserve">Контрольные и предохранительные приборы, устанавливаемые на системах под давлением. Устройство и принцип их работы. </w:t>
      </w:r>
    </w:p>
    <w:p w:rsidR="00B40753" w:rsidRDefault="00B40753" w:rsidP="00B40753">
      <w:pPr>
        <w:widowControl/>
        <w:numPr>
          <w:ilvl w:val="0"/>
          <w:numId w:val="24"/>
        </w:numPr>
        <w:tabs>
          <w:tab w:val="clear" w:pos="1069"/>
          <w:tab w:val="num" w:pos="993"/>
        </w:tabs>
        <w:ind w:left="0" w:firstLine="709"/>
        <w:jc w:val="both"/>
      </w:pPr>
      <w:r>
        <w:t xml:space="preserve">Порядок проведения освидетельствования сосудов под давлением. </w:t>
      </w:r>
    </w:p>
    <w:p w:rsidR="00B40753" w:rsidRDefault="00B40753" w:rsidP="00B40753">
      <w:pPr>
        <w:widowControl/>
        <w:numPr>
          <w:ilvl w:val="0"/>
          <w:numId w:val="24"/>
        </w:numPr>
        <w:tabs>
          <w:tab w:val="clear" w:pos="1069"/>
          <w:tab w:val="num" w:pos="993"/>
        </w:tabs>
        <w:ind w:left="0" w:firstLine="709"/>
        <w:jc w:val="both"/>
      </w:pPr>
      <w:r>
        <w:t>Принципы организации безопасной эксплуатации систем, раб</w:t>
      </w:r>
      <w:r>
        <w:t>о</w:t>
      </w:r>
      <w:r>
        <w:t>тающих под давлением.</w:t>
      </w:r>
    </w:p>
    <w:p w:rsidR="00B40753" w:rsidRDefault="00B40753" w:rsidP="00B40753">
      <w:pPr>
        <w:widowControl/>
        <w:numPr>
          <w:ilvl w:val="0"/>
          <w:numId w:val="24"/>
        </w:numPr>
        <w:tabs>
          <w:tab w:val="clear" w:pos="1069"/>
          <w:tab w:val="num" w:pos="993"/>
        </w:tabs>
        <w:ind w:left="0" w:firstLine="709"/>
        <w:jc w:val="both"/>
      </w:pPr>
      <w:r>
        <w:t>Приведите классификацию стационарных сосудов, работающих под давлением выше атмосферного.</w:t>
      </w:r>
    </w:p>
    <w:p w:rsidR="00B40753" w:rsidRDefault="00B40753" w:rsidP="00B40753">
      <w:pPr>
        <w:widowControl/>
        <w:numPr>
          <w:ilvl w:val="0"/>
          <w:numId w:val="24"/>
        </w:numPr>
        <w:tabs>
          <w:tab w:val="clear" w:pos="1069"/>
          <w:tab w:val="num" w:pos="993"/>
        </w:tabs>
        <w:ind w:left="0" w:firstLine="709"/>
        <w:jc w:val="both"/>
      </w:pPr>
      <w:r>
        <w:t>Расскажите об основных причинах разрушения оборудования.</w:t>
      </w:r>
    </w:p>
    <w:p w:rsidR="00B40753" w:rsidRDefault="00B40753" w:rsidP="00B40753">
      <w:pPr>
        <w:widowControl/>
        <w:numPr>
          <w:ilvl w:val="0"/>
          <w:numId w:val="24"/>
        </w:numPr>
        <w:tabs>
          <w:tab w:val="clear" w:pos="1069"/>
          <w:tab w:val="num" w:pos="993"/>
        </w:tabs>
        <w:ind w:left="0" w:firstLine="709"/>
        <w:jc w:val="both"/>
      </w:pPr>
      <w:r>
        <w:t>Перечислите основные показатели механической прочности те</w:t>
      </w:r>
      <w:r>
        <w:t>х</w:t>
      </w:r>
      <w:r>
        <w:t>нологического оборудования.</w:t>
      </w:r>
    </w:p>
    <w:p w:rsidR="00B40753" w:rsidRDefault="00B40753" w:rsidP="00B40753">
      <w:pPr>
        <w:widowControl/>
        <w:numPr>
          <w:ilvl w:val="0"/>
          <w:numId w:val="24"/>
        </w:numPr>
        <w:tabs>
          <w:tab w:val="clear" w:pos="1069"/>
          <w:tab w:val="num" w:pos="1134"/>
        </w:tabs>
        <w:ind w:left="0" w:firstLine="709"/>
        <w:jc w:val="both"/>
      </w:pPr>
      <w:r>
        <w:t>Перечислите способы создания герметичности подвижных и н</w:t>
      </w:r>
      <w:r>
        <w:t>е</w:t>
      </w:r>
      <w:r>
        <w:t>подвижных частей оборудования.</w:t>
      </w:r>
    </w:p>
    <w:p w:rsidR="00B40753" w:rsidRDefault="00B40753" w:rsidP="00B40753">
      <w:pPr>
        <w:widowControl/>
        <w:numPr>
          <w:ilvl w:val="0"/>
          <w:numId w:val="24"/>
        </w:numPr>
        <w:tabs>
          <w:tab w:val="clear" w:pos="1069"/>
          <w:tab w:val="num" w:pos="1134"/>
        </w:tabs>
        <w:ind w:left="0" w:firstLine="709"/>
        <w:jc w:val="both"/>
      </w:pPr>
      <w:r>
        <w:t>Назовите основные способы обнаружения дефектов оборудов</w:t>
      </w:r>
      <w:r>
        <w:t>а</w:t>
      </w:r>
      <w:r>
        <w:t>ния.</w:t>
      </w:r>
    </w:p>
    <w:p w:rsidR="00B40753" w:rsidRDefault="00B40753" w:rsidP="00B40753">
      <w:pPr>
        <w:widowControl/>
        <w:numPr>
          <w:ilvl w:val="0"/>
          <w:numId w:val="24"/>
        </w:numPr>
        <w:tabs>
          <w:tab w:val="clear" w:pos="1069"/>
          <w:tab w:val="num" w:pos="1134"/>
        </w:tabs>
        <w:ind w:left="0" w:firstLine="709"/>
        <w:jc w:val="both"/>
      </w:pPr>
      <w:r>
        <w:t>Приведите метод расчета потери герметичности аппаратов.</w:t>
      </w:r>
    </w:p>
    <w:p w:rsidR="00B40753" w:rsidRDefault="00B40753" w:rsidP="00B40753">
      <w:pPr>
        <w:widowControl/>
        <w:numPr>
          <w:ilvl w:val="0"/>
          <w:numId w:val="24"/>
        </w:numPr>
        <w:tabs>
          <w:tab w:val="clear" w:pos="1069"/>
          <w:tab w:val="num" w:pos="1134"/>
        </w:tabs>
        <w:ind w:left="0" w:firstLine="709"/>
        <w:jc w:val="both"/>
      </w:pPr>
      <w:r>
        <w:t>Перечислите основные методы испытания сосудов на гермети</w:t>
      </w:r>
      <w:r>
        <w:t>ч</w:t>
      </w:r>
      <w:r>
        <w:t>ность.</w:t>
      </w:r>
    </w:p>
    <w:p w:rsidR="00B40753" w:rsidRDefault="00B40753" w:rsidP="00B40753">
      <w:pPr>
        <w:widowControl/>
        <w:numPr>
          <w:ilvl w:val="0"/>
          <w:numId w:val="24"/>
        </w:numPr>
        <w:tabs>
          <w:tab w:val="clear" w:pos="1069"/>
          <w:tab w:val="num" w:pos="1134"/>
        </w:tabs>
        <w:ind w:left="0" w:firstLine="709"/>
        <w:jc w:val="both"/>
      </w:pPr>
      <w:r>
        <w:t>Приведите методики расчета предохранительных клапанов, ме</w:t>
      </w:r>
      <w:r>
        <w:t>м</w:t>
      </w:r>
      <w:r>
        <w:t>бран трубопроводов, работающих под давлением.</w:t>
      </w:r>
    </w:p>
    <w:p w:rsidR="00B40753" w:rsidRDefault="00B40753" w:rsidP="00B40753">
      <w:pPr>
        <w:widowControl/>
        <w:numPr>
          <w:ilvl w:val="0"/>
          <w:numId w:val="24"/>
        </w:numPr>
        <w:tabs>
          <w:tab w:val="clear" w:pos="1069"/>
          <w:tab w:val="num" w:pos="1134"/>
        </w:tabs>
        <w:ind w:left="0" w:firstLine="709"/>
        <w:jc w:val="both"/>
      </w:pPr>
      <w:r>
        <w:t>В чем заключается особенность заполнения баллонов, бочек и цистерн сжиженными газами?</w:t>
      </w:r>
    </w:p>
    <w:p w:rsidR="00B40753" w:rsidRDefault="00B40753" w:rsidP="00B40753">
      <w:pPr>
        <w:widowControl/>
        <w:numPr>
          <w:ilvl w:val="0"/>
          <w:numId w:val="24"/>
        </w:numPr>
        <w:tabs>
          <w:tab w:val="clear" w:pos="1069"/>
          <w:tab w:val="num" w:pos="1134"/>
        </w:tabs>
        <w:ind w:left="0" w:firstLine="709"/>
        <w:jc w:val="both"/>
      </w:pPr>
      <w:r>
        <w:t>Расскажите о работе оборудования, работающего под давлением на вашем предприятии, о правилах его безопасной эксплуатации.</w:t>
      </w:r>
    </w:p>
    <w:p w:rsidR="00B40753" w:rsidRDefault="00B40753">
      <w:pPr>
        <w:widowControl/>
        <w:jc w:val="both"/>
        <w:rPr>
          <w:b/>
          <w:i/>
          <w:u w:val="single"/>
        </w:rPr>
      </w:pPr>
    </w:p>
    <w:p w:rsidR="00B40753" w:rsidRPr="00D77822" w:rsidRDefault="00B40753">
      <w:pPr>
        <w:pStyle w:val="2"/>
        <w:rPr>
          <w:i/>
          <w:u w:val="single"/>
          <w:lang w:val="ru-RU"/>
        </w:rPr>
      </w:pPr>
      <w:r w:rsidRPr="00D77822">
        <w:rPr>
          <w:lang w:val="ru-RU"/>
        </w:rPr>
        <w:t>Тема 11. Безопасность при выполнении подъемно-транспортных работ</w:t>
      </w:r>
      <w:r w:rsidRPr="00D77822">
        <w:rPr>
          <w:i/>
          <w:u w:val="single"/>
          <w:lang w:val="ru-RU"/>
        </w:rPr>
        <w:t xml:space="preserve"> </w:t>
      </w:r>
    </w:p>
    <w:p w:rsidR="00B40753" w:rsidRDefault="00B40753">
      <w:pPr>
        <w:widowControl/>
        <w:jc w:val="center"/>
      </w:pPr>
    </w:p>
    <w:p w:rsidR="00B40753" w:rsidRDefault="00B40753">
      <w:pPr>
        <w:pStyle w:val="21"/>
        <w:widowControl/>
        <w:ind w:firstLine="709"/>
      </w:pPr>
      <w:r>
        <w:t>Виды подъемно-транспортных механизмов. Чалочно-захватные пр</w:t>
      </w:r>
      <w:r>
        <w:t>и</w:t>
      </w:r>
      <w:r>
        <w:t>способления. Периодические испытания. Безопасность эксплуатации ли</w:t>
      </w:r>
      <w:r>
        <w:t>ф</w:t>
      </w:r>
      <w:r>
        <w:lastRenderedPageBreak/>
        <w:t>тов (подъемников). Комплексная механизация погрузки и выгрузки сырья и готовой продукции. Способы и средства обеспечения безаварийной р</w:t>
      </w:r>
      <w:r>
        <w:t>а</w:t>
      </w:r>
      <w:r>
        <w:t>боты транспортеров, шнеков, элеваторов и других механизмов непреры</w:t>
      </w:r>
      <w:r>
        <w:t>в</w:t>
      </w:r>
      <w:r>
        <w:t>ного транспорта. Пневмотранспорт сыпучих материалов. Безопасность на внутризаводском транспорте, железнодорожном (специальные вагоны, цистерны и др.), автомобильном и электрокарах.</w:t>
      </w:r>
    </w:p>
    <w:p w:rsidR="00B40753" w:rsidRDefault="00B40753">
      <w:pPr>
        <w:pStyle w:val="21"/>
        <w:widowControl/>
        <w:ind w:firstLine="709"/>
      </w:pPr>
      <w:r>
        <w:t>Классификация грузов по массе и опасности. Перемещение грузов вручную. Машины и механизмы, применяемые для транспортировки гр</w:t>
      </w:r>
      <w:r>
        <w:t>у</w:t>
      </w:r>
      <w:r>
        <w:t xml:space="preserve">зов, и безопасная их эксплуатация. Организация безопасной эксплуатации подъемно-транспортного оборудования. Техническое освидетельствование грузоподъемных машин. </w:t>
      </w:r>
    </w:p>
    <w:p w:rsidR="00B40753" w:rsidRDefault="00B40753">
      <w:pPr>
        <w:pStyle w:val="3"/>
      </w:pPr>
      <w:r>
        <w:t>Методические указания</w:t>
      </w:r>
    </w:p>
    <w:p w:rsidR="00B40753" w:rsidRDefault="00B40753">
      <w:pPr>
        <w:pStyle w:val="a9"/>
        <w:ind w:firstLine="709"/>
      </w:pPr>
      <w:r>
        <w:t>Разгрузочно-погрузочные и транспортные операции весьма разноо</w:t>
      </w:r>
      <w:r>
        <w:t>б</w:t>
      </w:r>
      <w:r>
        <w:t>разны, но в основном машины для осуществления этих работ можно ра</w:t>
      </w:r>
      <w:r>
        <w:t>з</w:t>
      </w:r>
      <w:r>
        <w:t>делить на две группы: транспортирующие и грузоподъемные. Рассматр</w:t>
      </w:r>
      <w:r>
        <w:t>и</w:t>
      </w:r>
      <w:r>
        <w:t>вая безопасность эксплуатации этих механизмов, изучите предохранител</w:t>
      </w:r>
      <w:r>
        <w:t>ь</w:t>
      </w:r>
      <w:r>
        <w:t>ные устройства и ограничители подъемников, ознакомьтесь с требовани</w:t>
      </w:r>
      <w:r>
        <w:t>я</w:t>
      </w:r>
      <w:r>
        <w:t>ми Госгортехнадзора к их освидетельствованию. Обратите внимание на обеспечение безопасности процесса пневмотранспортировки сыпучих м</w:t>
      </w:r>
      <w:r>
        <w:t>а</w:t>
      </w:r>
      <w:r>
        <w:t>териалов. Масса и вид перемещаемого груза определяют выбор способа транспортировки: ручной, машинами и механизмами. Опасность груза о</w:t>
      </w:r>
      <w:r>
        <w:t>п</w:t>
      </w:r>
      <w:r>
        <w:t>ределяет требования к таре и виду транспортирования. Следует обратить внимание на организацию и безопасную эксплуатацию кран-балки, тел</w:t>
      </w:r>
      <w:r>
        <w:t>ь</w:t>
      </w:r>
      <w:r>
        <w:t>фера и др. Устройства, наиболее часто применяемые в производстве. Те</w:t>
      </w:r>
      <w:r>
        <w:t>х</w:t>
      </w:r>
      <w:r>
        <w:t xml:space="preserve">ническое освидетельствование крана и кран-балки. </w:t>
      </w:r>
    </w:p>
    <w:p w:rsidR="00B40753" w:rsidRDefault="00B40753">
      <w:pPr>
        <w:pStyle w:val="a9"/>
      </w:pPr>
      <w:r>
        <w:t>При изучении этой темы необходимо ознакомиться с правилами ус</w:t>
      </w:r>
      <w:r>
        <w:t>т</w:t>
      </w:r>
      <w:r>
        <w:t>ройства и безопасной эксплуатации грузоподъемных кранов: ПБ 10-14-92 / Госгортехнадзор России, утв. 30.12.1992 г. Типовой инструкцией по охр</w:t>
      </w:r>
      <w:r>
        <w:t>а</w:t>
      </w:r>
      <w:r>
        <w:t>не труда при погрузочно-разгрузочных работах.</w:t>
      </w:r>
    </w:p>
    <w:p w:rsidR="00B40753" w:rsidRDefault="00B40753">
      <w:pPr>
        <w:pStyle w:val="a9"/>
      </w:pPr>
      <w:r>
        <w:rPr>
          <w:b/>
        </w:rPr>
        <w:t>Литература:</w:t>
      </w:r>
      <w:r>
        <w:t xml:space="preserve"> [132-139].</w:t>
      </w:r>
    </w:p>
    <w:p w:rsidR="00B40753" w:rsidRDefault="00B40753">
      <w:pPr>
        <w:pStyle w:val="3"/>
      </w:pPr>
      <w:r>
        <w:t>Вопросы для самопроверки</w:t>
      </w:r>
    </w:p>
    <w:p w:rsidR="00B40753" w:rsidRDefault="00B40753" w:rsidP="00B40753">
      <w:pPr>
        <w:widowControl/>
        <w:numPr>
          <w:ilvl w:val="0"/>
          <w:numId w:val="3"/>
        </w:numPr>
        <w:ind w:left="0" w:firstLine="709"/>
        <w:jc w:val="both"/>
      </w:pPr>
      <w:r>
        <w:t xml:space="preserve"> Каковы нормы переноски тяжестей вручную для женщин и му</w:t>
      </w:r>
      <w:r>
        <w:t>ж</w:t>
      </w:r>
      <w:r>
        <w:t xml:space="preserve">чин, лиц до 18 лет? </w:t>
      </w:r>
    </w:p>
    <w:p w:rsidR="00B40753" w:rsidRDefault="00B40753" w:rsidP="00B40753">
      <w:pPr>
        <w:widowControl/>
        <w:numPr>
          <w:ilvl w:val="0"/>
          <w:numId w:val="3"/>
        </w:numPr>
        <w:ind w:left="0" w:firstLine="709"/>
        <w:jc w:val="both"/>
      </w:pPr>
      <w:r>
        <w:t xml:space="preserve">Классификация грузов по опасности. </w:t>
      </w:r>
    </w:p>
    <w:p w:rsidR="00B40753" w:rsidRDefault="00B40753" w:rsidP="00B40753">
      <w:pPr>
        <w:widowControl/>
        <w:numPr>
          <w:ilvl w:val="0"/>
          <w:numId w:val="3"/>
        </w:numPr>
        <w:ind w:left="0" w:firstLine="709"/>
        <w:jc w:val="both"/>
      </w:pPr>
      <w:r>
        <w:t>Какие средства перемещения тяжести применяются на произво</w:t>
      </w:r>
      <w:r>
        <w:t>д</w:t>
      </w:r>
      <w:r>
        <w:t xml:space="preserve">стве (применительно к специальности студента) и как организована их безопасная эксплуатация? </w:t>
      </w:r>
    </w:p>
    <w:p w:rsidR="00B40753" w:rsidRDefault="00B40753" w:rsidP="00B40753">
      <w:pPr>
        <w:widowControl/>
        <w:numPr>
          <w:ilvl w:val="0"/>
          <w:numId w:val="3"/>
        </w:numPr>
        <w:ind w:left="0" w:firstLine="709"/>
        <w:jc w:val="both"/>
      </w:pPr>
      <w:r>
        <w:t>Технические средства, обеспечивающие безопасность эксплуат</w:t>
      </w:r>
      <w:r>
        <w:t>а</w:t>
      </w:r>
      <w:r>
        <w:t>ции и их устройство (ограждения, предохранительные устройства, конц</w:t>
      </w:r>
      <w:r>
        <w:t>е</w:t>
      </w:r>
      <w:r>
        <w:t xml:space="preserve">вые выключатели, ограничители грузоподъемности, передвижения кранов и т.п.). </w:t>
      </w:r>
    </w:p>
    <w:p w:rsidR="00B40753" w:rsidRDefault="00B40753" w:rsidP="00B40753">
      <w:pPr>
        <w:widowControl/>
        <w:numPr>
          <w:ilvl w:val="0"/>
          <w:numId w:val="3"/>
        </w:numPr>
        <w:ind w:left="0" w:firstLine="709"/>
        <w:jc w:val="both"/>
      </w:pPr>
      <w:r>
        <w:t xml:space="preserve">Техническое освидетельствование подъемно-транспортных машин и механизмов. </w:t>
      </w:r>
    </w:p>
    <w:p w:rsidR="00B40753" w:rsidRDefault="00B40753" w:rsidP="00B40753">
      <w:pPr>
        <w:pStyle w:val="a9"/>
        <w:numPr>
          <w:ilvl w:val="0"/>
          <w:numId w:val="30"/>
        </w:numPr>
        <w:tabs>
          <w:tab w:val="clear" w:pos="927"/>
          <w:tab w:val="num" w:pos="993"/>
        </w:tabs>
        <w:ind w:firstLine="709"/>
      </w:pPr>
      <w:r>
        <w:t>Перечислите основные условия безопасности при эксплуатации конвейеров.</w:t>
      </w:r>
    </w:p>
    <w:p w:rsidR="00B40753" w:rsidRDefault="00B40753" w:rsidP="00B40753">
      <w:pPr>
        <w:pStyle w:val="a9"/>
        <w:numPr>
          <w:ilvl w:val="0"/>
          <w:numId w:val="30"/>
        </w:numPr>
        <w:tabs>
          <w:tab w:val="clear" w:pos="927"/>
          <w:tab w:val="num" w:pos="1134"/>
        </w:tabs>
        <w:ind w:firstLine="709"/>
      </w:pPr>
      <w:r>
        <w:lastRenderedPageBreak/>
        <w:t>Перечислите преимущества и недостатки пневматического транспорта.</w:t>
      </w:r>
    </w:p>
    <w:p w:rsidR="00B40753" w:rsidRDefault="00B40753" w:rsidP="00B40753">
      <w:pPr>
        <w:pStyle w:val="a9"/>
        <w:numPr>
          <w:ilvl w:val="0"/>
          <w:numId w:val="30"/>
        </w:numPr>
        <w:tabs>
          <w:tab w:val="clear" w:pos="927"/>
          <w:tab w:val="num" w:pos="1134"/>
        </w:tabs>
        <w:ind w:firstLine="709"/>
      </w:pPr>
      <w:r>
        <w:t>Расскажите о подъемно-транспортных механизмах и мерах, пр</w:t>
      </w:r>
      <w:r>
        <w:t>и</w:t>
      </w:r>
      <w:r>
        <w:t>меняемых на вашем предприятии, условиях его безопасной эксплуатации.</w:t>
      </w:r>
    </w:p>
    <w:p w:rsidR="00B40753" w:rsidRDefault="00B40753" w:rsidP="00B40753">
      <w:pPr>
        <w:pStyle w:val="a9"/>
        <w:numPr>
          <w:ilvl w:val="0"/>
          <w:numId w:val="30"/>
        </w:numPr>
        <w:tabs>
          <w:tab w:val="clear" w:pos="927"/>
          <w:tab w:val="num" w:pos="1134"/>
        </w:tabs>
        <w:ind w:firstLine="709"/>
      </w:pPr>
      <w:r>
        <w:t>Приведите приборы и устройства безопасности грузоподъемных механизмов, применяемых на вашем предприятии.</w:t>
      </w:r>
    </w:p>
    <w:p w:rsidR="00B40753" w:rsidRDefault="00B40753" w:rsidP="00B40753">
      <w:pPr>
        <w:pStyle w:val="a9"/>
        <w:numPr>
          <w:ilvl w:val="0"/>
          <w:numId w:val="30"/>
        </w:numPr>
        <w:tabs>
          <w:tab w:val="clear" w:pos="927"/>
          <w:tab w:val="num" w:pos="1134"/>
        </w:tabs>
        <w:ind w:firstLine="709"/>
      </w:pPr>
      <w:r>
        <w:t>Расскажите о способах испытаний тросов, цепей, канатов и др</w:t>
      </w:r>
      <w:r>
        <w:t>у</w:t>
      </w:r>
      <w:r>
        <w:t>гих приспособлений подъемно-транспортных механизмов.</w:t>
      </w:r>
    </w:p>
    <w:p w:rsidR="00B40753" w:rsidRDefault="00B40753">
      <w:pPr>
        <w:widowControl/>
        <w:ind w:firstLine="709"/>
      </w:pPr>
    </w:p>
    <w:p w:rsidR="00B40753" w:rsidRDefault="00B40753">
      <w:pPr>
        <w:pStyle w:val="1"/>
      </w:pPr>
      <w:bookmarkStart w:id="7" w:name="_Toc105149242"/>
      <w:r>
        <w:t>Раздел 3. Охрана окружающей среды</w:t>
      </w:r>
      <w:bookmarkEnd w:id="7"/>
    </w:p>
    <w:p w:rsidR="00B40753" w:rsidRDefault="00B40753">
      <w:pPr>
        <w:widowControl/>
        <w:ind w:firstLine="709"/>
        <w:jc w:val="center"/>
        <w:rPr>
          <w:b/>
        </w:rPr>
      </w:pPr>
    </w:p>
    <w:p w:rsidR="00B40753" w:rsidRDefault="00B40753">
      <w:pPr>
        <w:widowControl/>
        <w:ind w:firstLine="709"/>
        <w:jc w:val="center"/>
        <w:rPr>
          <w:b/>
        </w:rPr>
      </w:pPr>
      <w:r>
        <w:rPr>
          <w:b/>
        </w:rPr>
        <w:t xml:space="preserve">Тема 1. Основные понятия, правовые и организационные </w:t>
      </w:r>
    </w:p>
    <w:p w:rsidR="00B40753" w:rsidRDefault="00B40753">
      <w:pPr>
        <w:widowControl/>
        <w:ind w:firstLine="709"/>
        <w:jc w:val="center"/>
        <w:rPr>
          <w:b/>
        </w:rPr>
      </w:pPr>
      <w:r>
        <w:rPr>
          <w:b/>
        </w:rPr>
        <w:t>вопросы охраны окружающей среды</w:t>
      </w:r>
    </w:p>
    <w:p w:rsidR="00B40753" w:rsidRDefault="00B40753">
      <w:pPr>
        <w:widowControl/>
        <w:ind w:firstLine="709"/>
        <w:jc w:val="center"/>
      </w:pPr>
    </w:p>
    <w:p w:rsidR="00B40753" w:rsidRDefault="00B40753">
      <w:pPr>
        <w:pStyle w:val="a6"/>
        <w:widowControl/>
        <w:ind w:firstLine="709"/>
      </w:pPr>
      <w:r>
        <w:t>Основные термины и определения. Учение В. И. Вернадского о би</w:t>
      </w:r>
      <w:r>
        <w:t>о</w:t>
      </w:r>
      <w:r>
        <w:t>сфере. Взаимодействие общества и природы. Глобальные проблемы экол</w:t>
      </w:r>
      <w:r>
        <w:t>о</w:t>
      </w:r>
      <w:r>
        <w:t>гии. Правовые аспекты охраны окружающей среды. Система государс</w:t>
      </w:r>
      <w:r>
        <w:t>т</w:t>
      </w:r>
      <w:r>
        <w:t>венных органов экологического управления. Их компетенция. Принципы экологической экспертизы производственных объектов. Экологический паспорт предприятия. Экологическая служба предприятия. Отчётность его по природоохранным мероприятиям. Ответственность предприятия и должностных лиц за нарушение экологического законодательства.</w:t>
      </w:r>
    </w:p>
    <w:p w:rsidR="00B40753" w:rsidRDefault="00B40753">
      <w:pPr>
        <w:pStyle w:val="3"/>
      </w:pPr>
      <w:r>
        <w:t>Методические указания</w:t>
      </w:r>
    </w:p>
    <w:p w:rsidR="00B40753" w:rsidRDefault="00B40753">
      <w:pPr>
        <w:pStyle w:val="a6"/>
        <w:widowControl/>
        <w:ind w:firstLine="709"/>
      </w:pPr>
      <w:r>
        <w:t>При изучении темы необходимо чётко усвоить основные термины и определения. Особое внимание уделить системе органов управления, эк</w:t>
      </w:r>
      <w:r>
        <w:t>о</w:t>
      </w:r>
      <w:r>
        <w:t xml:space="preserve">логической экспертизе и ответственности за нарушение экологического законодательства. </w:t>
      </w:r>
    </w:p>
    <w:p w:rsidR="00B40753" w:rsidRDefault="00B40753">
      <w:pPr>
        <w:widowControl/>
        <w:ind w:firstLine="709"/>
      </w:pPr>
      <w:r>
        <w:rPr>
          <w:b/>
        </w:rPr>
        <w:t xml:space="preserve">Литература: </w:t>
      </w:r>
      <w:r>
        <w:rPr>
          <w:bCs/>
        </w:rPr>
        <w:t>[1</w:t>
      </w:r>
      <w:r>
        <w:t>43, 145, 146].</w:t>
      </w:r>
    </w:p>
    <w:p w:rsidR="00B40753" w:rsidRDefault="00B40753">
      <w:pPr>
        <w:widowControl/>
        <w:ind w:firstLine="709"/>
        <w:jc w:val="center"/>
      </w:pPr>
      <w:r>
        <w:rPr>
          <w:b/>
          <w:i/>
        </w:rPr>
        <w:t>Вопросы для самопроверки</w:t>
      </w:r>
    </w:p>
    <w:p w:rsidR="00B40753" w:rsidRDefault="00B40753">
      <w:pPr>
        <w:pStyle w:val="a6"/>
        <w:widowControl/>
        <w:ind w:firstLine="709"/>
      </w:pPr>
      <w:r>
        <w:t xml:space="preserve">1. Что такое биосфера и какие процессы в ней протекают? </w:t>
      </w:r>
    </w:p>
    <w:p w:rsidR="00B40753" w:rsidRDefault="00B40753">
      <w:pPr>
        <w:pStyle w:val="a6"/>
        <w:widowControl/>
        <w:ind w:firstLine="709"/>
      </w:pPr>
      <w:r>
        <w:t xml:space="preserve">2. Схема взаимодействия природы и общества. </w:t>
      </w:r>
    </w:p>
    <w:p w:rsidR="00B40753" w:rsidRDefault="00B40753">
      <w:pPr>
        <w:pStyle w:val="a6"/>
        <w:widowControl/>
        <w:ind w:firstLine="709"/>
      </w:pPr>
      <w:r>
        <w:t xml:space="preserve">3. Глобальные проблемы охраны окружающей среды? </w:t>
      </w:r>
    </w:p>
    <w:p w:rsidR="00B40753" w:rsidRDefault="00B40753">
      <w:pPr>
        <w:pStyle w:val="a6"/>
        <w:widowControl/>
        <w:ind w:firstLine="709"/>
      </w:pPr>
      <w:r>
        <w:t xml:space="preserve">4. Какова система источников природоохранительного права РФ? </w:t>
      </w:r>
    </w:p>
    <w:p w:rsidR="00B40753" w:rsidRDefault="00B40753" w:rsidP="00B40753">
      <w:pPr>
        <w:pStyle w:val="a6"/>
        <w:widowControl/>
        <w:numPr>
          <w:ilvl w:val="0"/>
          <w:numId w:val="2"/>
        </w:numPr>
        <w:ind w:left="0" w:firstLine="709"/>
      </w:pPr>
      <w:r>
        <w:t>Какова система государственных органов экологического упра</w:t>
      </w:r>
      <w:r>
        <w:t>в</w:t>
      </w:r>
      <w:r>
        <w:t xml:space="preserve">ления? </w:t>
      </w:r>
    </w:p>
    <w:p w:rsidR="00B40753" w:rsidRDefault="00B40753" w:rsidP="00B40753">
      <w:pPr>
        <w:pStyle w:val="a6"/>
        <w:widowControl/>
        <w:numPr>
          <w:ilvl w:val="0"/>
          <w:numId w:val="2"/>
        </w:numPr>
        <w:ind w:left="0" w:firstLine="709"/>
      </w:pPr>
      <w:r>
        <w:t xml:space="preserve">Компетенция Федеральной службы по экологическому надзору. </w:t>
      </w:r>
    </w:p>
    <w:p w:rsidR="00B40753" w:rsidRDefault="00B40753" w:rsidP="00B40753">
      <w:pPr>
        <w:pStyle w:val="a6"/>
        <w:widowControl/>
        <w:numPr>
          <w:ilvl w:val="0"/>
          <w:numId w:val="2"/>
        </w:numPr>
        <w:ind w:left="0" w:firstLine="709"/>
      </w:pPr>
      <w:r>
        <w:t xml:space="preserve">Компетенция министерства природных ресурсов. </w:t>
      </w:r>
    </w:p>
    <w:p w:rsidR="00B40753" w:rsidRDefault="00B40753" w:rsidP="00B40753">
      <w:pPr>
        <w:pStyle w:val="a6"/>
        <w:widowControl/>
        <w:numPr>
          <w:ilvl w:val="0"/>
          <w:numId w:val="2"/>
        </w:numPr>
        <w:ind w:left="0" w:firstLine="709"/>
      </w:pPr>
      <w:r>
        <w:t>Компетенция МЧС России.</w:t>
      </w:r>
    </w:p>
    <w:p w:rsidR="00B40753" w:rsidRDefault="00B40753">
      <w:pPr>
        <w:widowControl/>
        <w:ind w:firstLine="709"/>
      </w:pPr>
    </w:p>
    <w:p w:rsidR="00B40753" w:rsidRPr="00D77822" w:rsidRDefault="00B40753">
      <w:pPr>
        <w:pStyle w:val="2"/>
        <w:rPr>
          <w:lang w:val="ru-RU"/>
        </w:rPr>
      </w:pPr>
      <w:r w:rsidRPr="00D77822">
        <w:rPr>
          <w:lang w:val="ru-RU"/>
        </w:rPr>
        <w:t>Тема 2. Источники загрязнения, технические и технологические методы охраны окружающей среды. Нормирование и контроль загрязнения</w:t>
      </w:r>
    </w:p>
    <w:p w:rsidR="00B40753" w:rsidRPr="00D77822" w:rsidRDefault="00B40753"/>
    <w:p w:rsidR="00B40753" w:rsidRDefault="00B40753">
      <w:pPr>
        <w:pStyle w:val="a6"/>
        <w:widowControl/>
        <w:ind w:firstLine="709"/>
      </w:pPr>
      <w:r>
        <w:t>Ресурсосберегающие и безотходные технологии. Утилизация отх</w:t>
      </w:r>
      <w:r>
        <w:t>о</w:t>
      </w:r>
      <w:r>
        <w:t xml:space="preserve">дов. Источники загрязнения воздушного бассейна. Принципы контроля и </w:t>
      </w:r>
      <w:r>
        <w:lastRenderedPageBreak/>
        <w:t>нормирования загрязнения атмосферного воздуха. Классификация пылег</w:t>
      </w:r>
      <w:r>
        <w:t>а</w:t>
      </w:r>
      <w:r>
        <w:t>зовых выбросов в атмосферу.</w:t>
      </w:r>
    </w:p>
    <w:p w:rsidR="00B40753" w:rsidRDefault="00B40753">
      <w:pPr>
        <w:pStyle w:val="a9"/>
      </w:pPr>
      <w:r>
        <w:t>Проблемы охраны атмосферы и водоемов от промышленных загря</w:t>
      </w:r>
      <w:r>
        <w:t>з</w:t>
      </w:r>
      <w:r>
        <w:t>нений. Законодательство по этим вопросам. Регламентация содержания химических веществ в промышленных сбросах. Разработка новых техн</w:t>
      </w:r>
      <w:r>
        <w:t>о</w:t>
      </w:r>
      <w:r>
        <w:t>логических схем с отсутствием (замкнутые оборотные схемы) или мин</w:t>
      </w:r>
      <w:r>
        <w:t>и</w:t>
      </w:r>
      <w:r>
        <w:t>мальным загрязнением промышленных выбросов. Локальные и общие м</w:t>
      </w:r>
      <w:r>
        <w:t>е</w:t>
      </w:r>
      <w:r>
        <w:t>тоды очистки. Утилизация ценных продуктов, содержащихся в произво</w:t>
      </w:r>
      <w:r>
        <w:t>д</w:t>
      </w:r>
      <w:r>
        <w:t>ственных выбросах.</w:t>
      </w:r>
    </w:p>
    <w:p w:rsidR="00B40753" w:rsidRDefault="00B40753">
      <w:pPr>
        <w:pStyle w:val="a9"/>
      </w:pPr>
      <w:r>
        <w:t>Методы улавливания и очистки выбросов от пыли, паров, газов. Фильтрующие пылеуловители, пылеотстойные камеры, циклоны, скрубб</w:t>
      </w:r>
      <w:r>
        <w:t>е</w:t>
      </w:r>
      <w:r>
        <w:t>ры, электрофильтры, акустические коагуляторы. Адсорбционные способы обезвреживания воздушных выбросов от паров и газов. Сжигание вредных органических веществ. Рассеивание выбросов высокими дымовыми труб</w:t>
      </w:r>
      <w:r>
        <w:t>а</w:t>
      </w:r>
      <w:r>
        <w:t>ми. Расчет максимально разовых концентраций газов (пылей) в атмосфе</w:t>
      </w:r>
      <w:r>
        <w:t>р</w:t>
      </w:r>
      <w:r>
        <w:t>ном воздухе на уровне дыхания.</w:t>
      </w:r>
    </w:p>
    <w:p w:rsidR="00B40753" w:rsidRDefault="00B40753">
      <w:pPr>
        <w:pStyle w:val="a9"/>
      </w:pPr>
      <w:r>
        <w:t>Водоснабжение предприятий и промышленная канализация. Класс</w:t>
      </w:r>
      <w:r>
        <w:t>и</w:t>
      </w:r>
      <w:r>
        <w:t>фикация промышленных сточных вод. Основные показатели сточных вод и требования, предъявляемые к ним. Очистка сточных вод. Физические методы очистки; процеживание, отстаивание, фильтрование, флотация. Физико-химические методы очистки: регенеративные (дистилляция, эк</w:t>
      </w:r>
      <w:r>
        <w:t>с</w:t>
      </w:r>
      <w:r>
        <w:t>тракция, адсорбция и др.), деструктивные (нейтрализация, окисление, ос</w:t>
      </w:r>
      <w:r>
        <w:t>а</w:t>
      </w:r>
      <w:r>
        <w:t>ждение и др.). Термоокислительные способы очистки (использование п</w:t>
      </w:r>
      <w:r>
        <w:t>е</w:t>
      </w:r>
      <w:r>
        <w:t>чей с циклонной топкой). Биохимическая очистка.</w:t>
      </w:r>
    </w:p>
    <w:p w:rsidR="00B40753" w:rsidRPr="00D77822" w:rsidRDefault="00B40753">
      <w:pPr>
        <w:pStyle w:val="a6"/>
        <w:widowControl/>
        <w:ind w:firstLine="709"/>
      </w:pPr>
      <w:r>
        <w:t>Практическое проведение контроля обезвреживания сточных вод и состояния воздушного бассейна: периодическое и непрерывное (автомат</w:t>
      </w:r>
      <w:r>
        <w:t>и</w:t>
      </w:r>
      <w:r>
        <w:t xml:space="preserve">ческое). Нормирование и контроль за загрязнением водных ресурсов. </w:t>
      </w:r>
    </w:p>
    <w:p w:rsidR="00B40753" w:rsidRDefault="00B40753">
      <w:pPr>
        <w:pStyle w:val="a6"/>
        <w:widowControl/>
        <w:ind w:firstLine="709"/>
      </w:pPr>
      <w:r>
        <w:t>Основные положения по охране недр, почв, лесов и иных растител</w:t>
      </w:r>
      <w:r>
        <w:t>ь</w:t>
      </w:r>
      <w:r>
        <w:t>ных комплексов. Охрана животного мира. Оценка ущерба от загрязнения окружающей среды.</w:t>
      </w:r>
    </w:p>
    <w:p w:rsidR="00B40753" w:rsidRDefault="00B40753">
      <w:pPr>
        <w:pStyle w:val="3"/>
      </w:pPr>
      <w:r>
        <w:t>Методические указания</w:t>
      </w:r>
    </w:p>
    <w:p w:rsidR="00B40753" w:rsidRDefault="00B40753">
      <w:pPr>
        <w:pStyle w:val="a6"/>
        <w:widowControl/>
        <w:ind w:firstLine="709"/>
      </w:pPr>
      <w:r>
        <w:t>При изучении темы важно усвоить основной принцип: лучше пр</w:t>
      </w:r>
      <w:r>
        <w:t>е</w:t>
      </w:r>
      <w:r>
        <w:t>дотвратить загрязнение технологическим путём, чем потом заниматься очисткой выбросов в окружающую среду и расплачиваться штрафами, к</w:t>
      </w:r>
      <w:r>
        <w:t>о</w:t>
      </w:r>
      <w:r>
        <w:t>торые экологическую обстановку не улучшают. Цепочку: источник загря</w:t>
      </w:r>
      <w:r>
        <w:t>з</w:t>
      </w:r>
      <w:r>
        <w:t>нения - контроль выброса - нормирование вредных веществ - мероприятия по снижению выброса до необходимых пределов необходимо чётко пр</w:t>
      </w:r>
      <w:r>
        <w:t>о</w:t>
      </w:r>
      <w:r>
        <w:t>слеживать в любых объектах, загрязняющих окружающую среду. В зав</w:t>
      </w:r>
      <w:r>
        <w:t>и</w:t>
      </w:r>
      <w:r>
        <w:t>симости от специальности необходимо уделить особое внимание на охрану тех объектов окружающей среды, которые загрязняет данная отрасль пр</w:t>
      </w:r>
      <w:r>
        <w:t>о</w:t>
      </w:r>
      <w:r>
        <w:t>мышленности.</w:t>
      </w:r>
    </w:p>
    <w:p w:rsidR="00B40753" w:rsidRDefault="00B40753">
      <w:pPr>
        <w:pStyle w:val="a6"/>
        <w:widowControl/>
        <w:ind w:firstLine="709"/>
      </w:pPr>
      <w:r>
        <w:t>Сброс в водоемы сточных вод, выбросы в атмосферу промышленных газов, не прошедших предварительной очистки, не только наносят бол</w:t>
      </w:r>
      <w:r>
        <w:t>ь</w:t>
      </w:r>
      <w:r>
        <w:t>шой экономический ущерб народному хозяйству, но и оказывают вредное воздействие на здоровье людей, приводят к заболеваниям сельскохозяйс</w:t>
      </w:r>
      <w:r>
        <w:t>т</w:t>
      </w:r>
      <w:r>
        <w:lastRenderedPageBreak/>
        <w:t>венных животных, гибели растительности, а также могут привести и к и</w:t>
      </w:r>
      <w:r>
        <w:t>н</w:t>
      </w:r>
      <w:r>
        <w:t>тенсивному разрушению строительных конструкций зданий, железобето</w:t>
      </w:r>
      <w:r>
        <w:t>н</w:t>
      </w:r>
      <w:r>
        <w:t>ных и металлических сооружений. Очистка промышленных выбросов - одна из важнейших государственных задач. Поэтому особое внимание о</w:t>
      </w:r>
      <w:r>
        <w:t>б</w:t>
      </w:r>
      <w:r>
        <w:t>ратите на методы очистки, устройства и сооружения, применяемые для очистки и удаления отходов производства.</w:t>
      </w:r>
    </w:p>
    <w:p w:rsidR="00B40753" w:rsidRDefault="00B40753">
      <w:pPr>
        <w:widowControl/>
        <w:ind w:firstLine="709"/>
      </w:pPr>
      <w:r>
        <w:rPr>
          <w:b/>
        </w:rPr>
        <w:t>Литература:</w:t>
      </w:r>
      <w:r>
        <w:t xml:space="preserve"> </w:t>
      </w:r>
      <w:r>
        <w:rPr>
          <w:lang w:val="en-US"/>
        </w:rPr>
        <w:t>[140-146].</w:t>
      </w:r>
    </w:p>
    <w:p w:rsidR="00B40753" w:rsidRDefault="00B40753">
      <w:pPr>
        <w:pStyle w:val="3"/>
      </w:pPr>
      <w:r>
        <w:t>Вопросы для самопроверки</w:t>
      </w:r>
    </w:p>
    <w:p w:rsidR="00B40753" w:rsidRDefault="00B40753" w:rsidP="00B40753">
      <w:pPr>
        <w:pStyle w:val="a9"/>
        <w:numPr>
          <w:ilvl w:val="0"/>
          <w:numId w:val="11"/>
        </w:numPr>
        <w:tabs>
          <w:tab w:val="clear" w:pos="1134"/>
          <w:tab w:val="num" w:pos="993"/>
        </w:tabs>
        <w:ind w:firstLine="709"/>
      </w:pPr>
      <w:r>
        <w:t>Перечислите основные источники загрязнения атмосферного во</w:t>
      </w:r>
      <w:r>
        <w:t>з</w:t>
      </w:r>
      <w:r>
        <w:t>духа.</w:t>
      </w:r>
    </w:p>
    <w:p w:rsidR="00B40753" w:rsidRDefault="00B40753" w:rsidP="00B40753">
      <w:pPr>
        <w:pStyle w:val="a9"/>
        <w:numPr>
          <w:ilvl w:val="0"/>
          <w:numId w:val="11"/>
        </w:numPr>
        <w:tabs>
          <w:tab w:val="clear" w:pos="1134"/>
          <w:tab w:val="num" w:pos="993"/>
        </w:tabs>
        <w:ind w:firstLine="709"/>
      </w:pPr>
      <w:r>
        <w:t>Какими нормативными документами регламентируются промы</w:t>
      </w:r>
      <w:r>
        <w:t>ш</w:t>
      </w:r>
      <w:r>
        <w:t>ленные сбросы?</w:t>
      </w:r>
    </w:p>
    <w:p w:rsidR="00B40753" w:rsidRDefault="00B40753" w:rsidP="00B40753">
      <w:pPr>
        <w:pStyle w:val="a9"/>
        <w:numPr>
          <w:ilvl w:val="0"/>
          <w:numId w:val="11"/>
        </w:numPr>
        <w:tabs>
          <w:tab w:val="clear" w:pos="1134"/>
          <w:tab w:val="num" w:pos="993"/>
        </w:tabs>
        <w:ind w:firstLine="709"/>
      </w:pPr>
      <w:r>
        <w:t>Кем контролируется выполнение установленных нормативов?</w:t>
      </w:r>
    </w:p>
    <w:p w:rsidR="00B40753" w:rsidRDefault="00B40753" w:rsidP="00B40753">
      <w:pPr>
        <w:pStyle w:val="a9"/>
        <w:numPr>
          <w:ilvl w:val="0"/>
          <w:numId w:val="11"/>
        </w:numPr>
        <w:tabs>
          <w:tab w:val="clear" w:pos="1134"/>
          <w:tab w:val="num" w:pos="993"/>
        </w:tabs>
        <w:ind w:firstLine="709"/>
      </w:pPr>
      <w:r>
        <w:t>Расскажите о назначении максимально разовых и среднесуточных ПДК.</w:t>
      </w:r>
    </w:p>
    <w:p w:rsidR="00B40753" w:rsidRDefault="00B40753" w:rsidP="00B40753">
      <w:pPr>
        <w:pStyle w:val="a9"/>
        <w:numPr>
          <w:ilvl w:val="0"/>
          <w:numId w:val="11"/>
        </w:numPr>
        <w:tabs>
          <w:tab w:val="clear" w:pos="1134"/>
          <w:tab w:val="num" w:pos="993"/>
        </w:tabs>
        <w:ind w:firstLine="709"/>
      </w:pPr>
      <w:r>
        <w:t>Перечислите основные методы очистки промышленных газов.</w:t>
      </w:r>
    </w:p>
    <w:p w:rsidR="00B40753" w:rsidRDefault="00B40753" w:rsidP="00B40753">
      <w:pPr>
        <w:pStyle w:val="a9"/>
        <w:numPr>
          <w:ilvl w:val="0"/>
          <w:numId w:val="11"/>
        </w:numPr>
        <w:tabs>
          <w:tab w:val="clear" w:pos="1134"/>
          <w:tab w:val="num" w:pos="993"/>
        </w:tabs>
        <w:ind w:firstLine="709"/>
      </w:pPr>
      <w:r>
        <w:t>Расскажите об абсорбционном и адсорбционном методах очистки.</w:t>
      </w:r>
    </w:p>
    <w:p w:rsidR="00B40753" w:rsidRDefault="00B40753" w:rsidP="00B40753">
      <w:pPr>
        <w:pStyle w:val="a9"/>
        <w:numPr>
          <w:ilvl w:val="0"/>
          <w:numId w:val="11"/>
        </w:numPr>
        <w:tabs>
          <w:tab w:val="clear" w:pos="1134"/>
          <w:tab w:val="num" w:pos="993"/>
        </w:tabs>
        <w:ind w:firstLine="709"/>
      </w:pPr>
      <w:r>
        <w:t>Расскажите о методе каталитического сжигания отходящих пр</w:t>
      </w:r>
      <w:r>
        <w:t>о</w:t>
      </w:r>
      <w:r>
        <w:t>мышленных газов.</w:t>
      </w:r>
    </w:p>
    <w:p w:rsidR="00B40753" w:rsidRDefault="00B40753" w:rsidP="00B40753">
      <w:pPr>
        <w:pStyle w:val="a9"/>
        <w:numPr>
          <w:ilvl w:val="0"/>
          <w:numId w:val="11"/>
        </w:numPr>
        <w:tabs>
          <w:tab w:val="clear" w:pos="1134"/>
          <w:tab w:val="num" w:pos="993"/>
        </w:tabs>
        <w:ind w:firstLine="709"/>
      </w:pPr>
      <w:r>
        <w:t>Расскажите об очистке отходящих промышленных газов от пылей и тумана.</w:t>
      </w:r>
    </w:p>
    <w:p w:rsidR="00B40753" w:rsidRDefault="00B40753" w:rsidP="00B40753">
      <w:pPr>
        <w:pStyle w:val="a9"/>
        <w:numPr>
          <w:ilvl w:val="0"/>
          <w:numId w:val="11"/>
        </w:numPr>
        <w:tabs>
          <w:tab w:val="clear" w:pos="1134"/>
          <w:tab w:val="num" w:pos="993"/>
        </w:tabs>
        <w:ind w:firstLine="709"/>
      </w:pPr>
      <w:r>
        <w:t>Расскажите о методах очистки промышленных выбросов, прим</w:t>
      </w:r>
      <w:r>
        <w:t>е</w:t>
      </w:r>
      <w:r>
        <w:t>няемых на вашем предприятии.</w:t>
      </w:r>
    </w:p>
    <w:p w:rsidR="00B40753" w:rsidRDefault="00B40753" w:rsidP="00B40753">
      <w:pPr>
        <w:pStyle w:val="a9"/>
        <w:numPr>
          <w:ilvl w:val="0"/>
          <w:numId w:val="11"/>
        </w:numPr>
        <w:ind w:firstLine="709"/>
      </w:pPr>
      <w:r>
        <w:t>Приведите классификацию сточных вод.</w:t>
      </w:r>
    </w:p>
    <w:p w:rsidR="00B40753" w:rsidRDefault="00B40753" w:rsidP="00B40753">
      <w:pPr>
        <w:pStyle w:val="a9"/>
        <w:numPr>
          <w:ilvl w:val="0"/>
          <w:numId w:val="11"/>
        </w:numPr>
        <w:ind w:firstLine="709"/>
      </w:pPr>
      <w:r>
        <w:t>Перечислите методы очистки сточных вод.</w:t>
      </w:r>
    </w:p>
    <w:p w:rsidR="00B40753" w:rsidRDefault="00B40753" w:rsidP="00B40753">
      <w:pPr>
        <w:pStyle w:val="a9"/>
        <w:numPr>
          <w:ilvl w:val="0"/>
          <w:numId w:val="11"/>
        </w:numPr>
        <w:ind w:firstLine="709"/>
      </w:pPr>
      <w:r>
        <w:t>Расскажите о методе очистки промышленных сточных вод, пр</w:t>
      </w:r>
      <w:r>
        <w:t>и</w:t>
      </w:r>
      <w:r>
        <w:t>меняемом на вашем предприятии.</w:t>
      </w:r>
    </w:p>
    <w:p w:rsidR="00B40753" w:rsidRDefault="00B40753" w:rsidP="00B40753">
      <w:pPr>
        <w:pStyle w:val="a9"/>
        <w:numPr>
          <w:ilvl w:val="0"/>
          <w:numId w:val="11"/>
        </w:numPr>
        <w:ind w:firstLine="709"/>
      </w:pPr>
      <w:r>
        <w:t>Приведите примеры ресурсосберегающих технологий и безо</w:t>
      </w:r>
      <w:r>
        <w:t>т</w:t>
      </w:r>
      <w:r>
        <w:t xml:space="preserve">ходных производств. </w:t>
      </w:r>
    </w:p>
    <w:p w:rsidR="00B40753" w:rsidRDefault="00B40753" w:rsidP="00B40753">
      <w:pPr>
        <w:pStyle w:val="a9"/>
        <w:numPr>
          <w:ilvl w:val="0"/>
          <w:numId w:val="11"/>
        </w:numPr>
        <w:ind w:firstLine="709"/>
      </w:pPr>
      <w:r>
        <w:t xml:space="preserve">Что такое утилизация отходов? </w:t>
      </w:r>
    </w:p>
    <w:p w:rsidR="00B40753" w:rsidRDefault="00B40753" w:rsidP="00B40753">
      <w:pPr>
        <w:pStyle w:val="a9"/>
        <w:numPr>
          <w:ilvl w:val="0"/>
          <w:numId w:val="11"/>
        </w:numPr>
        <w:ind w:firstLine="709"/>
      </w:pPr>
      <w:r>
        <w:t>Какие источники загрязнения окружающей среды в вашей отра</w:t>
      </w:r>
      <w:r>
        <w:t>с</w:t>
      </w:r>
      <w:r>
        <w:t xml:space="preserve">ли? </w:t>
      </w:r>
    </w:p>
    <w:p w:rsidR="00B40753" w:rsidRDefault="00B40753" w:rsidP="00B40753">
      <w:pPr>
        <w:pStyle w:val="a9"/>
        <w:numPr>
          <w:ilvl w:val="0"/>
          <w:numId w:val="11"/>
        </w:numPr>
        <w:ind w:firstLine="709"/>
      </w:pPr>
      <w:r>
        <w:t xml:space="preserve">Как нормируется и контролируется воздух населённых мест? </w:t>
      </w:r>
    </w:p>
    <w:p w:rsidR="00B40753" w:rsidRDefault="00B40753" w:rsidP="00B40753">
      <w:pPr>
        <w:pStyle w:val="a9"/>
        <w:numPr>
          <w:ilvl w:val="0"/>
          <w:numId w:val="11"/>
        </w:numPr>
        <w:ind w:firstLine="709"/>
      </w:pPr>
      <w:r>
        <w:t xml:space="preserve">Как нормируется и контролируется содержание вредных веществ в водных объектах? </w:t>
      </w:r>
    </w:p>
    <w:p w:rsidR="00B40753" w:rsidRDefault="00B40753" w:rsidP="00B40753">
      <w:pPr>
        <w:pStyle w:val="a9"/>
        <w:numPr>
          <w:ilvl w:val="0"/>
          <w:numId w:val="11"/>
        </w:numPr>
        <w:ind w:firstLine="709"/>
      </w:pPr>
      <w:r>
        <w:t>Принципы охраны почв, недр.</w:t>
      </w:r>
    </w:p>
    <w:p w:rsidR="00B40753" w:rsidRDefault="00B40753" w:rsidP="00B40753">
      <w:pPr>
        <w:pStyle w:val="a9"/>
        <w:numPr>
          <w:ilvl w:val="0"/>
          <w:numId w:val="11"/>
        </w:numPr>
        <w:ind w:firstLine="709"/>
      </w:pPr>
      <w:r>
        <w:t>К чему ведёт уничтожение лесов и других растительных ко</w:t>
      </w:r>
      <w:r>
        <w:t>м</w:t>
      </w:r>
      <w:r>
        <w:t xml:space="preserve">плексов? </w:t>
      </w:r>
    </w:p>
    <w:p w:rsidR="00B40753" w:rsidRDefault="00B40753" w:rsidP="00B40753">
      <w:pPr>
        <w:pStyle w:val="a9"/>
        <w:numPr>
          <w:ilvl w:val="0"/>
          <w:numId w:val="11"/>
        </w:numPr>
        <w:ind w:firstLine="709"/>
      </w:pPr>
      <w:r>
        <w:t>Каковы принципы охраны животного мира?</w:t>
      </w:r>
    </w:p>
    <w:p w:rsidR="00B40753" w:rsidRDefault="00B40753" w:rsidP="00B40753">
      <w:pPr>
        <w:pStyle w:val="a9"/>
        <w:numPr>
          <w:ilvl w:val="0"/>
          <w:numId w:val="11"/>
        </w:numPr>
        <w:ind w:firstLine="709"/>
      </w:pPr>
      <w:r>
        <w:t>Как оценивается ущерб от загрязнения?</w:t>
      </w:r>
    </w:p>
    <w:p w:rsidR="00B40753" w:rsidRDefault="00B40753">
      <w:pPr>
        <w:widowControl/>
        <w:ind w:firstLine="709"/>
        <w:jc w:val="both"/>
      </w:pPr>
    </w:p>
    <w:p w:rsidR="00B40753" w:rsidRDefault="00B40753">
      <w:pPr>
        <w:pStyle w:val="1"/>
      </w:pPr>
      <w:bookmarkStart w:id="8" w:name="_Toc105149243"/>
      <w:r>
        <w:t>Раздел 4. Обеспечение безопасности</w:t>
      </w:r>
      <w:bookmarkEnd w:id="8"/>
      <w:r>
        <w:t xml:space="preserve">  </w:t>
      </w:r>
    </w:p>
    <w:p w:rsidR="00B40753" w:rsidRDefault="00B40753">
      <w:pPr>
        <w:pStyle w:val="1"/>
      </w:pPr>
      <w:bookmarkStart w:id="9" w:name="_Toc105147558"/>
      <w:bookmarkStart w:id="10" w:name="_Toc105149244"/>
      <w:r>
        <w:t>в чрезвычайных ситуациях</w:t>
      </w:r>
      <w:bookmarkEnd w:id="9"/>
      <w:bookmarkEnd w:id="10"/>
    </w:p>
    <w:p w:rsidR="00B40753" w:rsidRDefault="00B40753">
      <w:pPr>
        <w:widowControl/>
        <w:ind w:firstLine="709"/>
        <w:jc w:val="center"/>
        <w:rPr>
          <w:b/>
          <w:i/>
        </w:rPr>
      </w:pPr>
    </w:p>
    <w:p w:rsidR="00B40753" w:rsidRDefault="00B40753">
      <w:pPr>
        <w:pStyle w:val="2"/>
        <w:rPr>
          <w:lang w:val="ru-RU"/>
        </w:rPr>
      </w:pPr>
      <w:r w:rsidRPr="00D77822">
        <w:rPr>
          <w:lang w:val="ru-RU"/>
        </w:rPr>
        <w:lastRenderedPageBreak/>
        <w:t>Введение</w:t>
      </w:r>
    </w:p>
    <w:p w:rsidR="00B40753" w:rsidRDefault="00B40753">
      <w:pPr>
        <w:widowControl/>
        <w:ind w:firstLine="709"/>
        <w:jc w:val="both"/>
      </w:pPr>
      <w:r>
        <w:t>Понятие чрезвычайных ситуаций. Чрезвычайные ситуации техн</w:t>
      </w:r>
      <w:r>
        <w:t>о</w:t>
      </w:r>
      <w:r>
        <w:t>генного характера. Техногенные аварии и катастрофы, их внутренние и внешние причины. Чрезвычайные ситуации природного происхождения и экологического характера. Человеческое общество – как источник заро</w:t>
      </w:r>
      <w:r>
        <w:t>ж</w:t>
      </w:r>
      <w:r>
        <w:t>дения военно-политических, социально-политических и межнациональных конфликтов. Статистика ущерба и потерь.</w:t>
      </w:r>
    </w:p>
    <w:p w:rsidR="00B40753" w:rsidRDefault="00B40753">
      <w:pPr>
        <w:widowControl/>
        <w:ind w:firstLine="709"/>
        <w:jc w:val="center"/>
        <w:rPr>
          <w:b/>
        </w:rPr>
      </w:pPr>
      <w:r>
        <w:rPr>
          <w:b/>
          <w:i/>
        </w:rPr>
        <w:t>Методические указания</w:t>
      </w:r>
    </w:p>
    <w:p w:rsidR="00B40753" w:rsidRDefault="00B40753">
      <w:pPr>
        <w:widowControl/>
        <w:ind w:firstLine="709"/>
        <w:jc w:val="both"/>
      </w:pPr>
      <w:r>
        <w:t>При изучении этого материала надо уяснить виды чрезвычайных с</w:t>
      </w:r>
      <w:r>
        <w:t>и</w:t>
      </w:r>
      <w:r>
        <w:t>туаций и к чему они приводят.</w:t>
      </w:r>
    </w:p>
    <w:p w:rsidR="00B40753" w:rsidRDefault="00B40753">
      <w:pPr>
        <w:widowControl/>
        <w:ind w:firstLine="709"/>
        <w:jc w:val="both"/>
        <w:rPr>
          <w:lang w:val="en-US"/>
        </w:rPr>
      </w:pPr>
      <w:r>
        <w:rPr>
          <w:b/>
        </w:rPr>
        <w:t>Литература:</w:t>
      </w:r>
      <w:r>
        <w:t xml:space="preserve"> </w:t>
      </w:r>
      <w:r>
        <w:rPr>
          <w:lang w:val="en-US"/>
        </w:rPr>
        <w:t>[146</w:t>
      </w:r>
      <w:r>
        <w:t xml:space="preserve">, </w:t>
      </w:r>
      <w:r>
        <w:rPr>
          <w:lang w:val="en-US"/>
        </w:rPr>
        <w:t>151</w:t>
      </w:r>
      <w:r>
        <w:t xml:space="preserve">, </w:t>
      </w:r>
      <w:r>
        <w:rPr>
          <w:lang w:val="en-US"/>
        </w:rPr>
        <w:t>158</w:t>
      </w:r>
      <w:r>
        <w:t xml:space="preserve">, </w:t>
      </w:r>
      <w:r>
        <w:rPr>
          <w:lang w:val="en-US"/>
        </w:rPr>
        <w:t>159].</w:t>
      </w:r>
    </w:p>
    <w:p w:rsidR="00B40753" w:rsidRDefault="00B40753">
      <w:pPr>
        <w:widowControl/>
        <w:ind w:firstLine="709"/>
        <w:jc w:val="center"/>
        <w:rPr>
          <w:b/>
        </w:rPr>
      </w:pPr>
      <w:r>
        <w:rPr>
          <w:b/>
          <w:i/>
        </w:rPr>
        <w:t>Вопросы для самопроверки</w:t>
      </w:r>
    </w:p>
    <w:p w:rsidR="00B40753" w:rsidRDefault="00B40753" w:rsidP="00B40753">
      <w:pPr>
        <w:widowControl/>
        <w:numPr>
          <w:ilvl w:val="0"/>
          <w:numId w:val="25"/>
        </w:numPr>
        <w:jc w:val="both"/>
      </w:pPr>
      <w:r>
        <w:t xml:space="preserve">Что понимается под чрезвычайной ситуацией? </w:t>
      </w:r>
    </w:p>
    <w:p w:rsidR="00B40753" w:rsidRDefault="00B40753" w:rsidP="00B40753">
      <w:pPr>
        <w:widowControl/>
        <w:numPr>
          <w:ilvl w:val="0"/>
          <w:numId w:val="25"/>
        </w:numPr>
        <w:jc w:val="both"/>
      </w:pPr>
      <w:r>
        <w:t xml:space="preserve">Назовите виды и примеры чрезвычайных ситуаций. </w:t>
      </w:r>
    </w:p>
    <w:p w:rsidR="00B40753" w:rsidRDefault="00B40753" w:rsidP="00B40753">
      <w:pPr>
        <w:widowControl/>
        <w:numPr>
          <w:ilvl w:val="0"/>
          <w:numId w:val="25"/>
        </w:numPr>
        <w:jc w:val="both"/>
      </w:pPr>
      <w:r>
        <w:t xml:space="preserve">Какие причины вызывают чрезвычайные ситуации? </w:t>
      </w:r>
    </w:p>
    <w:p w:rsidR="00B40753" w:rsidRDefault="00B40753" w:rsidP="00B40753">
      <w:pPr>
        <w:widowControl/>
        <w:numPr>
          <w:ilvl w:val="0"/>
          <w:numId w:val="25"/>
        </w:numPr>
        <w:tabs>
          <w:tab w:val="clear" w:pos="1069"/>
          <w:tab w:val="num" w:pos="1134"/>
        </w:tabs>
        <w:ind w:left="0" w:firstLine="709"/>
        <w:jc w:val="both"/>
      </w:pPr>
      <w:r>
        <w:t>Дайте характеристику чрезвычайных ситуаций экологического характера.</w:t>
      </w:r>
    </w:p>
    <w:p w:rsidR="00B40753" w:rsidRDefault="00B40753">
      <w:pPr>
        <w:pStyle w:val="31"/>
        <w:widowControl/>
        <w:rPr>
          <w:sz w:val="28"/>
        </w:rPr>
      </w:pPr>
    </w:p>
    <w:p w:rsidR="00B40753" w:rsidRPr="00D77822" w:rsidRDefault="00B40753">
      <w:pPr>
        <w:pStyle w:val="2"/>
        <w:rPr>
          <w:lang w:val="ru-RU"/>
        </w:rPr>
      </w:pPr>
      <w:r w:rsidRPr="00D77822">
        <w:rPr>
          <w:lang w:val="ru-RU"/>
        </w:rPr>
        <w:t xml:space="preserve">Тема 1. Теоретические основы безопасности </w:t>
      </w:r>
    </w:p>
    <w:p w:rsidR="00B40753" w:rsidRPr="00D77822" w:rsidRDefault="00B40753">
      <w:pPr>
        <w:pStyle w:val="2"/>
        <w:rPr>
          <w:lang w:val="ru-RU"/>
        </w:rPr>
      </w:pPr>
      <w:r w:rsidRPr="00D77822">
        <w:rPr>
          <w:lang w:val="ru-RU"/>
        </w:rPr>
        <w:t>в чрезвычайных ситуациях</w:t>
      </w:r>
    </w:p>
    <w:p w:rsidR="00B40753" w:rsidRDefault="00B40753">
      <w:pPr>
        <w:widowControl/>
        <w:ind w:firstLine="709"/>
        <w:jc w:val="both"/>
      </w:pPr>
    </w:p>
    <w:p w:rsidR="00B40753" w:rsidRDefault="00B40753">
      <w:pPr>
        <w:pStyle w:val="22"/>
        <w:widowControl/>
      </w:pPr>
      <w:r>
        <w:t>Основные понятия и определения. Общая характеристика источн</w:t>
      </w:r>
      <w:r>
        <w:t>и</w:t>
      </w:r>
      <w:r>
        <w:t>ков возникающих чрезвычайных ситуаций в природе, техногенной среде и человеческом обществе. Понятия о поражающих факторах и их виды. Об</w:t>
      </w:r>
      <w:r>
        <w:t>ъ</w:t>
      </w:r>
      <w:r>
        <w:t>екты воздействия поражающих факторов и их реакция. Радиационно-опасные объекты, химически опасные объекты. Риск аварий и катастроф. Индивидуальный и социальный риск при чрезвычайных ситуациях. Мет</w:t>
      </w:r>
      <w:r>
        <w:t>о</w:t>
      </w:r>
      <w:r>
        <w:t>ды и средства защиты от поражающих факторов.</w:t>
      </w:r>
    </w:p>
    <w:p w:rsidR="00B40753" w:rsidRDefault="00B40753">
      <w:pPr>
        <w:widowControl/>
        <w:ind w:firstLine="709"/>
        <w:jc w:val="center"/>
        <w:rPr>
          <w:b/>
        </w:rPr>
      </w:pPr>
      <w:r>
        <w:rPr>
          <w:b/>
          <w:i/>
        </w:rPr>
        <w:t>Методические указания</w:t>
      </w:r>
    </w:p>
    <w:p w:rsidR="00B40753" w:rsidRDefault="00B40753">
      <w:pPr>
        <w:widowControl/>
        <w:ind w:firstLine="709"/>
        <w:jc w:val="both"/>
      </w:pPr>
      <w:r>
        <w:t>При изучении этой темы необходимо уяснить источники возникн</w:t>
      </w:r>
      <w:r>
        <w:t>о</w:t>
      </w:r>
      <w:r>
        <w:t>вения чрезвычайных ситуаций, виды поражающих факторов, методы и средства защиты от них, а также риск при чрезвычайных ситуациях.</w:t>
      </w:r>
    </w:p>
    <w:p w:rsidR="00B40753" w:rsidRDefault="00B40753">
      <w:pPr>
        <w:widowControl/>
        <w:ind w:firstLine="709"/>
        <w:jc w:val="both"/>
        <w:rPr>
          <w:b/>
        </w:rPr>
      </w:pPr>
      <w:r>
        <w:rPr>
          <w:b/>
        </w:rPr>
        <w:t xml:space="preserve">Литература: </w:t>
      </w:r>
      <w:r>
        <w:rPr>
          <w:bCs/>
        </w:rPr>
        <w:t>[14</w:t>
      </w:r>
      <w:r>
        <w:t>7, 159].</w:t>
      </w:r>
    </w:p>
    <w:p w:rsidR="00B40753" w:rsidRDefault="00B40753">
      <w:pPr>
        <w:widowControl/>
        <w:ind w:firstLine="709"/>
        <w:jc w:val="center"/>
        <w:rPr>
          <w:b/>
        </w:rPr>
      </w:pPr>
      <w:r>
        <w:rPr>
          <w:b/>
          <w:i/>
        </w:rPr>
        <w:t>Вопросы для самопроверки</w:t>
      </w:r>
    </w:p>
    <w:p w:rsidR="00B40753" w:rsidRDefault="00B40753">
      <w:pPr>
        <w:pStyle w:val="22"/>
        <w:widowControl/>
      </w:pPr>
      <w:r>
        <w:t>1. Дайте краткую характеристику источников возникновения чре</w:t>
      </w:r>
      <w:r>
        <w:t>з</w:t>
      </w:r>
      <w:r>
        <w:t xml:space="preserve">вычайных ситуаций. </w:t>
      </w:r>
    </w:p>
    <w:p w:rsidR="00B40753" w:rsidRPr="00D77822" w:rsidRDefault="00B40753">
      <w:pPr>
        <w:widowControl/>
        <w:ind w:firstLine="709"/>
        <w:jc w:val="both"/>
      </w:pPr>
      <w:r>
        <w:t xml:space="preserve">2. Что понимается под поражающим фактором? </w:t>
      </w:r>
    </w:p>
    <w:p w:rsidR="00B40753" w:rsidRDefault="00B40753">
      <w:pPr>
        <w:widowControl/>
        <w:ind w:firstLine="709"/>
        <w:jc w:val="both"/>
      </w:pPr>
      <w:r>
        <w:t>3. Назовите виды поражающих факторов и дайте их краткую хара</w:t>
      </w:r>
      <w:r>
        <w:t>к</w:t>
      </w:r>
      <w:r>
        <w:t xml:space="preserve">теристику. </w:t>
      </w:r>
    </w:p>
    <w:p w:rsidR="00B40753" w:rsidRDefault="00B40753">
      <w:pPr>
        <w:widowControl/>
        <w:ind w:firstLine="709"/>
        <w:jc w:val="both"/>
      </w:pPr>
      <w:r>
        <w:t>4. Назовите методы и средства защиты от поражающих факторов и дайте их краткую характеристику.</w:t>
      </w:r>
    </w:p>
    <w:p w:rsidR="00B40753" w:rsidRDefault="00B40753">
      <w:pPr>
        <w:pStyle w:val="31"/>
        <w:widowControl/>
        <w:rPr>
          <w:sz w:val="28"/>
        </w:rPr>
      </w:pPr>
    </w:p>
    <w:p w:rsidR="00B40753" w:rsidRPr="00D77822" w:rsidRDefault="00B40753">
      <w:pPr>
        <w:pStyle w:val="2"/>
        <w:rPr>
          <w:lang w:val="ru-RU"/>
        </w:rPr>
      </w:pPr>
      <w:r w:rsidRPr="00D77822">
        <w:rPr>
          <w:lang w:val="ru-RU"/>
        </w:rPr>
        <w:t>Тема 2. Основы пожарной профилактики</w:t>
      </w:r>
    </w:p>
    <w:p w:rsidR="00B40753" w:rsidRPr="00D77822" w:rsidRDefault="00B40753"/>
    <w:p w:rsidR="00B40753" w:rsidRDefault="00B40753">
      <w:pPr>
        <w:widowControl/>
        <w:ind w:firstLine="709"/>
        <w:jc w:val="both"/>
      </w:pPr>
      <w:r>
        <w:lastRenderedPageBreak/>
        <w:t>Причины возникновения пожаров. Опасные факторы пожара и взр</w:t>
      </w:r>
      <w:r>
        <w:t>ы</w:t>
      </w:r>
      <w:r>
        <w:t>ва. Классификация пожаров. Горение, виды горения, показатели пожаро</w:t>
      </w:r>
      <w:r>
        <w:t>в</w:t>
      </w:r>
      <w:r>
        <w:t>зрывоопасности веществ и материалов. Классификация строительных м</w:t>
      </w:r>
      <w:r>
        <w:t>а</w:t>
      </w:r>
      <w:r>
        <w:t>териалов по горючести. Огнестойкость и пожарная опасность строител</w:t>
      </w:r>
      <w:r>
        <w:t>ь</w:t>
      </w:r>
      <w:r>
        <w:t>ных конструкций, зданий. Классы функциональной пожарной опасности зданий. Категории помещений, зданий,  наружных установок по взрыв</w:t>
      </w:r>
      <w:r>
        <w:t>о</w:t>
      </w:r>
      <w:r>
        <w:t>пожарной и пожарной опасности. Классификация взрыво- и пожароопа</w:t>
      </w:r>
      <w:r>
        <w:t>с</w:t>
      </w:r>
      <w:r>
        <w:t>ных зон. Противопожарные требования к генеральным планам и террит</w:t>
      </w:r>
      <w:r>
        <w:t>о</w:t>
      </w:r>
      <w:r>
        <w:t>рии предприятия. Противопожарные требования к устройству электрооб</w:t>
      </w:r>
      <w:r>
        <w:t>о</w:t>
      </w:r>
      <w:r>
        <w:t>рудования, систем отопления и вентиляции. Профилактика пожаров в зд</w:t>
      </w:r>
      <w:r>
        <w:t>а</w:t>
      </w:r>
      <w:r>
        <w:t>ниях. Способы увеличения огнестойкости конструкций. Противопожарные преграды, предотвращение распространения пожара.</w:t>
      </w:r>
    </w:p>
    <w:p w:rsidR="00B40753" w:rsidRDefault="00B40753">
      <w:pPr>
        <w:widowControl/>
        <w:ind w:firstLine="709"/>
        <w:jc w:val="both"/>
      </w:pPr>
      <w:r>
        <w:t>Оповещение людей при возникновении пожара, эвакуация людей из помещений. Конструктивные и планировочные решения, обеспечивающие безопасную эвакуацию людей. Методы и средства тушения пожаров. О</w:t>
      </w:r>
      <w:r>
        <w:t>г</w:t>
      </w:r>
      <w:r>
        <w:t>негасительные вещества и их характеристика. Стационарные установки пожаротушения. Автоматические установки обнаружения, оповещения, и тушения пожара. Первичные средства тушения пожаров. Средства пожа</w:t>
      </w:r>
      <w:r>
        <w:t>р</w:t>
      </w:r>
      <w:r>
        <w:t>ной сигнализации и связи. Типы извещателей-датчиков и принципы их действия.</w:t>
      </w:r>
    </w:p>
    <w:p w:rsidR="00B40753" w:rsidRDefault="00B40753">
      <w:pPr>
        <w:widowControl/>
        <w:ind w:firstLine="709"/>
        <w:jc w:val="center"/>
        <w:rPr>
          <w:b/>
          <w:i/>
        </w:rPr>
      </w:pPr>
      <w:r>
        <w:rPr>
          <w:b/>
          <w:i/>
        </w:rPr>
        <w:t>Методические указания</w:t>
      </w:r>
    </w:p>
    <w:p w:rsidR="00B40753" w:rsidRDefault="00B40753">
      <w:pPr>
        <w:pStyle w:val="22"/>
        <w:widowControl/>
      </w:pPr>
      <w:r>
        <w:t>Возможность возникновения пожаров и взрывов на различных уч</w:t>
      </w:r>
      <w:r>
        <w:t>а</w:t>
      </w:r>
      <w:r>
        <w:t>стках технологического процесса химических производств вызывает нео</w:t>
      </w:r>
      <w:r>
        <w:t>б</w:t>
      </w:r>
      <w:r>
        <w:t>ходимость разработки различных профилактических мероприятий, обесп</w:t>
      </w:r>
      <w:r>
        <w:t>е</w:t>
      </w:r>
      <w:r>
        <w:t>чивающих пожарную безопасность технологических процессов. Поэтому при изучении темы уясните сущность процессов, происходящих в вещес</w:t>
      </w:r>
      <w:r>
        <w:t>т</w:t>
      </w:r>
      <w:r>
        <w:t>ве при его воспламенении. В рекомендуемой литературе приведены совр</w:t>
      </w:r>
      <w:r>
        <w:t>е</w:t>
      </w:r>
      <w:r>
        <w:t>менные представления о физико-химическом механизме реакций горения, основу которых составляет теория горения и взрыва, разработанная акад</w:t>
      </w:r>
      <w:r>
        <w:t>е</w:t>
      </w:r>
      <w:r>
        <w:t>миком Н. И. Семеновым и учеными его школы. Необходимо четкое знание параметров, характеризующих пожарную опасность газов, паров, жидк</w:t>
      </w:r>
      <w:r>
        <w:t>о</w:t>
      </w:r>
      <w:r>
        <w:t>стей, аэрозолей, аэровзвесей, твердых веществ и материалов. Уясните у</w:t>
      </w:r>
      <w:r>
        <w:t>с</w:t>
      </w:r>
      <w:r>
        <w:t>ловия образования горючих сред, условия распространения пожара, так как от этого зависит степень опасности технологических процессов.</w:t>
      </w:r>
    </w:p>
    <w:p w:rsidR="00B40753" w:rsidRDefault="00B40753">
      <w:pPr>
        <w:pStyle w:val="22"/>
        <w:widowControl/>
      </w:pPr>
      <w:r>
        <w:t>Изучите классификацию производств по взрыво- и пожароопасности, принцип распределения горючих смесей по категориям и группам, уровень взрывозащиты оборудования и принцип выбора взрывозащищенного эле</w:t>
      </w:r>
      <w:r>
        <w:t>к</w:t>
      </w:r>
      <w:r>
        <w:t>трооборудования.</w:t>
      </w:r>
    </w:p>
    <w:p w:rsidR="00B40753" w:rsidRDefault="00B40753">
      <w:pPr>
        <w:pStyle w:val="a9"/>
      </w:pPr>
      <w:r>
        <w:t>Еще на стадии проектирования и строительства производственных зданий и сооружений химической промышленности необходимо пред</w:t>
      </w:r>
      <w:r>
        <w:t>у</w:t>
      </w:r>
      <w:r>
        <w:t>смотреть решение вопросов взрыво- и пожарной безопасности.</w:t>
      </w:r>
    </w:p>
    <w:p w:rsidR="00B40753" w:rsidRDefault="00B40753">
      <w:pPr>
        <w:pStyle w:val="a9"/>
      </w:pPr>
      <w:r>
        <w:t>Рекомендуется ознакомиться с требованиями пожарной профилакт</w:t>
      </w:r>
      <w:r>
        <w:t>и</w:t>
      </w:r>
      <w:r>
        <w:t>ки, изложенными в государственных и отраслевых стандартах, знать пр</w:t>
      </w:r>
      <w:r>
        <w:t>а</w:t>
      </w:r>
      <w:r>
        <w:t>вила эвакуации людей и имущества, огнестойкость строительных конс</w:t>
      </w:r>
      <w:r>
        <w:t>т</w:t>
      </w:r>
      <w:r>
        <w:t>рукций и объемно-планировочные решения, препятствующие распростр</w:t>
      </w:r>
      <w:r>
        <w:t>а</w:t>
      </w:r>
      <w:r>
        <w:lastRenderedPageBreak/>
        <w:t>нению огня.</w:t>
      </w:r>
    </w:p>
    <w:p w:rsidR="00B40753" w:rsidRDefault="00B40753">
      <w:pPr>
        <w:pStyle w:val="a9"/>
      </w:pPr>
      <w:r>
        <w:t>Уясните принцип выбора средств пожаротушения, ознакомьтесь с о</w:t>
      </w:r>
      <w:r>
        <w:t>г</w:t>
      </w:r>
      <w:r>
        <w:t>негасительными свойствами воды. Обратите внимание на особенности пенного огнетушителя. Необходимо знать устройство ручных огнетушит</w:t>
      </w:r>
      <w:r>
        <w:t>е</w:t>
      </w:r>
      <w:r>
        <w:t>лей и принцип их действия. Запомните организацию пожарной связи и сигнализации на химическом предприятии.</w:t>
      </w:r>
    </w:p>
    <w:p w:rsidR="00B40753" w:rsidRDefault="00B40753">
      <w:pPr>
        <w:widowControl/>
        <w:ind w:firstLine="709"/>
        <w:jc w:val="both"/>
      </w:pPr>
      <w:r>
        <w:t>При изучении этой темы необходимо ознакомиться со следующими нормативными актами: ГОСТ 12.1.044-91. Пожарная безопасность. Общие требования [180]; ГОСТ 12.1.044-89. Пожаровзрывоопасность веществ и материалов. Номенклатура показателей и методы их определения [176]; ППБ-01-2003. Правила пожарной безопасности РФ [172]; НПБ-105-2003. Определение категорий помещений,  зданий и наружных установок по взрывопожарной и пожарной опасности; НПБ 110-2003. Перечень зданий, помещений и оборудования, подлежащих защите автоматическими уст</w:t>
      </w:r>
      <w:r>
        <w:t>а</w:t>
      </w:r>
      <w:r>
        <w:t>новками тушения и обнаружения пожара [163]; НПБ 160-97. Цвета си</w:t>
      </w:r>
      <w:r>
        <w:t>г</w:t>
      </w:r>
      <w:r>
        <w:t>нальные. Знаки пожарной безопасности. Виды, размеры, общие технич</w:t>
      </w:r>
      <w:r>
        <w:t>е</w:t>
      </w:r>
      <w:r>
        <w:t>ские требования [164]; НПБ 166-97. Пожарная техника. Огнетушители. Требования эксплуатации</w:t>
      </w:r>
      <w:r w:rsidRPr="00D77822">
        <w:t xml:space="preserve"> </w:t>
      </w:r>
      <w:r>
        <w:t>[1</w:t>
      </w:r>
      <w:r w:rsidRPr="00D77822">
        <w:t>77</w:t>
      </w:r>
      <w:r>
        <w:t>]. СНиП 2.09.02-85. Производственные зд</w:t>
      </w:r>
      <w:r>
        <w:t>а</w:t>
      </w:r>
      <w:r>
        <w:t>ния промышленных предприятий; СНиП 21-01-97. Противопожарная без</w:t>
      </w:r>
      <w:r>
        <w:t>о</w:t>
      </w:r>
      <w:r>
        <w:t xml:space="preserve">пасность зданий и сооружений [170].   </w:t>
      </w:r>
    </w:p>
    <w:p w:rsidR="00B40753" w:rsidRDefault="00B40753">
      <w:pPr>
        <w:widowControl/>
        <w:ind w:firstLine="709"/>
        <w:jc w:val="both"/>
        <w:rPr>
          <w:lang w:val="en-US"/>
        </w:rPr>
      </w:pPr>
      <w:r>
        <w:rPr>
          <w:b/>
        </w:rPr>
        <w:t xml:space="preserve">Литература: </w:t>
      </w:r>
      <w:r>
        <w:rPr>
          <w:bCs/>
          <w:lang w:val="en-US"/>
        </w:rPr>
        <w:t>[</w:t>
      </w:r>
      <w:r>
        <w:t>1</w:t>
      </w:r>
      <w:r>
        <w:rPr>
          <w:lang w:val="en-US"/>
        </w:rPr>
        <w:t>6</w:t>
      </w:r>
      <w:r>
        <w:t>0</w:t>
      </w:r>
      <w:r>
        <w:rPr>
          <w:lang w:val="en-US"/>
        </w:rPr>
        <w:t>-180].</w:t>
      </w:r>
    </w:p>
    <w:p w:rsidR="00B40753" w:rsidRDefault="00B40753">
      <w:pPr>
        <w:widowControl/>
        <w:ind w:firstLine="709"/>
        <w:jc w:val="center"/>
        <w:rPr>
          <w:b/>
          <w:i/>
        </w:rPr>
      </w:pPr>
      <w:r>
        <w:rPr>
          <w:b/>
          <w:i/>
        </w:rPr>
        <w:t>Вопросы для самопроверки</w:t>
      </w:r>
    </w:p>
    <w:p w:rsidR="00B40753" w:rsidRDefault="00B40753" w:rsidP="00B40753">
      <w:pPr>
        <w:widowControl/>
        <w:numPr>
          <w:ilvl w:val="0"/>
          <w:numId w:val="26"/>
        </w:numPr>
        <w:tabs>
          <w:tab w:val="clear" w:pos="1069"/>
          <w:tab w:val="num" w:pos="1134"/>
        </w:tabs>
        <w:ind w:left="0" w:firstLine="709"/>
        <w:jc w:val="both"/>
      </w:pPr>
      <w:r>
        <w:t>Назовите виды пожарной охраны и их основные задачи.</w:t>
      </w:r>
    </w:p>
    <w:p w:rsidR="00B40753" w:rsidRDefault="00B40753" w:rsidP="00B40753">
      <w:pPr>
        <w:widowControl/>
        <w:numPr>
          <w:ilvl w:val="0"/>
          <w:numId w:val="26"/>
        </w:numPr>
        <w:tabs>
          <w:tab w:val="clear" w:pos="1069"/>
          <w:tab w:val="num" w:pos="1134"/>
        </w:tabs>
        <w:ind w:left="0" w:firstLine="709"/>
        <w:jc w:val="both"/>
      </w:pPr>
      <w:r>
        <w:t xml:space="preserve">Назовите основные показатели пожаровзрывоопасности веществ и материалов и дайте их понятия(определения). </w:t>
      </w:r>
    </w:p>
    <w:p w:rsidR="00B40753" w:rsidRDefault="00B40753" w:rsidP="00B40753">
      <w:pPr>
        <w:widowControl/>
        <w:numPr>
          <w:ilvl w:val="0"/>
          <w:numId w:val="26"/>
        </w:numPr>
        <w:tabs>
          <w:tab w:val="clear" w:pos="1069"/>
          <w:tab w:val="num" w:pos="1134"/>
        </w:tabs>
        <w:ind w:left="0" w:firstLine="709"/>
        <w:jc w:val="both"/>
      </w:pPr>
      <w:r>
        <w:t>Чем отличается самовоспламенение от вынужденного восплам</w:t>
      </w:r>
      <w:r>
        <w:t>е</w:t>
      </w:r>
      <w:r>
        <w:t>нения?</w:t>
      </w:r>
    </w:p>
    <w:p w:rsidR="00B40753" w:rsidRDefault="00B40753" w:rsidP="00B40753">
      <w:pPr>
        <w:widowControl/>
        <w:numPr>
          <w:ilvl w:val="0"/>
          <w:numId w:val="26"/>
        </w:numPr>
        <w:tabs>
          <w:tab w:val="clear" w:pos="1069"/>
          <w:tab w:val="num" w:pos="1134"/>
        </w:tabs>
        <w:ind w:left="0" w:firstLine="709"/>
        <w:jc w:val="both"/>
      </w:pPr>
      <w:r>
        <w:t>В чем заключается самовозгорание веществ и материалов?</w:t>
      </w:r>
    </w:p>
    <w:p w:rsidR="00B40753" w:rsidRDefault="00B40753" w:rsidP="00B40753">
      <w:pPr>
        <w:widowControl/>
        <w:numPr>
          <w:ilvl w:val="0"/>
          <w:numId w:val="26"/>
        </w:numPr>
        <w:tabs>
          <w:tab w:val="clear" w:pos="1069"/>
          <w:tab w:val="num" w:pos="1134"/>
        </w:tabs>
        <w:ind w:left="0" w:firstLine="709"/>
        <w:jc w:val="both"/>
      </w:pPr>
      <w:r>
        <w:t xml:space="preserve">На какие категории по взрывопожарной и пожарной опасности делятся помещения и здания? </w:t>
      </w:r>
    </w:p>
    <w:p w:rsidR="00B40753" w:rsidRDefault="00B40753" w:rsidP="00B40753">
      <w:pPr>
        <w:widowControl/>
        <w:numPr>
          <w:ilvl w:val="0"/>
          <w:numId w:val="26"/>
        </w:numPr>
        <w:tabs>
          <w:tab w:val="clear" w:pos="1069"/>
          <w:tab w:val="num" w:pos="1134"/>
        </w:tabs>
        <w:ind w:left="0" w:firstLine="709"/>
        <w:jc w:val="both"/>
      </w:pPr>
      <w:r>
        <w:t xml:space="preserve">Что понимается под огнестойкостью зданий и сооружений, и чем она определяется? </w:t>
      </w:r>
    </w:p>
    <w:p w:rsidR="00B40753" w:rsidRDefault="00B40753" w:rsidP="00B40753">
      <w:pPr>
        <w:widowControl/>
        <w:numPr>
          <w:ilvl w:val="0"/>
          <w:numId w:val="26"/>
        </w:numPr>
        <w:tabs>
          <w:tab w:val="clear" w:pos="1069"/>
          <w:tab w:val="num" w:pos="1134"/>
        </w:tabs>
        <w:ind w:left="0" w:firstLine="709"/>
        <w:jc w:val="both"/>
      </w:pPr>
      <w:r>
        <w:t xml:space="preserve">Назовите виды противопожарных преград и какие требования предъявляются к ним? </w:t>
      </w:r>
    </w:p>
    <w:p w:rsidR="00B40753" w:rsidRDefault="00B40753" w:rsidP="00B40753">
      <w:pPr>
        <w:widowControl/>
        <w:numPr>
          <w:ilvl w:val="0"/>
          <w:numId w:val="26"/>
        </w:numPr>
        <w:tabs>
          <w:tab w:val="clear" w:pos="1069"/>
          <w:tab w:val="num" w:pos="1134"/>
        </w:tabs>
        <w:ind w:left="0" w:firstLine="709"/>
        <w:jc w:val="both"/>
      </w:pPr>
      <w:r>
        <w:t>Какие выходы из помещений относятся к эвакуационным и тр</w:t>
      </w:r>
      <w:r>
        <w:t>е</w:t>
      </w:r>
      <w:r>
        <w:t>бования, которым они должны удовлетворять?</w:t>
      </w:r>
    </w:p>
    <w:p w:rsidR="00B40753" w:rsidRDefault="00B40753" w:rsidP="00B40753">
      <w:pPr>
        <w:widowControl/>
        <w:numPr>
          <w:ilvl w:val="0"/>
          <w:numId w:val="26"/>
        </w:numPr>
        <w:tabs>
          <w:tab w:val="clear" w:pos="1069"/>
          <w:tab w:val="num" w:pos="1134"/>
        </w:tabs>
        <w:ind w:left="0" w:firstLine="709"/>
        <w:jc w:val="both"/>
      </w:pPr>
      <w:r>
        <w:t xml:space="preserve">Назовите методы тушения пожаров. </w:t>
      </w:r>
    </w:p>
    <w:p w:rsidR="00B40753" w:rsidRDefault="00B40753" w:rsidP="00B40753">
      <w:pPr>
        <w:widowControl/>
        <w:numPr>
          <w:ilvl w:val="0"/>
          <w:numId w:val="26"/>
        </w:numPr>
        <w:tabs>
          <w:tab w:val="clear" w:pos="1069"/>
          <w:tab w:val="num" w:pos="1134"/>
        </w:tabs>
        <w:ind w:left="0" w:firstLine="709"/>
        <w:jc w:val="both"/>
      </w:pPr>
      <w:r>
        <w:t xml:space="preserve">Виды огнегасительных веществ и их огнетушащие свойства. </w:t>
      </w:r>
    </w:p>
    <w:p w:rsidR="00B40753" w:rsidRDefault="00B40753" w:rsidP="00B40753">
      <w:pPr>
        <w:widowControl/>
        <w:numPr>
          <w:ilvl w:val="0"/>
          <w:numId w:val="26"/>
        </w:numPr>
        <w:tabs>
          <w:tab w:val="clear" w:pos="1069"/>
          <w:tab w:val="num" w:pos="1134"/>
        </w:tabs>
        <w:ind w:left="0" w:firstLine="709"/>
        <w:jc w:val="both"/>
      </w:pPr>
      <w:r>
        <w:t xml:space="preserve">Что относится к первичным средствам пожаротушения? </w:t>
      </w:r>
    </w:p>
    <w:p w:rsidR="00B40753" w:rsidRDefault="00B40753" w:rsidP="00B40753">
      <w:pPr>
        <w:widowControl/>
        <w:numPr>
          <w:ilvl w:val="0"/>
          <w:numId w:val="26"/>
        </w:numPr>
        <w:tabs>
          <w:tab w:val="clear" w:pos="1069"/>
          <w:tab w:val="num" w:pos="1134"/>
        </w:tabs>
        <w:ind w:left="0" w:firstLine="709"/>
        <w:jc w:val="both"/>
      </w:pPr>
      <w:r>
        <w:t>Как производится тушение горящего электрооборудования, нах</w:t>
      </w:r>
      <w:r>
        <w:t>о</w:t>
      </w:r>
      <w:r>
        <w:t xml:space="preserve">дящегося под напряжением? </w:t>
      </w:r>
    </w:p>
    <w:p w:rsidR="00B40753" w:rsidRDefault="00B40753" w:rsidP="00B40753">
      <w:pPr>
        <w:widowControl/>
        <w:numPr>
          <w:ilvl w:val="0"/>
          <w:numId w:val="26"/>
        </w:numPr>
        <w:tabs>
          <w:tab w:val="clear" w:pos="1069"/>
          <w:tab w:val="num" w:pos="1134"/>
        </w:tabs>
        <w:ind w:left="0" w:firstLine="709"/>
        <w:jc w:val="both"/>
      </w:pPr>
      <w:r>
        <w:t>Какие применяются средства пожарной сигнализации и связи?</w:t>
      </w:r>
    </w:p>
    <w:p w:rsidR="00B40753" w:rsidRDefault="00B40753" w:rsidP="00B40753">
      <w:pPr>
        <w:widowControl/>
        <w:numPr>
          <w:ilvl w:val="0"/>
          <w:numId w:val="26"/>
        </w:numPr>
        <w:tabs>
          <w:tab w:val="clear" w:pos="1069"/>
          <w:tab w:val="num" w:pos="1134"/>
        </w:tabs>
        <w:ind w:left="0" w:firstLine="709"/>
        <w:jc w:val="both"/>
      </w:pPr>
      <w:r>
        <w:t>Перечислите условия, необходимые для горения.</w:t>
      </w:r>
    </w:p>
    <w:p w:rsidR="00B40753" w:rsidRDefault="00B40753" w:rsidP="00B40753">
      <w:pPr>
        <w:widowControl/>
        <w:numPr>
          <w:ilvl w:val="0"/>
          <w:numId w:val="26"/>
        </w:numPr>
        <w:tabs>
          <w:tab w:val="clear" w:pos="1069"/>
          <w:tab w:val="num" w:pos="1134"/>
        </w:tabs>
        <w:ind w:left="0" w:firstLine="709"/>
        <w:jc w:val="both"/>
      </w:pPr>
      <w:r>
        <w:t>В чем сущность теплового и цепного механизмов горения?</w:t>
      </w:r>
    </w:p>
    <w:p w:rsidR="00B40753" w:rsidRDefault="00B40753" w:rsidP="00B40753">
      <w:pPr>
        <w:widowControl/>
        <w:numPr>
          <w:ilvl w:val="0"/>
          <w:numId w:val="26"/>
        </w:numPr>
        <w:tabs>
          <w:tab w:val="clear" w:pos="1069"/>
          <w:tab w:val="num" w:pos="1134"/>
        </w:tabs>
        <w:ind w:left="0" w:firstLine="709"/>
        <w:jc w:val="both"/>
      </w:pPr>
      <w:r>
        <w:lastRenderedPageBreak/>
        <w:t>Расскажите о температуре самовоспламенения и основных зак</w:t>
      </w:r>
      <w:r>
        <w:t>о</w:t>
      </w:r>
      <w:r>
        <w:t>номерностях ее изменения.</w:t>
      </w:r>
    </w:p>
    <w:p w:rsidR="00B40753" w:rsidRDefault="00B40753" w:rsidP="00B40753">
      <w:pPr>
        <w:widowControl/>
        <w:numPr>
          <w:ilvl w:val="0"/>
          <w:numId w:val="26"/>
        </w:numPr>
        <w:tabs>
          <w:tab w:val="clear" w:pos="1069"/>
          <w:tab w:val="num" w:pos="1134"/>
        </w:tabs>
        <w:ind w:left="0" w:firstLine="709"/>
        <w:jc w:val="both"/>
      </w:pPr>
      <w:r>
        <w:t>Расскажите о расчетных и экспериментальных методах опред</w:t>
      </w:r>
      <w:r>
        <w:t>е</w:t>
      </w:r>
      <w:r>
        <w:t>ления температуры вспышки и самовоспламенения.</w:t>
      </w:r>
    </w:p>
    <w:p w:rsidR="00B40753" w:rsidRDefault="00B40753" w:rsidP="00B40753">
      <w:pPr>
        <w:widowControl/>
        <w:numPr>
          <w:ilvl w:val="0"/>
          <w:numId w:val="26"/>
        </w:numPr>
        <w:tabs>
          <w:tab w:val="clear" w:pos="1069"/>
          <w:tab w:val="num" w:pos="1134"/>
        </w:tabs>
        <w:ind w:left="0" w:firstLine="709"/>
        <w:jc w:val="both"/>
      </w:pPr>
      <w:r>
        <w:t>Приведите методы расчета концентрационных пределов воспл</w:t>
      </w:r>
      <w:r>
        <w:t>а</w:t>
      </w:r>
      <w:r>
        <w:t>менения и схему для их экспериментального определения.</w:t>
      </w:r>
    </w:p>
    <w:p w:rsidR="00B40753" w:rsidRDefault="00B40753" w:rsidP="00B40753">
      <w:pPr>
        <w:widowControl/>
        <w:numPr>
          <w:ilvl w:val="0"/>
          <w:numId w:val="26"/>
        </w:numPr>
        <w:tabs>
          <w:tab w:val="clear" w:pos="1069"/>
          <w:tab w:val="num" w:pos="1134"/>
        </w:tabs>
        <w:ind w:left="0" w:firstLine="709"/>
        <w:jc w:val="both"/>
      </w:pPr>
      <w:r>
        <w:t>Какие продукты образуются в процессе неполного сгорания? В чем их опасность?</w:t>
      </w:r>
    </w:p>
    <w:p w:rsidR="00B40753" w:rsidRDefault="00B40753" w:rsidP="00B40753">
      <w:pPr>
        <w:widowControl/>
        <w:numPr>
          <w:ilvl w:val="0"/>
          <w:numId w:val="26"/>
        </w:numPr>
        <w:tabs>
          <w:tab w:val="clear" w:pos="1069"/>
          <w:tab w:val="num" w:pos="1134"/>
        </w:tabs>
        <w:ind w:left="0" w:firstLine="709"/>
        <w:jc w:val="both"/>
      </w:pPr>
      <w:r>
        <w:t>Объясните, почему не происходит взрыва газо-, паро- и пылево</w:t>
      </w:r>
      <w:r>
        <w:t>з</w:t>
      </w:r>
      <w:r>
        <w:t>душной смеси в зонах ниже нижнего и выше верхнего концентрационных пределов.</w:t>
      </w:r>
    </w:p>
    <w:p w:rsidR="00B40753" w:rsidRDefault="00B40753" w:rsidP="00B40753">
      <w:pPr>
        <w:widowControl/>
        <w:numPr>
          <w:ilvl w:val="0"/>
          <w:numId w:val="26"/>
        </w:numPr>
        <w:tabs>
          <w:tab w:val="clear" w:pos="1069"/>
          <w:tab w:val="num" w:pos="1134"/>
        </w:tabs>
        <w:ind w:left="0" w:firstLine="709"/>
        <w:jc w:val="both"/>
      </w:pPr>
      <w:r>
        <w:t>Перечислите факторы, влияющие на изменение концентрацио</w:t>
      </w:r>
      <w:r>
        <w:t>н</w:t>
      </w:r>
      <w:r>
        <w:t>ных пределов воспламенения газовоздушных смесей.</w:t>
      </w:r>
    </w:p>
    <w:p w:rsidR="00B40753" w:rsidRDefault="00B40753" w:rsidP="00B40753">
      <w:pPr>
        <w:widowControl/>
        <w:numPr>
          <w:ilvl w:val="0"/>
          <w:numId w:val="26"/>
        </w:numPr>
        <w:tabs>
          <w:tab w:val="clear" w:pos="1069"/>
          <w:tab w:val="num" w:pos="1134"/>
        </w:tabs>
        <w:ind w:left="0" w:firstLine="709"/>
        <w:jc w:val="both"/>
      </w:pPr>
      <w:r>
        <w:t>Перечислите величины, характеризующие пожарную опасность жидких химических веществ.</w:t>
      </w:r>
    </w:p>
    <w:p w:rsidR="00B40753" w:rsidRDefault="00B40753" w:rsidP="00B40753">
      <w:pPr>
        <w:widowControl/>
        <w:numPr>
          <w:ilvl w:val="0"/>
          <w:numId w:val="26"/>
        </w:numPr>
        <w:tabs>
          <w:tab w:val="clear" w:pos="1069"/>
          <w:tab w:val="num" w:pos="1134"/>
        </w:tabs>
        <w:ind w:left="0" w:firstLine="709"/>
        <w:jc w:val="both"/>
      </w:pPr>
      <w:r>
        <w:t>Расскажите об экспериментальных и расчетных методах опред</w:t>
      </w:r>
      <w:r>
        <w:t>е</w:t>
      </w:r>
      <w:r>
        <w:t>ления, температуры вспышки и температурных пределов воспламенения.</w:t>
      </w:r>
    </w:p>
    <w:p w:rsidR="00B40753" w:rsidRDefault="00B40753" w:rsidP="00B40753">
      <w:pPr>
        <w:widowControl/>
        <w:numPr>
          <w:ilvl w:val="0"/>
          <w:numId w:val="26"/>
        </w:numPr>
        <w:tabs>
          <w:tab w:val="clear" w:pos="1069"/>
          <w:tab w:val="num" w:pos="1134"/>
        </w:tabs>
        <w:ind w:left="0" w:firstLine="709"/>
        <w:jc w:val="both"/>
      </w:pPr>
      <w:r>
        <w:t>Объясните сущность процесса самовозгорания. Приведите метод экспериментального определения склонности химических веществ и мат</w:t>
      </w:r>
      <w:r>
        <w:t>е</w:t>
      </w:r>
      <w:r>
        <w:t>риалов к самовозгоранию.</w:t>
      </w:r>
    </w:p>
    <w:p w:rsidR="00B40753" w:rsidRDefault="00B40753" w:rsidP="00B40753">
      <w:pPr>
        <w:widowControl/>
        <w:numPr>
          <w:ilvl w:val="0"/>
          <w:numId w:val="26"/>
        </w:numPr>
        <w:tabs>
          <w:tab w:val="clear" w:pos="1069"/>
          <w:tab w:val="num" w:pos="1134"/>
        </w:tabs>
        <w:ind w:left="0" w:firstLine="709"/>
        <w:jc w:val="both"/>
      </w:pPr>
      <w:r>
        <w:t>Перечислите основные источники воспламенения.</w:t>
      </w:r>
    </w:p>
    <w:p w:rsidR="00B40753" w:rsidRDefault="00B40753" w:rsidP="00B40753">
      <w:pPr>
        <w:widowControl/>
        <w:numPr>
          <w:ilvl w:val="0"/>
          <w:numId w:val="26"/>
        </w:numPr>
        <w:tabs>
          <w:tab w:val="clear" w:pos="1069"/>
          <w:tab w:val="num" w:pos="1134"/>
        </w:tabs>
        <w:ind w:left="0" w:firstLine="709"/>
        <w:jc w:val="both"/>
      </w:pPr>
      <w:r>
        <w:t>Перечислите причины возможных загораний в цехе вашего пре</w:t>
      </w:r>
      <w:r>
        <w:t>д</w:t>
      </w:r>
      <w:r>
        <w:t>приятия.</w:t>
      </w:r>
    </w:p>
    <w:p w:rsidR="00B40753" w:rsidRDefault="00B40753" w:rsidP="00B40753">
      <w:pPr>
        <w:widowControl/>
        <w:numPr>
          <w:ilvl w:val="0"/>
          <w:numId w:val="26"/>
        </w:numPr>
        <w:tabs>
          <w:tab w:val="clear" w:pos="1069"/>
          <w:tab w:val="num" w:pos="1134"/>
        </w:tabs>
        <w:ind w:left="0" w:firstLine="709"/>
        <w:jc w:val="both"/>
      </w:pPr>
      <w:r>
        <w:t>Приведите классификацию производств химической промы</w:t>
      </w:r>
      <w:r>
        <w:t>ш</w:t>
      </w:r>
      <w:r>
        <w:t>ленности по взрыво- и пожарной опасности.</w:t>
      </w:r>
    </w:p>
    <w:p w:rsidR="00B40753" w:rsidRDefault="00B40753" w:rsidP="00B40753">
      <w:pPr>
        <w:widowControl/>
        <w:numPr>
          <w:ilvl w:val="0"/>
          <w:numId w:val="26"/>
        </w:numPr>
        <w:tabs>
          <w:tab w:val="clear" w:pos="1069"/>
          <w:tab w:val="num" w:pos="1134"/>
        </w:tabs>
        <w:ind w:left="0" w:firstLine="709"/>
        <w:jc w:val="both"/>
      </w:pPr>
      <w:r>
        <w:t>Перечислите основные меры по обеспечению пожарной безопа</w:t>
      </w:r>
      <w:r>
        <w:t>с</w:t>
      </w:r>
      <w:r>
        <w:t>ности технологических процессов.</w:t>
      </w:r>
    </w:p>
    <w:p w:rsidR="00B40753" w:rsidRDefault="00B40753" w:rsidP="00B40753">
      <w:pPr>
        <w:widowControl/>
        <w:numPr>
          <w:ilvl w:val="0"/>
          <w:numId w:val="26"/>
        </w:numPr>
        <w:tabs>
          <w:tab w:val="clear" w:pos="1069"/>
          <w:tab w:val="num" w:pos="1134"/>
        </w:tabs>
        <w:ind w:left="0" w:firstLine="709"/>
        <w:jc w:val="both"/>
      </w:pPr>
      <w:r>
        <w:t>Перечислите основные профилактические мероприятия, обесп</w:t>
      </w:r>
      <w:r>
        <w:t>е</w:t>
      </w:r>
      <w:r>
        <w:t>чивающие пожарную безопасность при проведении технологических пр</w:t>
      </w:r>
      <w:r>
        <w:t>о</w:t>
      </w:r>
      <w:r>
        <w:t>цессов на вашем предприятии.</w:t>
      </w:r>
    </w:p>
    <w:p w:rsidR="00B40753" w:rsidRDefault="00B40753" w:rsidP="00B40753">
      <w:pPr>
        <w:widowControl/>
        <w:numPr>
          <w:ilvl w:val="0"/>
          <w:numId w:val="26"/>
        </w:numPr>
        <w:tabs>
          <w:tab w:val="clear" w:pos="1069"/>
          <w:tab w:val="num" w:pos="1134"/>
        </w:tabs>
        <w:ind w:left="0" w:firstLine="709"/>
        <w:jc w:val="both"/>
      </w:pPr>
      <w:r>
        <w:t>Перечислите меры, предотвращающие распространение пламени в трубопроводах химических производств.</w:t>
      </w:r>
    </w:p>
    <w:p w:rsidR="00B40753" w:rsidRDefault="00B40753" w:rsidP="00B40753">
      <w:pPr>
        <w:widowControl/>
        <w:numPr>
          <w:ilvl w:val="0"/>
          <w:numId w:val="26"/>
        </w:numPr>
        <w:tabs>
          <w:tab w:val="clear" w:pos="1069"/>
          <w:tab w:val="num" w:pos="1134"/>
        </w:tabs>
        <w:ind w:left="0" w:firstLine="709"/>
        <w:jc w:val="both"/>
      </w:pPr>
      <w:r>
        <w:t>Приведите оценку флегматизации горючих смесей.</w:t>
      </w:r>
    </w:p>
    <w:p w:rsidR="00B40753" w:rsidRDefault="00B40753" w:rsidP="00B40753">
      <w:pPr>
        <w:widowControl/>
        <w:numPr>
          <w:ilvl w:val="0"/>
          <w:numId w:val="26"/>
        </w:numPr>
        <w:tabs>
          <w:tab w:val="clear" w:pos="1069"/>
          <w:tab w:val="num" w:pos="1134"/>
        </w:tabs>
        <w:ind w:left="0" w:firstLine="709"/>
        <w:jc w:val="both"/>
      </w:pPr>
      <w:r>
        <w:t>Расскажите о типах и принципе действия огнепреградителей.</w:t>
      </w:r>
    </w:p>
    <w:p w:rsidR="00B40753" w:rsidRDefault="00B40753" w:rsidP="00B40753">
      <w:pPr>
        <w:widowControl/>
        <w:numPr>
          <w:ilvl w:val="0"/>
          <w:numId w:val="26"/>
        </w:numPr>
        <w:tabs>
          <w:tab w:val="clear" w:pos="1069"/>
          <w:tab w:val="num" w:pos="1134"/>
        </w:tabs>
        <w:ind w:left="0" w:firstLine="709"/>
        <w:jc w:val="both"/>
      </w:pPr>
      <w:r>
        <w:t>Приведите схему автоматически срабатывающего устройства, преграждающего распространение горючих газов при пожаре в вентиляц</w:t>
      </w:r>
      <w:r>
        <w:t>и</w:t>
      </w:r>
      <w:r>
        <w:t>онных каналах.</w:t>
      </w:r>
    </w:p>
    <w:p w:rsidR="00B40753" w:rsidRDefault="00B40753" w:rsidP="00B40753">
      <w:pPr>
        <w:widowControl/>
        <w:numPr>
          <w:ilvl w:val="0"/>
          <w:numId w:val="26"/>
        </w:numPr>
        <w:tabs>
          <w:tab w:val="clear" w:pos="1069"/>
          <w:tab w:val="num" w:pos="1134"/>
        </w:tabs>
        <w:ind w:left="0" w:firstLine="709"/>
        <w:jc w:val="both"/>
      </w:pPr>
      <w:r>
        <w:t>Назовите принципы распределения горючих смесей по категор</w:t>
      </w:r>
      <w:r>
        <w:t>и</w:t>
      </w:r>
      <w:r>
        <w:t>ям и группам.</w:t>
      </w:r>
    </w:p>
    <w:p w:rsidR="00B40753" w:rsidRDefault="00B40753" w:rsidP="00B40753">
      <w:pPr>
        <w:widowControl/>
        <w:numPr>
          <w:ilvl w:val="0"/>
          <w:numId w:val="26"/>
        </w:numPr>
        <w:tabs>
          <w:tab w:val="clear" w:pos="1069"/>
          <w:tab w:val="num" w:pos="1134"/>
        </w:tabs>
        <w:ind w:left="0" w:firstLine="709"/>
        <w:jc w:val="both"/>
      </w:pPr>
      <w:r>
        <w:t>Перечислите классы строительных материалов по возгораемости.</w:t>
      </w:r>
    </w:p>
    <w:p w:rsidR="00B40753" w:rsidRDefault="00B40753" w:rsidP="00B40753">
      <w:pPr>
        <w:widowControl/>
        <w:numPr>
          <w:ilvl w:val="0"/>
          <w:numId w:val="26"/>
        </w:numPr>
        <w:tabs>
          <w:tab w:val="clear" w:pos="1069"/>
          <w:tab w:val="num" w:pos="1134"/>
        </w:tabs>
        <w:ind w:left="0" w:firstLine="709"/>
        <w:jc w:val="both"/>
      </w:pPr>
      <w:r>
        <w:t>Что понимается под пределом огнестойкости?</w:t>
      </w:r>
    </w:p>
    <w:p w:rsidR="00B40753" w:rsidRDefault="00B40753" w:rsidP="00B40753">
      <w:pPr>
        <w:widowControl/>
        <w:numPr>
          <w:ilvl w:val="0"/>
          <w:numId w:val="26"/>
        </w:numPr>
        <w:tabs>
          <w:tab w:val="clear" w:pos="1069"/>
          <w:tab w:val="num" w:pos="1134"/>
        </w:tabs>
        <w:ind w:left="0" w:firstLine="709"/>
        <w:jc w:val="both"/>
      </w:pPr>
      <w:r>
        <w:t>Перечислите требования, предъявляемые к противопожарным преградам.</w:t>
      </w:r>
    </w:p>
    <w:p w:rsidR="00B40753" w:rsidRDefault="00B40753" w:rsidP="00B40753">
      <w:pPr>
        <w:widowControl/>
        <w:numPr>
          <w:ilvl w:val="0"/>
          <w:numId w:val="26"/>
        </w:numPr>
        <w:tabs>
          <w:tab w:val="clear" w:pos="1069"/>
          <w:tab w:val="num" w:pos="1134"/>
        </w:tabs>
        <w:ind w:left="0" w:firstLine="709"/>
        <w:jc w:val="both"/>
      </w:pPr>
      <w:r>
        <w:t>Перечислите по степени огнестойкости здания и сооружения.</w:t>
      </w:r>
    </w:p>
    <w:p w:rsidR="00B40753" w:rsidRDefault="00B40753" w:rsidP="00B40753">
      <w:pPr>
        <w:widowControl/>
        <w:numPr>
          <w:ilvl w:val="0"/>
          <w:numId w:val="26"/>
        </w:numPr>
        <w:tabs>
          <w:tab w:val="clear" w:pos="1069"/>
          <w:tab w:val="num" w:pos="1134"/>
        </w:tabs>
        <w:ind w:left="0" w:firstLine="709"/>
        <w:jc w:val="both"/>
      </w:pPr>
      <w:r>
        <w:lastRenderedPageBreak/>
        <w:t>Перечислите меры пожарной безопасности, предусматриваемые при проектировании складов химических производств.</w:t>
      </w:r>
    </w:p>
    <w:p w:rsidR="00B40753" w:rsidRDefault="00B40753" w:rsidP="00B40753">
      <w:pPr>
        <w:widowControl/>
        <w:numPr>
          <w:ilvl w:val="0"/>
          <w:numId w:val="26"/>
        </w:numPr>
        <w:tabs>
          <w:tab w:val="clear" w:pos="1069"/>
          <w:tab w:val="num" w:pos="1134"/>
        </w:tabs>
        <w:ind w:left="0" w:firstLine="709"/>
        <w:jc w:val="both"/>
      </w:pPr>
      <w:r>
        <w:t>Приведите метод расчета зоны защиты молниеотводов и схему его устройства.</w:t>
      </w:r>
    </w:p>
    <w:p w:rsidR="00B40753" w:rsidRDefault="00B40753" w:rsidP="00B40753">
      <w:pPr>
        <w:widowControl/>
        <w:numPr>
          <w:ilvl w:val="0"/>
          <w:numId w:val="26"/>
        </w:numPr>
        <w:tabs>
          <w:tab w:val="clear" w:pos="1069"/>
          <w:tab w:val="num" w:pos="1134"/>
        </w:tabs>
        <w:ind w:left="0" w:firstLine="709"/>
        <w:jc w:val="both"/>
      </w:pPr>
      <w:r>
        <w:t>Приведите условия совместимости хранения различных веществ.</w:t>
      </w:r>
    </w:p>
    <w:p w:rsidR="00B40753" w:rsidRDefault="00B40753" w:rsidP="00B40753">
      <w:pPr>
        <w:widowControl/>
        <w:numPr>
          <w:ilvl w:val="0"/>
          <w:numId w:val="26"/>
        </w:numPr>
        <w:tabs>
          <w:tab w:val="clear" w:pos="1069"/>
          <w:tab w:val="num" w:pos="1134"/>
        </w:tabs>
        <w:ind w:left="0" w:firstLine="709"/>
        <w:jc w:val="both"/>
      </w:pPr>
      <w:r>
        <w:t>Перечислите основные методы прекращения горения.</w:t>
      </w:r>
    </w:p>
    <w:p w:rsidR="00B40753" w:rsidRDefault="00B40753" w:rsidP="00B40753">
      <w:pPr>
        <w:widowControl/>
        <w:numPr>
          <w:ilvl w:val="0"/>
          <w:numId w:val="26"/>
        </w:numPr>
        <w:tabs>
          <w:tab w:val="clear" w:pos="1069"/>
          <w:tab w:val="num" w:pos="1134"/>
        </w:tabs>
        <w:ind w:left="0" w:firstLine="709"/>
        <w:jc w:val="both"/>
      </w:pPr>
      <w:r>
        <w:t>Перечислите огнегасительные вещества, применяемые при туш</w:t>
      </w:r>
      <w:r>
        <w:t>е</w:t>
      </w:r>
      <w:r>
        <w:t>нии ЛВЖ.</w:t>
      </w:r>
    </w:p>
    <w:p w:rsidR="00B40753" w:rsidRDefault="00B40753" w:rsidP="00B40753">
      <w:pPr>
        <w:widowControl/>
        <w:numPr>
          <w:ilvl w:val="0"/>
          <w:numId w:val="26"/>
        </w:numPr>
        <w:tabs>
          <w:tab w:val="clear" w:pos="1069"/>
          <w:tab w:val="num" w:pos="1134"/>
        </w:tabs>
        <w:ind w:left="0" w:firstLine="709"/>
        <w:jc w:val="both"/>
      </w:pPr>
      <w:r>
        <w:t>Расскажите о назначении и приведите схемы устройства сприн</w:t>
      </w:r>
      <w:r>
        <w:t>к</w:t>
      </w:r>
      <w:r>
        <w:t>лерного и дренчерного оборудования, укажите их область применения, о</w:t>
      </w:r>
      <w:r>
        <w:t>с</w:t>
      </w:r>
      <w:r>
        <w:t>новные достоинства и недостатки.</w:t>
      </w:r>
    </w:p>
    <w:p w:rsidR="00B40753" w:rsidRDefault="00B40753" w:rsidP="00B40753">
      <w:pPr>
        <w:widowControl/>
        <w:numPr>
          <w:ilvl w:val="0"/>
          <w:numId w:val="26"/>
        </w:numPr>
        <w:tabs>
          <w:tab w:val="clear" w:pos="1069"/>
          <w:tab w:val="num" w:pos="1134"/>
        </w:tabs>
        <w:ind w:left="0" w:firstLine="709"/>
        <w:jc w:val="both"/>
      </w:pPr>
      <w:r>
        <w:t>Расскажите о методах тушения горящего оборудования, наход</w:t>
      </w:r>
      <w:r>
        <w:t>я</w:t>
      </w:r>
      <w:r>
        <w:t>щегося под напряжением.</w:t>
      </w:r>
    </w:p>
    <w:p w:rsidR="00B40753" w:rsidRDefault="00B40753" w:rsidP="00B40753">
      <w:pPr>
        <w:widowControl/>
        <w:numPr>
          <w:ilvl w:val="0"/>
          <w:numId w:val="26"/>
        </w:numPr>
        <w:tabs>
          <w:tab w:val="clear" w:pos="1069"/>
          <w:tab w:val="num" w:pos="1134"/>
        </w:tabs>
        <w:ind w:left="0" w:firstLine="709"/>
        <w:jc w:val="both"/>
      </w:pPr>
      <w:r>
        <w:t>Приведите огнегасительные свойства химической и воздушно-механической пены, укажите области их применения.</w:t>
      </w:r>
    </w:p>
    <w:p w:rsidR="00B40753" w:rsidRDefault="00B40753" w:rsidP="00B40753">
      <w:pPr>
        <w:widowControl/>
        <w:numPr>
          <w:ilvl w:val="0"/>
          <w:numId w:val="26"/>
        </w:numPr>
        <w:tabs>
          <w:tab w:val="clear" w:pos="1069"/>
          <w:tab w:val="num" w:pos="1134"/>
        </w:tabs>
        <w:ind w:left="0" w:firstLine="709"/>
        <w:jc w:val="both"/>
      </w:pPr>
      <w:r>
        <w:t>Расскажите о методах тушения пожаров в замкнутых объемах.</w:t>
      </w:r>
    </w:p>
    <w:p w:rsidR="00B40753" w:rsidRDefault="00B40753" w:rsidP="00B40753">
      <w:pPr>
        <w:widowControl/>
        <w:numPr>
          <w:ilvl w:val="0"/>
          <w:numId w:val="26"/>
        </w:numPr>
        <w:tabs>
          <w:tab w:val="clear" w:pos="1069"/>
          <w:tab w:val="num" w:pos="1134"/>
        </w:tabs>
        <w:ind w:left="0" w:firstLine="709"/>
        <w:jc w:val="both"/>
      </w:pPr>
      <w:r>
        <w:t>Расскажите о применении твердых огнетушащих веществ.</w:t>
      </w:r>
    </w:p>
    <w:p w:rsidR="00B40753" w:rsidRDefault="00B40753" w:rsidP="00B40753">
      <w:pPr>
        <w:widowControl/>
        <w:numPr>
          <w:ilvl w:val="0"/>
          <w:numId w:val="26"/>
        </w:numPr>
        <w:tabs>
          <w:tab w:val="clear" w:pos="1069"/>
          <w:tab w:val="num" w:pos="1134"/>
        </w:tabs>
        <w:ind w:left="0" w:firstLine="709"/>
        <w:jc w:val="both"/>
      </w:pPr>
      <w:r>
        <w:t>Расскажите, как осуществляется пожарная сигнализация на в</w:t>
      </w:r>
      <w:r>
        <w:t>а</w:t>
      </w:r>
      <w:r>
        <w:t>шем предприятии, оповещение людей при пожаре.</w:t>
      </w:r>
    </w:p>
    <w:p w:rsidR="00B40753" w:rsidRDefault="00B40753">
      <w:pPr>
        <w:pStyle w:val="a9"/>
        <w:ind w:firstLine="0"/>
      </w:pPr>
    </w:p>
    <w:p w:rsidR="00B40753" w:rsidRPr="00D77822" w:rsidRDefault="00B40753">
      <w:pPr>
        <w:pStyle w:val="2"/>
        <w:rPr>
          <w:lang w:val="ru-RU"/>
        </w:rPr>
      </w:pPr>
      <w:r w:rsidRPr="00D77822">
        <w:rPr>
          <w:lang w:val="ru-RU"/>
        </w:rPr>
        <w:t xml:space="preserve">Тема 3. Обеспечение устойчивости работы объекта </w:t>
      </w:r>
    </w:p>
    <w:p w:rsidR="00B40753" w:rsidRPr="00D77822" w:rsidRDefault="00B40753">
      <w:pPr>
        <w:pStyle w:val="2"/>
        <w:rPr>
          <w:lang w:val="ru-RU"/>
        </w:rPr>
      </w:pPr>
      <w:r w:rsidRPr="00D77822">
        <w:rPr>
          <w:lang w:val="ru-RU"/>
        </w:rPr>
        <w:t>в условиях чрезвычайных ситуаций</w:t>
      </w:r>
    </w:p>
    <w:p w:rsidR="00B40753" w:rsidRPr="00D77822" w:rsidRDefault="00B40753"/>
    <w:p w:rsidR="00B40753" w:rsidRDefault="00B40753">
      <w:pPr>
        <w:pStyle w:val="22"/>
        <w:widowControl/>
      </w:pPr>
      <w:r>
        <w:t>Понятие об устойчивости работы объекта. Факторы, влияющие на устойчивость работы объекта. Методика оценки устойчивости объекта при действии различных поражающих факторов. Мероприятия по повышению устойчивости объекта.</w:t>
      </w:r>
    </w:p>
    <w:p w:rsidR="00B40753" w:rsidRDefault="00B40753">
      <w:pPr>
        <w:pStyle w:val="22"/>
        <w:widowControl/>
      </w:pPr>
      <w:r>
        <w:t>Предупреждение аварий при помощи средств автоматического ко</w:t>
      </w:r>
      <w:r>
        <w:t>н</w:t>
      </w:r>
      <w:r>
        <w:t>троля. Роль автоматизации в обеспечении безопасности осуществления химико-технологических процессов. Предупреждение аварий при помощи систем автоматического контроля, защиты, блокировки.</w:t>
      </w:r>
    </w:p>
    <w:p w:rsidR="00B40753" w:rsidRDefault="00B40753">
      <w:pPr>
        <w:pStyle w:val="a9"/>
      </w:pPr>
      <w:r>
        <w:t>Понятие о надежности. Отказы систем и их классификация. Колич</w:t>
      </w:r>
      <w:r>
        <w:t>е</w:t>
      </w:r>
      <w:r>
        <w:t>ственные характеристики надежности (вероятность отсутствия отказов, наработка на отказ). Определение надежности систем с последовательным и параллельным соединением элементов.</w:t>
      </w:r>
    </w:p>
    <w:p w:rsidR="00B40753" w:rsidRDefault="00B40753">
      <w:pPr>
        <w:pStyle w:val="a9"/>
      </w:pPr>
      <w:r>
        <w:t>Количественное обеспечение безаварийности при отказах технолог</w:t>
      </w:r>
      <w:r>
        <w:t>и</w:t>
      </w:r>
      <w:r>
        <w:t>ческой аппаратуры, обслуживающей потенциально опасные процессы х</w:t>
      </w:r>
      <w:r>
        <w:t>и</w:t>
      </w:r>
      <w:r>
        <w:t>мической технологии. Схема возможных состояний и переходов при и</w:t>
      </w:r>
      <w:r>
        <w:t>с</w:t>
      </w:r>
      <w:r>
        <w:t>пользовании систем автоматической защиты и вероятности опасного отк</w:t>
      </w:r>
      <w:r>
        <w:t>а</w:t>
      </w:r>
      <w:r>
        <w:t>за технологической аппаратуры. Противоаварийная надежность систем а</w:t>
      </w:r>
      <w:r>
        <w:t>в</w:t>
      </w:r>
      <w:r>
        <w:t>томатической защиты. Методы резервирования с применением логических схем для достижения эффективности систем автоматической защиты.</w:t>
      </w:r>
    </w:p>
    <w:p w:rsidR="00B40753" w:rsidRDefault="00B40753">
      <w:pPr>
        <w:pStyle w:val="a9"/>
      </w:pPr>
      <w:r>
        <w:t xml:space="preserve">Плано-предупредительный ремонт. Надзор и уход за оборудованием. Плановый ремонт (текущий, средний, капитальный) и его значение для безопасной эксплуатации оборудования. Подготовка и безопасность работ </w:t>
      </w:r>
      <w:r>
        <w:lastRenderedPageBreak/>
        <w:t>внутри аппаратов, емкостей, колодцев, тоннелей. Огневые работы. Пор</w:t>
      </w:r>
      <w:r>
        <w:t>я</w:t>
      </w:r>
      <w:r>
        <w:t>док испытания и сдачи оборудования в эксплуатацию.</w:t>
      </w:r>
    </w:p>
    <w:p w:rsidR="00B40753" w:rsidRDefault="00B40753">
      <w:pPr>
        <w:pStyle w:val="a9"/>
      </w:pPr>
      <w:r>
        <w:t>Обеспечение безопасных условий работы в химических лабораториях. Безопасность работы с едкими веществами, с сильно действующими яд</w:t>
      </w:r>
      <w:r>
        <w:t>о</w:t>
      </w:r>
      <w:r>
        <w:t>витыми веществами (СДЯВ), с ртутью, с металлическим натрием и калием. Работа со стеклянной посудой и ампулами. Меры первой (доврачебной) помощи при несчастных случаях.</w:t>
      </w:r>
    </w:p>
    <w:p w:rsidR="00B40753" w:rsidRDefault="00B40753">
      <w:pPr>
        <w:pStyle w:val="3"/>
      </w:pPr>
      <w:r>
        <w:t>Методические указания</w:t>
      </w:r>
    </w:p>
    <w:p w:rsidR="00B40753" w:rsidRDefault="00B40753">
      <w:pPr>
        <w:widowControl/>
        <w:ind w:firstLine="709"/>
        <w:jc w:val="both"/>
      </w:pPr>
      <w:r>
        <w:t>При изучении этой темы особое внимание уделить методике оценки и мероприятиям по повышению устойчивости объекта в условиях чрезв</w:t>
      </w:r>
      <w:r>
        <w:t>ы</w:t>
      </w:r>
      <w:r>
        <w:t>чайных ситуаций.</w:t>
      </w:r>
    </w:p>
    <w:p w:rsidR="00B40753" w:rsidRDefault="00B40753">
      <w:pPr>
        <w:widowControl/>
        <w:ind w:firstLine="709"/>
        <w:jc w:val="both"/>
      </w:pPr>
      <w:r>
        <w:t>Предупреждение производственных аварий при помощи средств а</w:t>
      </w:r>
      <w:r>
        <w:t>в</w:t>
      </w:r>
      <w:r>
        <w:t>томатического контроля. Автоматизация производственных процессов имеет не только большое экономическое и социальное значение, но и и</w:t>
      </w:r>
      <w:r>
        <w:t>г</w:t>
      </w:r>
      <w:r>
        <w:t>рает большую роль в обеспечении условий безопасности на предприятии.</w:t>
      </w:r>
    </w:p>
    <w:p w:rsidR="00B40753" w:rsidRDefault="00B40753">
      <w:pPr>
        <w:pStyle w:val="a9"/>
      </w:pPr>
      <w:r>
        <w:t>Для автоматизации производственных процессов используют средства автоматического контроля и сигнализации, защиты и блокировки, упра</w:t>
      </w:r>
      <w:r>
        <w:t>в</w:t>
      </w:r>
      <w:r>
        <w:t>ления и регулирования, назначение и принципы работы которых необх</w:t>
      </w:r>
      <w:r>
        <w:t>о</w:t>
      </w:r>
      <w:r>
        <w:t>димо уяснить при изучении темы. Обратите внимание на обеспечение н</w:t>
      </w:r>
      <w:r>
        <w:t>а</w:t>
      </w:r>
      <w:r>
        <w:t xml:space="preserve">дежности систем и оборудования применительно к потенциально опасным химико-технологическим процессам. </w:t>
      </w:r>
    </w:p>
    <w:p w:rsidR="00B40753" w:rsidRDefault="00B40753">
      <w:pPr>
        <w:pStyle w:val="a9"/>
      </w:pPr>
      <w:r>
        <w:t>Планово-предупредительный ремонт. Одной из основных задач те</w:t>
      </w:r>
      <w:r>
        <w:t>х</w:t>
      </w:r>
      <w:r>
        <w:t>нического обслуживания и ремонта оборудования в конечном итоге явл</w:t>
      </w:r>
      <w:r>
        <w:t>я</w:t>
      </w:r>
      <w:r>
        <w:t>ется создание условий безаварийной и безопасной эксплуатации его. В р</w:t>
      </w:r>
      <w:r>
        <w:t>е</w:t>
      </w:r>
      <w:r>
        <w:t>комендуемой литературе по данному разделу приведены основные свед</w:t>
      </w:r>
      <w:r>
        <w:t>е</w:t>
      </w:r>
      <w:r>
        <w:t>ния о системе технического обслуживания и ремонта оборудования пре</w:t>
      </w:r>
      <w:r>
        <w:t>д</w:t>
      </w:r>
      <w:r>
        <w:t>приятий химической промышленности, об организации и правилах техн</w:t>
      </w:r>
      <w:r>
        <w:t>и</w:t>
      </w:r>
      <w:r>
        <w:t>ки безопасности при проведении ремонтных работ.</w:t>
      </w:r>
    </w:p>
    <w:p w:rsidR="00B40753" w:rsidRDefault="00B40753">
      <w:pPr>
        <w:pStyle w:val="a9"/>
      </w:pPr>
      <w:r>
        <w:t>Обеспечение безопасных условий работы в химических лабораториях. Химические вещества и материалы, используемые в химических лаборат</w:t>
      </w:r>
      <w:r>
        <w:t>о</w:t>
      </w:r>
      <w:r>
        <w:t>риях обладают токсичностью, пожаро- и взрывоопасными свойствами. Р</w:t>
      </w:r>
      <w:r>
        <w:t>а</w:t>
      </w:r>
      <w:r>
        <w:t>бота с ними может проводиться при вакууме и высоких давлениях, при низкой и высокой температурах и т. д. При изучении темы необходимо уяснить устройство химических лабораторий, общие правила организации безопасных работ; обратить внимание на безопасность хранения химич</w:t>
      </w:r>
      <w:r>
        <w:t>е</w:t>
      </w:r>
      <w:r>
        <w:t>ских веществ, на безопасность работ с едкими, огне-, взрывоопасными и сильнодействующими ядовитыми веществами.</w:t>
      </w:r>
    </w:p>
    <w:p w:rsidR="00B40753" w:rsidRDefault="00B40753">
      <w:pPr>
        <w:pStyle w:val="a9"/>
        <w:spacing w:line="360" w:lineRule="auto"/>
      </w:pPr>
      <w:r>
        <w:rPr>
          <w:b/>
        </w:rPr>
        <w:t>Литература:</w:t>
      </w:r>
      <w:r>
        <w:t xml:space="preserve"> [</w:t>
      </w:r>
      <w:r>
        <w:rPr>
          <w:lang w:val="en-US"/>
        </w:rPr>
        <w:t xml:space="preserve">59, 60, </w:t>
      </w:r>
      <w:r>
        <w:t>1</w:t>
      </w:r>
      <w:r>
        <w:rPr>
          <w:lang w:val="en-US"/>
        </w:rPr>
        <w:t>28, 129, 131, 147, 151, 158</w:t>
      </w:r>
      <w:r>
        <w:t>].</w:t>
      </w:r>
    </w:p>
    <w:p w:rsidR="00B40753" w:rsidRDefault="00B40753">
      <w:pPr>
        <w:pStyle w:val="3"/>
      </w:pPr>
      <w:r>
        <w:t>Вопросы для самопроверки</w:t>
      </w:r>
    </w:p>
    <w:p w:rsidR="00B40753" w:rsidRDefault="00B40753" w:rsidP="00B40753">
      <w:pPr>
        <w:pStyle w:val="a9"/>
        <w:numPr>
          <w:ilvl w:val="0"/>
          <w:numId w:val="12"/>
        </w:numPr>
      </w:pPr>
      <w:r>
        <w:t>Перечислите «контролируемые» величины химико-технологических процессов.</w:t>
      </w:r>
    </w:p>
    <w:p w:rsidR="00B40753" w:rsidRDefault="00B40753" w:rsidP="00B40753">
      <w:pPr>
        <w:pStyle w:val="a9"/>
        <w:numPr>
          <w:ilvl w:val="0"/>
          <w:numId w:val="12"/>
        </w:numPr>
      </w:pPr>
      <w:r>
        <w:t>Перечислите существующие технические средства автоматиз</w:t>
      </w:r>
      <w:r>
        <w:t>а</w:t>
      </w:r>
      <w:r>
        <w:t>ции технологических процессов и охарактеризуйте их с позиций охраны труда.</w:t>
      </w:r>
    </w:p>
    <w:p w:rsidR="00B40753" w:rsidRDefault="00B40753" w:rsidP="00B40753">
      <w:pPr>
        <w:pStyle w:val="a9"/>
        <w:numPr>
          <w:ilvl w:val="0"/>
          <w:numId w:val="12"/>
        </w:numPr>
      </w:pPr>
      <w:r>
        <w:lastRenderedPageBreak/>
        <w:t>Расскажите о назначении автоматического регулирования и пр</w:t>
      </w:r>
      <w:r>
        <w:t>и</w:t>
      </w:r>
      <w:r>
        <w:t>ведите пример автоматического регулирования работы одного из видов оборудования вашего предприятия.</w:t>
      </w:r>
    </w:p>
    <w:p w:rsidR="00B40753" w:rsidRDefault="00B40753" w:rsidP="00B40753">
      <w:pPr>
        <w:pStyle w:val="a9"/>
        <w:numPr>
          <w:ilvl w:val="0"/>
          <w:numId w:val="12"/>
        </w:numPr>
      </w:pPr>
      <w:r>
        <w:t>Перечислите устройства автоматической защиты и приведите схему автоматической защиты, применяемой на одном из видов оборуд</w:t>
      </w:r>
      <w:r>
        <w:t>о</w:t>
      </w:r>
      <w:r>
        <w:t>вания вашего предприятия.</w:t>
      </w:r>
    </w:p>
    <w:p w:rsidR="00B40753" w:rsidRDefault="00B40753" w:rsidP="00B40753">
      <w:pPr>
        <w:pStyle w:val="a9"/>
        <w:numPr>
          <w:ilvl w:val="0"/>
          <w:numId w:val="12"/>
        </w:numPr>
      </w:pPr>
      <w:r>
        <w:t>Приведите классификацию устройств контроля и управления.</w:t>
      </w:r>
    </w:p>
    <w:p w:rsidR="00B40753" w:rsidRDefault="00B40753" w:rsidP="00B40753">
      <w:pPr>
        <w:pStyle w:val="a9"/>
        <w:numPr>
          <w:ilvl w:val="0"/>
          <w:numId w:val="12"/>
        </w:numPr>
      </w:pPr>
      <w:r>
        <w:t>Приведите схему автоматического контроля применяемого на вашем предприятии.</w:t>
      </w:r>
    </w:p>
    <w:p w:rsidR="00B40753" w:rsidRDefault="00B40753" w:rsidP="00B40753">
      <w:pPr>
        <w:pStyle w:val="a9"/>
        <w:numPr>
          <w:ilvl w:val="0"/>
          <w:numId w:val="12"/>
        </w:numPr>
      </w:pPr>
      <w:r>
        <w:t>В чем заключается надежность автоматизированных систем?</w:t>
      </w:r>
    </w:p>
    <w:p w:rsidR="00B40753" w:rsidRDefault="00B40753" w:rsidP="00B40753">
      <w:pPr>
        <w:pStyle w:val="a9"/>
        <w:numPr>
          <w:ilvl w:val="0"/>
          <w:numId w:val="12"/>
        </w:numPr>
      </w:pPr>
      <w:r>
        <w:t>Перечислите количественные характеристики надежности систем автоматической защиты.</w:t>
      </w:r>
    </w:p>
    <w:p w:rsidR="00B40753" w:rsidRDefault="00B40753" w:rsidP="00B40753">
      <w:pPr>
        <w:pStyle w:val="a9"/>
        <w:numPr>
          <w:ilvl w:val="0"/>
          <w:numId w:val="12"/>
        </w:numPr>
      </w:pPr>
      <w:r>
        <w:t>Как осуществляется контроль за надежностью работы блокир</w:t>
      </w:r>
      <w:r>
        <w:t>о</w:t>
      </w:r>
      <w:r>
        <w:t>вочных устройств и средств автоматизации.</w:t>
      </w:r>
    </w:p>
    <w:p w:rsidR="00B40753" w:rsidRDefault="00B40753" w:rsidP="00B40753">
      <w:pPr>
        <w:pStyle w:val="a9"/>
        <w:numPr>
          <w:ilvl w:val="0"/>
          <w:numId w:val="12"/>
        </w:numPr>
      </w:pPr>
      <w:r>
        <w:t>В чем заключается противоаварийная надежность системы авт</w:t>
      </w:r>
      <w:r>
        <w:t>о</w:t>
      </w:r>
      <w:r>
        <w:t>матической защиты?</w:t>
      </w:r>
    </w:p>
    <w:p w:rsidR="00B40753" w:rsidRDefault="00B40753" w:rsidP="00B40753">
      <w:pPr>
        <w:pStyle w:val="a9"/>
        <w:numPr>
          <w:ilvl w:val="0"/>
          <w:numId w:val="12"/>
        </w:numPr>
      </w:pPr>
      <w:r>
        <w:t>Назовите виды отказов системы автоматической защиты.</w:t>
      </w:r>
    </w:p>
    <w:p w:rsidR="00B40753" w:rsidRDefault="00B40753" w:rsidP="00B40753">
      <w:pPr>
        <w:pStyle w:val="a9"/>
        <w:numPr>
          <w:ilvl w:val="0"/>
          <w:numId w:val="12"/>
        </w:numPr>
      </w:pPr>
      <w:r>
        <w:t>Расскажите о значении планово-предупредительного и текущего ремонта оборудования.</w:t>
      </w:r>
    </w:p>
    <w:p w:rsidR="00B40753" w:rsidRDefault="00B40753" w:rsidP="00B40753">
      <w:pPr>
        <w:pStyle w:val="a9"/>
        <w:numPr>
          <w:ilvl w:val="0"/>
          <w:numId w:val="12"/>
        </w:numPr>
      </w:pPr>
      <w:r>
        <w:t>Расскажите об основных задачах планово-предупредительного ремонта оборудования на химических предприятиях.</w:t>
      </w:r>
    </w:p>
    <w:p w:rsidR="00B40753" w:rsidRDefault="00B40753" w:rsidP="00B40753">
      <w:pPr>
        <w:pStyle w:val="a9"/>
        <w:numPr>
          <w:ilvl w:val="0"/>
          <w:numId w:val="12"/>
        </w:numPr>
      </w:pPr>
      <w:r>
        <w:t>Расскажите о сущности метода послеосмотровых ремонтов.</w:t>
      </w:r>
    </w:p>
    <w:p w:rsidR="00B40753" w:rsidRDefault="00B40753" w:rsidP="00B40753">
      <w:pPr>
        <w:pStyle w:val="a9"/>
        <w:numPr>
          <w:ilvl w:val="0"/>
          <w:numId w:val="12"/>
        </w:numPr>
      </w:pPr>
      <w:r>
        <w:t>Перечислите основные несовместимые ремонтные операции.</w:t>
      </w:r>
    </w:p>
    <w:p w:rsidR="00B40753" w:rsidRDefault="00B40753" w:rsidP="00B40753">
      <w:pPr>
        <w:pStyle w:val="a9"/>
        <w:numPr>
          <w:ilvl w:val="0"/>
          <w:numId w:val="12"/>
        </w:numPr>
      </w:pPr>
      <w:r>
        <w:t>Расскажите о подготовке и организации ремонтных работ одного из видов технологического оборудования на вашем предприятии.</w:t>
      </w:r>
    </w:p>
    <w:p w:rsidR="00B40753" w:rsidRDefault="00B40753" w:rsidP="00B40753">
      <w:pPr>
        <w:pStyle w:val="a9"/>
        <w:numPr>
          <w:ilvl w:val="0"/>
          <w:numId w:val="12"/>
        </w:numPr>
      </w:pPr>
      <w:r>
        <w:t>Расскажите об индивидуальном, агрегатно-узловом и стендовом методе ремонта оборудования.</w:t>
      </w:r>
    </w:p>
    <w:p w:rsidR="00B40753" w:rsidRDefault="00B40753" w:rsidP="00B40753">
      <w:pPr>
        <w:pStyle w:val="a9"/>
        <w:numPr>
          <w:ilvl w:val="0"/>
          <w:numId w:val="12"/>
        </w:numPr>
      </w:pPr>
      <w:r>
        <w:t>Перечислите основные требования техники безопасности к пр</w:t>
      </w:r>
      <w:r>
        <w:t>о</w:t>
      </w:r>
      <w:r>
        <w:t>ведению ремонтных работ внутри аппаратов.</w:t>
      </w:r>
    </w:p>
    <w:p w:rsidR="00B40753" w:rsidRDefault="00B40753" w:rsidP="00B40753">
      <w:pPr>
        <w:pStyle w:val="a9"/>
        <w:numPr>
          <w:ilvl w:val="0"/>
          <w:numId w:val="12"/>
        </w:numPr>
      </w:pPr>
      <w:r>
        <w:t>Перечислите основные требования безопасности при работе на высоте.</w:t>
      </w:r>
    </w:p>
    <w:p w:rsidR="00B40753" w:rsidRDefault="00B40753" w:rsidP="00B40753">
      <w:pPr>
        <w:pStyle w:val="a9"/>
        <w:numPr>
          <w:ilvl w:val="0"/>
          <w:numId w:val="12"/>
        </w:numPr>
      </w:pPr>
      <w:r>
        <w:t>Перечислите основные требования безопасности при выполнении огневых работ.</w:t>
      </w:r>
    </w:p>
    <w:p w:rsidR="00B40753" w:rsidRDefault="00B40753" w:rsidP="00B40753">
      <w:pPr>
        <w:pStyle w:val="a9"/>
        <w:numPr>
          <w:ilvl w:val="0"/>
          <w:numId w:val="12"/>
        </w:numPr>
      </w:pPr>
      <w:r>
        <w:t>Расскажите о порядке испытания технологического оборудования предприятий химической промышленности.</w:t>
      </w:r>
    </w:p>
    <w:p w:rsidR="00B40753" w:rsidRDefault="00B40753" w:rsidP="00B40753">
      <w:pPr>
        <w:pStyle w:val="a9"/>
        <w:numPr>
          <w:ilvl w:val="0"/>
          <w:numId w:val="12"/>
        </w:numPr>
      </w:pPr>
      <w:r>
        <w:t>Перечислите требования, предъявляемые к устройству помещ</w:t>
      </w:r>
      <w:r>
        <w:t>е</w:t>
      </w:r>
      <w:r>
        <w:t>ний химических лабораторий.</w:t>
      </w:r>
    </w:p>
    <w:p w:rsidR="00B40753" w:rsidRDefault="00B40753" w:rsidP="00B40753">
      <w:pPr>
        <w:pStyle w:val="a9"/>
        <w:numPr>
          <w:ilvl w:val="0"/>
          <w:numId w:val="12"/>
        </w:numPr>
      </w:pPr>
      <w:r>
        <w:t>Перечислите основное санитарно-техническое оборудование х</w:t>
      </w:r>
      <w:r>
        <w:t>и</w:t>
      </w:r>
      <w:r>
        <w:t>мической лаборатории вашего предприятия.</w:t>
      </w:r>
    </w:p>
    <w:p w:rsidR="00B40753" w:rsidRDefault="00B40753" w:rsidP="00B40753">
      <w:pPr>
        <w:pStyle w:val="a9"/>
        <w:numPr>
          <w:ilvl w:val="0"/>
          <w:numId w:val="12"/>
        </w:numPr>
      </w:pPr>
      <w:r>
        <w:t>Перечислите общие правила безопасной организации работ в х</w:t>
      </w:r>
      <w:r>
        <w:t>и</w:t>
      </w:r>
      <w:r>
        <w:t>мических лабораториях.</w:t>
      </w:r>
    </w:p>
    <w:p w:rsidR="00B40753" w:rsidRDefault="00B40753" w:rsidP="00B40753">
      <w:pPr>
        <w:pStyle w:val="a9"/>
        <w:numPr>
          <w:ilvl w:val="0"/>
          <w:numId w:val="12"/>
        </w:numPr>
      </w:pPr>
      <w:r>
        <w:t>Перечислите основные меры безопасности при работе с сильн</w:t>
      </w:r>
      <w:r>
        <w:t>о</w:t>
      </w:r>
      <w:r>
        <w:t>действующими ядовитыми веществами.</w:t>
      </w:r>
    </w:p>
    <w:p w:rsidR="00B40753" w:rsidRDefault="00B40753" w:rsidP="00B40753">
      <w:pPr>
        <w:pStyle w:val="a9"/>
        <w:numPr>
          <w:ilvl w:val="0"/>
          <w:numId w:val="12"/>
        </w:numPr>
      </w:pPr>
      <w:r>
        <w:t>Расскажите о правилах безопасного хранения химических в</w:t>
      </w:r>
      <w:r>
        <w:t>е</w:t>
      </w:r>
      <w:r>
        <w:t>ществ.</w:t>
      </w:r>
    </w:p>
    <w:p w:rsidR="00B40753" w:rsidRDefault="00B40753" w:rsidP="00B40753">
      <w:pPr>
        <w:pStyle w:val="a9"/>
        <w:numPr>
          <w:ilvl w:val="0"/>
          <w:numId w:val="12"/>
        </w:numPr>
      </w:pPr>
      <w:r>
        <w:lastRenderedPageBreak/>
        <w:t>Расскажите об основных требованиях безопасной работы с пер</w:t>
      </w:r>
      <w:r>
        <w:t>е</w:t>
      </w:r>
      <w:r>
        <w:t>кисными соединениями.</w:t>
      </w:r>
    </w:p>
    <w:p w:rsidR="00B40753" w:rsidRDefault="00B40753" w:rsidP="00B40753">
      <w:pPr>
        <w:pStyle w:val="a9"/>
        <w:numPr>
          <w:ilvl w:val="0"/>
          <w:numId w:val="12"/>
        </w:numPr>
      </w:pPr>
      <w:r>
        <w:t>Расскажите об очистке помещений, загрязненных металлической ртутью.</w:t>
      </w:r>
    </w:p>
    <w:p w:rsidR="00B40753" w:rsidRDefault="00B40753" w:rsidP="00B40753">
      <w:pPr>
        <w:pStyle w:val="a9"/>
        <w:numPr>
          <w:ilvl w:val="0"/>
          <w:numId w:val="12"/>
        </w:numPr>
      </w:pPr>
      <w:r>
        <w:t>Расскажите об основных мерах безопасности при работах, пров</w:t>
      </w:r>
      <w:r>
        <w:t>о</w:t>
      </w:r>
      <w:r>
        <w:t>димых под давлением и вакуумом.</w:t>
      </w:r>
    </w:p>
    <w:p w:rsidR="00B40753" w:rsidRDefault="00B40753" w:rsidP="00B40753">
      <w:pPr>
        <w:pStyle w:val="a9"/>
        <w:numPr>
          <w:ilvl w:val="0"/>
          <w:numId w:val="12"/>
        </w:numPr>
      </w:pPr>
      <w:r>
        <w:t>Расскажите об основных мерах безопасности при отборе и хран</w:t>
      </w:r>
      <w:r>
        <w:t>е</w:t>
      </w:r>
      <w:r>
        <w:t>нии проб.</w:t>
      </w:r>
    </w:p>
    <w:p w:rsidR="00B40753" w:rsidRDefault="00B40753" w:rsidP="00B40753">
      <w:pPr>
        <w:pStyle w:val="a9"/>
        <w:numPr>
          <w:ilvl w:val="0"/>
          <w:numId w:val="12"/>
        </w:numPr>
      </w:pPr>
      <w:r>
        <w:t>Расскажите об основных мерах безопасности при работе на опытных установках.</w:t>
      </w:r>
    </w:p>
    <w:p w:rsidR="00B40753" w:rsidRDefault="00B40753" w:rsidP="00B40753">
      <w:pPr>
        <w:pStyle w:val="a9"/>
        <w:numPr>
          <w:ilvl w:val="0"/>
          <w:numId w:val="12"/>
        </w:numPr>
      </w:pPr>
      <w:r>
        <w:t>Расскажите о первой (доврачебной) помощи при отравлении г</w:t>
      </w:r>
      <w:r>
        <w:t>а</w:t>
      </w:r>
      <w:r>
        <w:t>зами.</w:t>
      </w:r>
    </w:p>
    <w:p w:rsidR="00B40753" w:rsidRDefault="00B40753" w:rsidP="00B40753">
      <w:pPr>
        <w:pStyle w:val="a9"/>
        <w:numPr>
          <w:ilvl w:val="0"/>
          <w:numId w:val="12"/>
        </w:numPr>
      </w:pPr>
      <w:r>
        <w:t xml:space="preserve">Что понимается под устойчивостью работы объекта? </w:t>
      </w:r>
    </w:p>
    <w:p w:rsidR="00B40753" w:rsidRDefault="00B40753" w:rsidP="00B40753">
      <w:pPr>
        <w:pStyle w:val="a9"/>
        <w:numPr>
          <w:ilvl w:val="0"/>
          <w:numId w:val="12"/>
        </w:numPr>
      </w:pPr>
      <w:r>
        <w:t xml:space="preserve">Какие факторы влияют на устойчивость работы объекта? </w:t>
      </w:r>
    </w:p>
    <w:p w:rsidR="00B40753" w:rsidRDefault="00B40753" w:rsidP="00B40753">
      <w:pPr>
        <w:pStyle w:val="a9"/>
        <w:numPr>
          <w:ilvl w:val="0"/>
          <w:numId w:val="12"/>
        </w:numPr>
      </w:pPr>
      <w:r>
        <w:t xml:space="preserve">Как можно оценить устойчивость работы объекта? </w:t>
      </w:r>
    </w:p>
    <w:p w:rsidR="00B40753" w:rsidRDefault="00B40753" w:rsidP="00B40753">
      <w:pPr>
        <w:pStyle w:val="a9"/>
        <w:numPr>
          <w:ilvl w:val="0"/>
          <w:numId w:val="12"/>
        </w:numPr>
      </w:pPr>
      <w:r>
        <w:t>Перечислите основные мероприятия по повышению устойчив</w:t>
      </w:r>
      <w:r>
        <w:t>о</w:t>
      </w:r>
      <w:r>
        <w:t>сти работы объекта в условиях чрезвычайной ситуации.</w:t>
      </w:r>
    </w:p>
    <w:p w:rsidR="00B40753" w:rsidRDefault="00B40753">
      <w:pPr>
        <w:widowControl/>
        <w:ind w:firstLine="709"/>
        <w:jc w:val="both"/>
      </w:pPr>
    </w:p>
    <w:p w:rsidR="00B40753" w:rsidRPr="00D77822" w:rsidRDefault="00B40753">
      <w:pPr>
        <w:pStyle w:val="2"/>
        <w:rPr>
          <w:lang w:val="ru-RU"/>
        </w:rPr>
      </w:pPr>
      <w:r w:rsidRPr="00D77822">
        <w:rPr>
          <w:lang w:val="ru-RU"/>
        </w:rPr>
        <w:t>Тема 4. Управление в чрезвычайных ситуациях</w:t>
      </w:r>
    </w:p>
    <w:p w:rsidR="00B40753" w:rsidRPr="00D77822" w:rsidRDefault="00B40753"/>
    <w:p w:rsidR="00B40753" w:rsidRDefault="00B40753">
      <w:pPr>
        <w:widowControl/>
        <w:ind w:firstLine="709"/>
        <w:jc w:val="both"/>
      </w:pPr>
      <w:r>
        <w:t>Управляющие структуры и подготовка системы управления на баз</w:t>
      </w:r>
      <w:r>
        <w:t>о</w:t>
      </w:r>
      <w:r>
        <w:t>вом предприятии к действиям в чрезвычайных ситуациях. Управление при возникновении чрезвычайных ситуаций. Основы управления силами и средствами в чрезвычайной ситуации. Управление силами и средствами при ведении поисково-спасательных работ.</w:t>
      </w:r>
    </w:p>
    <w:p w:rsidR="00B40753" w:rsidRDefault="00B40753">
      <w:pPr>
        <w:widowControl/>
        <w:ind w:firstLine="709"/>
        <w:jc w:val="center"/>
        <w:rPr>
          <w:b/>
        </w:rPr>
      </w:pPr>
      <w:r>
        <w:rPr>
          <w:b/>
          <w:i/>
        </w:rPr>
        <w:t>Методические указания</w:t>
      </w:r>
    </w:p>
    <w:p w:rsidR="00B40753" w:rsidRDefault="00B40753">
      <w:pPr>
        <w:widowControl/>
        <w:ind w:firstLine="709"/>
        <w:jc w:val="both"/>
      </w:pPr>
      <w:r>
        <w:t>При изучении этой темы особое внимание обратить на вопросы ко</w:t>
      </w:r>
      <w:r>
        <w:t>м</w:t>
      </w:r>
      <w:r>
        <w:t>плектования, подготовки сил и средств, организации проведения поисково-спасательных и аварийных работ в очагах поражения.</w:t>
      </w:r>
    </w:p>
    <w:p w:rsidR="00B40753" w:rsidRDefault="00B40753">
      <w:pPr>
        <w:widowControl/>
        <w:ind w:firstLine="709"/>
        <w:jc w:val="both"/>
      </w:pPr>
      <w:r>
        <w:rPr>
          <w:b/>
        </w:rPr>
        <w:t>Литература:</w:t>
      </w:r>
      <w:r>
        <w:t xml:space="preserve"> </w:t>
      </w:r>
      <w:r w:rsidRPr="00D77822">
        <w:t>[148, 149, 150, 157, 159</w:t>
      </w:r>
      <w:r>
        <w:t>].</w:t>
      </w:r>
    </w:p>
    <w:p w:rsidR="00B40753" w:rsidRDefault="00B40753">
      <w:pPr>
        <w:widowControl/>
        <w:ind w:firstLine="709"/>
        <w:jc w:val="center"/>
        <w:rPr>
          <w:b/>
        </w:rPr>
      </w:pPr>
      <w:r>
        <w:rPr>
          <w:b/>
          <w:i/>
        </w:rPr>
        <w:t>Вопросы для самопроверки</w:t>
      </w:r>
    </w:p>
    <w:p w:rsidR="00B40753" w:rsidRDefault="00B40753">
      <w:pPr>
        <w:widowControl/>
        <w:ind w:firstLine="709"/>
        <w:jc w:val="both"/>
      </w:pPr>
      <w:r>
        <w:t xml:space="preserve">1. Изложите принципиальную схему управления безопасностью в чрезвычайных ситуациях. </w:t>
      </w:r>
    </w:p>
    <w:p w:rsidR="00B40753" w:rsidRDefault="00B40753">
      <w:pPr>
        <w:widowControl/>
        <w:ind w:firstLine="709"/>
        <w:jc w:val="both"/>
      </w:pPr>
      <w:r>
        <w:t xml:space="preserve">2. Назовите основные задачи управления в условиях чрезвычайной ситуации. </w:t>
      </w:r>
    </w:p>
    <w:p w:rsidR="00B40753" w:rsidRDefault="00B40753">
      <w:pPr>
        <w:widowControl/>
        <w:ind w:firstLine="709"/>
        <w:jc w:val="both"/>
      </w:pPr>
      <w:r>
        <w:t>3. С какой целью производится оценка обстановки в условиях чре</w:t>
      </w:r>
      <w:r>
        <w:t>з</w:t>
      </w:r>
      <w:r>
        <w:t xml:space="preserve">вычайной ситуации? </w:t>
      </w:r>
    </w:p>
    <w:p w:rsidR="00B40753" w:rsidRDefault="00B40753">
      <w:pPr>
        <w:widowControl/>
        <w:ind w:firstLine="709"/>
        <w:jc w:val="both"/>
      </w:pPr>
      <w:r>
        <w:t>4. Какие силы и средства привлекаются для ведения поисково-спасательных работ?</w:t>
      </w:r>
    </w:p>
    <w:p w:rsidR="00B40753" w:rsidRDefault="00B40753">
      <w:pPr>
        <w:pStyle w:val="31"/>
        <w:widowControl/>
        <w:rPr>
          <w:b w:val="0"/>
          <w:sz w:val="28"/>
        </w:rPr>
      </w:pPr>
    </w:p>
    <w:p w:rsidR="00B40753" w:rsidRDefault="00B40753">
      <w:pPr>
        <w:widowControl/>
        <w:jc w:val="both"/>
      </w:pPr>
    </w:p>
    <w:p w:rsidR="00B40753" w:rsidRDefault="00B40753">
      <w:pPr>
        <w:widowControl/>
        <w:jc w:val="center"/>
        <w:rPr>
          <w:b/>
          <w:i/>
        </w:rPr>
      </w:pPr>
    </w:p>
    <w:p w:rsidR="00B40753" w:rsidRDefault="00B40753">
      <w:pPr>
        <w:widowControl/>
        <w:jc w:val="center"/>
        <w:rPr>
          <w:b/>
          <w:i/>
        </w:rPr>
      </w:pPr>
    </w:p>
    <w:p w:rsidR="00B40753" w:rsidRDefault="00B40753">
      <w:pPr>
        <w:widowControl/>
        <w:jc w:val="center"/>
        <w:rPr>
          <w:b/>
          <w:i/>
        </w:rPr>
        <w:sectPr w:rsidR="00B40753">
          <w:headerReference w:type="even" r:id="rId13"/>
          <w:headerReference w:type="default" r:id="rId14"/>
          <w:footerReference w:type="default" r:id="rId15"/>
          <w:endnotePr>
            <w:numFmt w:val="decimal"/>
          </w:endnotePr>
          <w:pgSz w:w="11900" w:h="16820" w:code="9"/>
          <w:pgMar w:top="1134" w:right="1134" w:bottom="1134" w:left="1701" w:header="720" w:footer="720" w:gutter="0"/>
          <w:cols w:space="60"/>
          <w:noEndnote/>
        </w:sectPr>
      </w:pPr>
    </w:p>
    <w:p w:rsidR="00B40753" w:rsidRDefault="00B40753">
      <w:pPr>
        <w:pStyle w:val="1"/>
      </w:pPr>
      <w:bookmarkStart w:id="11" w:name="_Toc105149245"/>
      <w:r>
        <w:lastRenderedPageBreak/>
        <w:t>Методические указания к выполнению контрольной работы</w:t>
      </w:r>
      <w:bookmarkEnd w:id="11"/>
    </w:p>
    <w:p w:rsidR="00B40753" w:rsidRDefault="00B40753">
      <w:pPr>
        <w:widowControl/>
        <w:ind w:firstLine="720"/>
        <w:jc w:val="center"/>
        <w:rPr>
          <w:i/>
        </w:rPr>
      </w:pPr>
    </w:p>
    <w:p w:rsidR="00B40753" w:rsidRDefault="00B40753">
      <w:pPr>
        <w:pStyle w:val="21"/>
        <w:widowControl/>
        <w:ind w:firstLine="709"/>
      </w:pPr>
      <w:r>
        <w:t>Контрольная работа состоит из выполнения двух задач и ответов на пять вопросов.</w:t>
      </w:r>
    </w:p>
    <w:p w:rsidR="00B40753" w:rsidRDefault="00B40753">
      <w:pPr>
        <w:widowControl/>
        <w:ind w:firstLine="720"/>
        <w:jc w:val="both"/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18"/>
        <w:gridCol w:w="850"/>
        <w:gridCol w:w="709"/>
        <w:gridCol w:w="851"/>
        <w:gridCol w:w="708"/>
        <w:gridCol w:w="851"/>
        <w:gridCol w:w="709"/>
        <w:gridCol w:w="850"/>
        <w:gridCol w:w="851"/>
        <w:gridCol w:w="708"/>
        <w:gridCol w:w="709"/>
      </w:tblGrid>
      <w:tr w:rsidR="00B40753">
        <w:trPr>
          <w:cantSplit/>
        </w:trPr>
        <w:tc>
          <w:tcPr>
            <w:tcW w:w="1418" w:type="dxa"/>
            <w:tcBorders>
              <w:bottom w:val="nil"/>
            </w:tcBorders>
          </w:tcPr>
          <w:p w:rsidR="00B40753" w:rsidRDefault="00B40753">
            <w:pPr>
              <w:pStyle w:val="4"/>
              <w:widowControl/>
              <w:spacing w:before="0"/>
              <w:jc w:val="center"/>
              <w:rPr>
                <w:spacing w:val="24"/>
              </w:rPr>
            </w:pPr>
            <w:r>
              <w:rPr>
                <w:spacing w:val="24"/>
              </w:rPr>
              <w:t>Задание</w:t>
            </w:r>
          </w:p>
        </w:tc>
        <w:tc>
          <w:tcPr>
            <w:tcW w:w="7796" w:type="dxa"/>
            <w:gridSpan w:val="10"/>
          </w:tcPr>
          <w:p w:rsidR="00B40753" w:rsidRDefault="00B40753">
            <w:pPr>
              <w:pStyle w:val="4"/>
              <w:widowControl/>
              <w:spacing w:before="0"/>
              <w:jc w:val="center"/>
              <w:rPr>
                <w:spacing w:val="24"/>
              </w:rPr>
            </w:pPr>
            <w:r>
              <w:t>Варианты</w:t>
            </w:r>
          </w:p>
        </w:tc>
      </w:tr>
      <w:tr w:rsidR="00B40753">
        <w:trPr>
          <w:cantSplit/>
        </w:trPr>
        <w:tc>
          <w:tcPr>
            <w:tcW w:w="1418" w:type="dxa"/>
            <w:tcBorders>
              <w:top w:val="nil"/>
            </w:tcBorders>
          </w:tcPr>
          <w:p w:rsidR="00B40753" w:rsidRDefault="00B40753">
            <w:pPr>
              <w:widowControl/>
              <w:jc w:val="center"/>
              <w:rPr>
                <w:b/>
                <w:spacing w:val="24"/>
              </w:rPr>
            </w:pPr>
            <w:r>
              <w:rPr>
                <w:b/>
                <w:spacing w:val="24"/>
              </w:rPr>
              <w:t>№</w:t>
            </w:r>
          </w:p>
        </w:tc>
        <w:tc>
          <w:tcPr>
            <w:tcW w:w="850" w:type="dxa"/>
          </w:tcPr>
          <w:p w:rsidR="00B40753" w:rsidRDefault="00B40753">
            <w:pPr>
              <w:widowControl/>
              <w:jc w:val="center"/>
              <w:rPr>
                <w:b/>
                <w:spacing w:val="24"/>
              </w:rPr>
            </w:pPr>
            <w:r>
              <w:rPr>
                <w:b/>
                <w:spacing w:val="24"/>
              </w:rPr>
              <w:t>1</w:t>
            </w:r>
          </w:p>
        </w:tc>
        <w:tc>
          <w:tcPr>
            <w:tcW w:w="709" w:type="dxa"/>
          </w:tcPr>
          <w:p w:rsidR="00B40753" w:rsidRDefault="00B40753">
            <w:pPr>
              <w:widowControl/>
              <w:jc w:val="center"/>
              <w:rPr>
                <w:b/>
                <w:spacing w:val="24"/>
              </w:rPr>
            </w:pPr>
            <w:r>
              <w:rPr>
                <w:b/>
                <w:spacing w:val="24"/>
              </w:rPr>
              <w:t>2</w:t>
            </w:r>
          </w:p>
        </w:tc>
        <w:tc>
          <w:tcPr>
            <w:tcW w:w="851" w:type="dxa"/>
          </w:tcPr>
          <w:p w:rsidR="00B40753" w:rsidRDefault="00B40753">
            <w:pPr>
              <w:widowControl/>
              <w:jc w:val="center"/>
              <w:rPr>
                <w:b/>
                <w:spacing w:val="24"/>
              </w:rPr>
            </w:pPr>
            <w:r>
              <w:rPr>
                <w:b/>
                <w:spacing w:val="24"/>
              </w:rPr>
              <w:t>3</w:t>
            </w:r>
          </w:p>
        </w:tc>
        <w:tc>
          <w:tcPr>
            <w:tcW w:w="708" w:type="dxa"/>
          </w:tcPr>
          <w:p w:rsidR="00B40753" w:rsidRDefault="00B40753">
            <w:pPr>
              <w:widowControl/>
              <w:jc w:val="center"/>
              <w:rPr>
                <w:b/>
                <w:spacing w:val="24"/>
              </w:rPr>
            </w:pPr>
            <w:r>
              <w:rPr>
                <w:b/>
                <w:spacing w:val="24"/>
              </w:rPr>
              <w:t>4</w:t>
            </w:r>
          </w:p>
        </w:tc>
        <w:tc>
          <w:tcPr>
            <w:tcW w:w="851" w:type="dxa"/>
          </w:tcPr>
          <w:p w:rsidR="00B40753" w:rsidRDefault="00B40753">
            <w:pPr>
              <w:widowControl/>
              <w:jc w:val="center"/>
              <w:rPr>
                <w:b/>
                <w:spacing w:val="24"/>
              </w:rPr>
            </w:pPr>
            <w:r>
              <w:rPr>
                <w:b/>
                <w:spacing w:val="24"/>
              </w:rPr>
              <w:t>5</w:t>
            </w:r>
          </w:p>
        </w:tc>
        <w:tc>
          <w:tcPr>
            <w:tcW w:w="709" w:type="dxa"/>
          </w:tcPr>
          <w:p w:rsidR="00B40753" w:rsidRDefault="00B40753">
            <w:pPr>
              <w:widowControl/>
              <w:jc w:val="center"/>
              <w:rPr>
                <w:b/>
                <w:spacing w:val="24"/>
              </w:rPr>
            </w:pPr>
            <w:r>
              <w:rPr>
                <w:b/>
                <w:spacing w:val="24"/>
              </w:rPr>
              <w:t>6</w:t>
            </w:r>
          </w:p>
        </w:tc>
        <w:tc>
          <w:tcPr>
            <w:tcW w:w="850" w:type="dxa"/>
          </w:tcPr>
          <w:p w:rsidR="00B40753" w:rsidRPr="00D77822" w:rsidRDefault="00B40753">
            <w:pPr>
              <w:widowControl/>
              <w:jc w:val="center"/>
              <w:rPr>
                <w:b/>
                <w:spacing w:val="24"/>
                <w:highlight w:val="yellow"/>
              </w:rPr>
            </w:pPr>
            <w:r w:rsidRPr="00D77822">
              <w:rPr>
                <w:b/>
                <w:spacing w:val="24"/>
                <w:highlight w:val="yellow"/>
              </w:rPr>
              <w:t>7</w:t>
            </w:r>
          </w:p>
        </w:tc>
        <w:tc>
          <w:tcPr>
            <w:tcW w:w="851" w:type="dxa"/>
          </w:tcPr>
          <w:p w:rsidR="00B40753" w:rsidRDefault="00B40753">
            <w:pPr>
              <w:widowControl/>
              <w:jc w:val="center"/>
              <w:rPr>
                <w:b/>
                <w:spacing w:val="24"/>
              </w:rPr>
            </w:pPr>
            <w:r>
              <w:rPr>
                <w:b/>
                <w:spacing w:val="24"/>
              </w:rPr>
              <w:t>8</w:t>
            </w:r>
          </w:p>
        </w:tc>
        <w:tc>
          <w:tcPr>
            <w:tcW w:w="708" w:type="dxa"/>
          </w:tcPr>
          <w:p w:rsidR="00B40753" w:rsidRDefault="00B40753">
            <w:pPr>
              <w:widowControl/>
              <w:jc w:val="center"/>
              <w:rPr>
                <w:b/>
                <w:spacing w:val="24"/>
              </w:rPr>
            </w:pPr>
            <w:r>
              <w:rPr>
                <w:b/>
                <w:spacing w:val="24"/>
              </w:rPr>
              <w:t>9</w:t>
            </w:r>
          </w:p>
        </w:tc>
        <w:tc>
          <w:tcPr>
            <w:tcW w:w="709" w:type="dxa"/>
          </w:tcPr>
          <w:p w:rsidR="00B40753" w:rsidRDefault="00B40753">
            <w:pPr>
              <w:widowControl/>
              <w:jc w:val="center"/>
              <w:rPr>
                <w:b/>
                <w:spacing w:val="24"/>
              </w:rPr>
            </w:pPr>
            <w:r>
              <w:rPr>
                <w:b/>
                <w:spacing w:val="24"/>
              </w:rPr>
              <w:t>0</w:t>
            </w:r>
          </w:p>
        </w:tc>
      </w:tr>
      <w:tr w:rsidR="00B40753">
        <w:trPr>
          <w:cantSplit/>
        </w:trPr>
        <w:tc>
          <w:tcPr>
            <w:tcW w:w="1418" w:type="dxa"/>
          </w:tcPr>
          <w:p w:rsidR="00B40753" w:rsidRDefault="00B40753">
            <w:pPr>
              <w:widowControl/>
              <w:jc w:val="center"/>
              <w:rPr>
                <w:spacing w:val="24"/>
              </w:rPr>
            </w:pPr>
            <w:r>
              <w:rPr>
                <w:spacing w:val="24"/>
              </w:rPr>
              <w:t>задачи</w:t>
            </w:r>
          </w:p>
        </w:tc>
        <w:tc>
          <w:tcPr>
            <w:tcW w:w="850" w:type="dxa"/>
          </w:tcPr>
          <w:p w:rsidR="00B40753" w:rsidRDefault="00B40753">
            <w:pPr>
              <w:widowControl/>
              <w:jc w:val="center"/>
              <w:rPr>
                <w:spacing w:val="24"/>
                <w:sz w:val="24"/>
              </w:rPr>
            </w:pPr>
            <w:r>
              <w:rPr>
                <w:spacing w:val="24"/>
                <w:sz w:val="24"/>
              </w:rPr>
              <w:t>7</w:t>
            </w:r>
          </w:p>
          <w:p w:rsidR="00B40753" w:rsidRDefault="00B40753">
            <w:pPr>
              <w:widowControl/>
              <w:jc w:val="center"/>
              <w:rPr>
                <w:spacing w:val="24"/>
                <w:sz w:val="24"/>
              </w:rPr>
            </w:pPr>
            <w:r>
              <w:rPr>
                <w:spacing w:val="24"/>
                <w:sz w:val="24"/>
              </w:rPr>
              <w:t>10</w:t>
            </w:r>
          </w:p>
        </w:tc>
        <w:tc>
          <w:tcPr>
            <w:tcW w:w="709" w:type="dxa"/>
          </w:tcPr>
          <w:p w:rsidR="00B40753" w:rsidRDefault="00B40753">
            <w:pPr>
              <w:widowControl/>
              <w:jc w:val="center"/>
              <w:rPr>
                <w:spacing w:val="24"/>
                <w:sz w:val="24"/>
              </w:rPr>
            </w:pPr>
            <w:r>
              <w:rPr>
                <w:spacing w:val="24"/>
                <w:sz w:val="24"/>
              </w:rPr>
              <w:t>3</w:t>
            </w:r>
          </w:p>
          <w:p w:rsidR="00B40753" w:rsidRDefault="00B40753">
            <w:pPr>
              <w:widowControl/>
              <w:jc w:val="center"/>
              <w:rPr>
                <w:spacing w:val="24"/>
                <w:sz w:val="24"/>
              </w:rPr>
            </w:pPr>
            <w:r>
              <w:rPr>
                <w:spacing w:val="24"/>
                <w:sz w:val="24"/>
              </w:rPr>
              <w:t>12</w:t>
            </w:r>
          </w:p>
        </w:tc>
        <w:tc>
          <w:tcPr>
            <w:tcW w:w="851" w:type="dxa"/>
          </w:tcPr>
          <w:p w:rsidR="00B40753" w:rsidRDefault="00B40753">
            <w:pPr>
              <w:widowControl/>
              <w:jc w:val="center"/>
              <w:rPr>
                <w:spacing w:val="24"/>
                <w:sz w:val="24"/>
              </w:rPr>
            </w:pPr>
            <w:r>
              <w:rPr>
                <w:spacing w:val="24"/>
                <w:sz w:val="24"/>
              </w:rPr>
              <w:t>4</w:t>
            </w:r>
          </w:p>
          <w:p w:rsidR="00B40753" w:rsidRDefault="00B40753">
            <w:pPr>
              <w:widowControl/>
              <w:jc w:val="center"/>
              <w:rPr>
                <w:spacing w:val="24"/>
                <w:sz w:val="24"/>
              </w:rPr>
            </w:pPr>
            <w:r>
              <w:rPr>
                <w:spacing w:val="24"/>
                <w:sz w:val="24"/>
              </w:rPr>
              <w:t>8</w:t>
            </w:r>
          </w:p>
        </w:tc>
        <w:tc>
          <w:tcPr>
            <w:tcW w:w="708" w:type="dxa"/>
          </w:tcPr>
          <w:p w:rsidR="00B40753" w:rsidRDefault="00B40753">
            <w:pPr>
              <w:widowControl/>
              <w:jc w:val="center"/>
              <w:rPr>
                <w:spacing w:val="24"/>
                <w:sz w:val="24"/>
              </w:rPr>
            </w:pPr>
            <w:r>
              <w:rPr>
                <w:spacing w:val="24"/>
                <w:sz w:val="24"/>
              </w:rPr>
              <w:t>1</w:t>
            </w:r>
          </w:p>
          <w:p w:rsidR="00B40753" w:rsidRDefault="00B40753">
            <w:pPr>
              <w:widowControl/>
              <w:jc w:val="center"/>
              <w:rPr>
                <w:spacing w:val="24"/>
                <w:sz w:val="24"/>
              </w:rPr>
            </w:pPr>
            <w:r>
              <w:rPr>
                <w:spacing w:val="24"/>
                <w:sz w:val="24"/>
              </w:rPr>
              <w:t>14</w:t>
            </w:r>
          </w:p>
        </w:tc>
        <w:tc>
          <w:tcPr>
            <w:tcW w:w="851" w:type="dxa"/>
          </w:tcPr>
          <w:p w:rsidR="00B40753" w:rsidRDefault="00B40753">
            <w:pPr>
              <w:widowControl/>
              <w:jc w:val="center"/>
              <w:rPr>
                <w:spacing w:val="24"/>
                <w:sz w:val="24"/>
              </w:rPr>
            </w:pPr>
            <w:r>
              <w:rPr>
                <w:spacing w:val="24"/>
                <w:sz w:val="24"/>
              </w:rPr>
              <w:t>2</w:t>
            </w:r>
          </w:p>
          <w:p w:rsidR="00B40753" w:rsidRDefault="00B40753">
            <w:pPr>
              <w:widowControl/>
              <w:jc w:val="center"/>
              <w:rPr>
                <w:spacing w:val="24"/>
                <w:sz w:val="24"/>
              </w:rPr>
            </w:pPr>
            <w:r>
              <w:rPr>
                <w:spacing w:val="24"/>
                <w:sz w:val="24"/>
              </w:rPr>
              <w:t>5</w:t>
            </w:r>
          </w:p>
        </w:tc>
        <w:tc>
          <w:tcPr>
            <w:tcW w:w="709" w:type="dxa"/>
          </w:tcPr>
          <w:p w:rsidR="00B40753" w:rsidRDefault="00B40753">
            <w:pPr>
              <w:widowControl/>
              <w:jc w:val="center"/>
              <w:rPr>
                <w:spacing w:val="24"/>
                <w:sz w:val="24"/>
              </w:rPr>
            </w:pPr>
            <w:r>
              <w:rPr>
                <w:spacing w:val="24"/>
                <w:sz w:val="24"/>
              </w:rPr>
              <w:t>9</w:t>
            </w:r>
          </w:p>
          <w:p w:rsidR="00B40753" w:rsidRDefault="00B40753">
            <w:pPr>
              <w:widowControl/>
              <w:jc w:val="center"/>
              <w:rPr>
                <w:spacing w:val="24"/>
                <w:sz w:val="24"/>
              </w:rPr>
            </w:pPr>
            <w:r>
              <w:rPr>
                <w:spacing w:val="24"/>
                <w:sz w:val="24"/>
              </w:rPr>
              <w:t>6</w:t>
            </w:r>
          </w:p>
        </w:tc>
        <w:tc>
          <w:tcPr>
            <w:tcW w:w="850" w:type="dxa"/>
          </w:tcPr>
          <w:p w:rsidR="00B40753" w:rsidRPr="00D77822" w:rsidRDefault="00B40753">
            <w:pPr>
              <w:widowControl/>
              <w:jc w:val="center"/>
              <w:rPr>
                <w:spacing w:val="24"/>
                <w:sz w:val="24"/>
                <w:highlight w:val="yellow"/>
              </w:rPr>
            </w:pPr>
            <w:r w:rsidRPr="00D77822">
              <w:rPr>
                <w:spacing w:val="24"/>
                <w:sz w:val="24"/>
                <w:highlight w:val="yellow"/>
              </w:rPr>
              <w:t>1</w:t>
            </w:r>
          </w:p>
          <w:p w:rsidR="00B40753" w:rsidRPr="00D77822" w:rsidRDefault="00B40753">
            <w:pPr>
              <w:widowControl/>
              <w:jc w:val="center"/>
              <w:rPr>
                <w:spacing w:val="24"/>
                <w:sz w:val="24"/>
                <w:highlight w:val="yellow"/>
              </w:rPr>
            </w:pPr>
            <w:r w:rsidRPr="00D77822">
              <w:rPr>
                <w:spacing w:val="24"/>
                <w:sz w:val="24"/>
                <w:highlight w:val="yellow"/>
              </w:rPr>
              <w:t>8</w:t>
            </w:r>
          </w:p>
        </w:tc>
        <w:tc>
          <w:tcPr>
            <w:tcW w:w="851" w:type="dxa"/>
          </w:tcPr>
          <w:p w:rsidR="00B40753" w:rsidRDefault="00B40753">
            <w:pPr>
              <w:widowControl/>
              <w:jc w:val="center"/>
              <w:rPr>
                <w:spacing w:val="24"/>
                <w:sz w:val="24"/>
              </w:rPr>
            </w:pPr>
            <w:r>
              <w:rPr>
                <w:spacing w:val="24"/>
                <w:sz w:val="24"/>
              </w:rPr>
              <w:t>5</w:t>
            </w:r>
          </w:p>
          <w:p w:rsidR="00B40753" w:rsidRDefault="00B40753">
            <w:pPr>
              <w:widowControl/>
              <w:jc w:val="center"/>
              <w:rPr>
                <w:spacing w:val="24"/>
                <w:sz w:val="24"/>
              </w:rPr>
            </w:pPr>
            <w:r>
              <w:rPr>
                <w:spacing w:val="24"/>
                <w:sz w:val="24"/>
              </w:rPr>
              <w:t>13</w:t>
            </w:r>
          </w:p>
        </w:tc>
        <w:tc>
          <w:tcPr>
            <w:tcW w:w="708" w:type="dxa"/>
          </w:tcPr>
          <w:p w:rsidR="00B40753" w:rsidRDefault="00B40753">
            <w:pPr>
              <w:widowControl/>
              <w:jc w:val="center"/>
              <w:rPr>
                <w:spacing w:val="24"/>
                <w:sz w:val="24"/>
              </w:rPr>
            </w:pPr>
            <w:r>
              <w:rPr>
                <w:spacing w:val="24"/>
                <w:sz w:val="24"/>
              </w:rPr>
              <w:t>8</w:t>
            </w:r>
          </w:p>
          <w:p w:rsidR="00B40753" w:rsidRDefault="00B40753">
            <w:pPr>
              <w:widowControl/>
              <w:jc w:val="center"/>
              <w:rPr>
                <w:spacing w:val="24"/>
                <w:sz w:val="24"/>
              </w:rPr>
            </w:pPr>
            <w:r>
              <w:rPr>
                <w:spacing w:val="24"/>
                <w:sz w:val="24"/>
              </w:rPr>
              <w:t>11</w:t>
            </w:r>
          </w:p>
        </w:tc>
        <w:tc>
          <w:tcPr>
            <w:tcW w:w="709" w:type="dxa"/>
          </w:tcPr>
          <w:p w:rsidR="00B40753" w:rsidRDefault="00B40753">
            <w:pPr>
              <w:widowControl/>
              <w:jc w:val="center"/>
              <w:rPr>
                <w:spacing w:val="24"/>
                <w:sz w:val="24"/>
              </w:rPr>
            </w:pPr>
            <w:r>
              <w:rPr>
                <w:spacing w:val="24"/>
                <w:sz w:val="24"/>
              </w:rPr>
              <w:t>6</w:t>
            </w:r>
          </w:p>
          <w:p w:rsidR="00B40753" w:rsidRDefault="00B40753">
            <w:pPr>
              <w:widowControl/>
              <w:jc w:val="center"/>
              <w:rPr>
                <w:spacing w:val="24"/>
                <w:sz w:val="24"/>
              </w:rPr>
            </w:pPr>
            <w:r>
              <w:rPr>
                <w:spacing w:val="24"/>
                <w:sz w:val="24"/>
              </w:rPr>
              <w:t>14</w:t>
            </w:r>
          </w:p>
        </w:tc>
      </w:tr>
      <w:tr w:rsidR="00B40753">
        <w:trPr>
          <w:cantSplit/>
        </w:trPr>
        <w:tc>
          <w:tcPr>
            <w:tcW w:w="1418" w:type="dxa"/>
          </w:tcPr>
          <w:p w:rsidR="00B40753" w:rsidRDefault="00B40753">
            <w:pPr>
              <w:widowControl/>
              <w:jc w:val="center"/>
              <w:rPr>
                <w:spacing w:val="24"/>
              </w:rPr>
            </w:pPr>
          </w:p>
          <w:p w:rsidR="00B40753" w:rsidRDefault="00B40753">
            <w:pPr>
              <w:widowControl/>
              <w:jc w:val="center"/>
              <w:rPr>
                <w:spacing w:val="24"/>
              </w:rPr>
            </w:pPr>
            <w:r>
              <w:rPr>
                <w:spacing w:val="24"/>
              </w:rPr>
              <w:t>вопросы</w:t>
            </w:r>
          </w:p>
        </w:tc>
        <w:tc>
          <w:tcPr>
            <w:tcW w:w="850" w:type="dxa"/>
          </w:tcPr>
          <w:p w:rsidR="00B40753" w:rsidRDefault="00B40753">
            <w:pPr>
              <w:widowControl/>
              <w:jc w:val="center"/>
              <w:rPr>
                <w:spacing w:val="24"/>
                <w:sz w:val="24"/>
              </w:rPr>
            </w:pPr>
            <w:r>
              <w:rPr>
                <w:spacing w:val="24"/>
                <w:sz w:val="24"/>
              </w:rPr>
              <w:t>6</w:t>
            </w:r>
          </w:p>
          <w:p w:rsidR="00B40753" w:rsidRDefault="00B40753">
            <w:pPr>
              <w:widowControl/>
              <w:jc w:val="center"/>
              <w:rPr>
                <w:spacing w:val="24"/>
                <w:sz w:val="24"/>
              </w:rPr>
            </w:pPr>
            <w:r>
              <w:rPr>
                <w:spacing w:val="24"/>
                <w:sz w:val="24"/>
              </w:rPr>
              <w:t>15</w:t>
            </w:r>
          </w:p>
          <w:p w:rsidR="00B40753" w:rsidRDefault="00B40753">
            <w:pPr>
              <w:widowControl/>
              <w:jc w:val="center"/>
              <w:rPr>
                <w:spacing w:val="24"/>
                <w:sz w:val="24"/>
              </w:rPr>
            </w:pPr>
            <w:r>
              <w:rPr>
                <w:spacing w:val="24"/>
                <w:sz w:val="24"/>
              </w:rPr>
              <w:t>24</w:t>
            </w:r>
          </w:p>
          <w:p w:rsidR="00B40753" w:rsidRDefault="00B40753">
            <w:pPr>
              <w:widowControl/>
              <w:jc w:val="center"/>
              <w:rPr>
                <w:spacing w:val="24"/>
                <w:sz w:val="24"/>
              </w:rPr>
            </w:pPr>
            <w:r>
              <w:rPr>
                <w:spacing w:val="24"/>
                <w:sz w:val="24"/>
              </w:rPr>
              <w:t>30</w:t>
            </w:r>
          </w:p>
          <w:p w:rsidR="00B40753" w:rsidRDefault="00B40753">
            <w:pPr>
              <w:widowControl/>
              <w:jc w:val="center"/>
              <w:rPr>
                <w:spacing w:val="24"/>
                <w:sz w:val="24"/>
              </w:rPr>
            </w:pPr>
            <w:r>
              <w:rPr>
                <w:spacing w:val="24"/>
                <w:sz w:val="24"/>
              </w:rPr>
              <w:t>41</w:t>
            </w:r>
          </w:p>
        </w:tc>
        <w:tc>
          <w:tcPr>
            <w:tcW w:w="709" w:type="dxa"/>
          </w:tcPr>
          <w:p w:rsidR="00B40753" w:rsidRDefault="00B40753">
            <w:pPr>
              <w:widowControl/>
              <w:jc w:val="center"/>
              <w:rPr>
                <w:spacing w:val="24"/>
                <w:sz w:val="24"/>
              </w:rPr>
            </w:pPr>
            <w:r>
              <w:rPr>
                <w:spacing w:val="24"/>
                <w:sz w:val="24"/>
              </w:rPr>
              <w:t>2</w:t>
            </w:r>
          </w:p>
          <w:p w:rsidR="00B40753" w:rsidRDefault="00B40753">
            <w:pPr>
              <w:widowControl/>
              <w:jc w:val="center"/>
              <w:rPr>
                <w:spacing w:val="24"/>
                <w:sz w:val="24"/>
              </w:rPr>
            </w:pPr>
            <w:r>
              <w:rPr>
                <w:spacing w:val="24"/>
                <w:sz w:val="24"/>
              </w:rPr>
              <w:t>11</w:t>
            </w:r>
          </w:p>
          <w:p w:rsidR="00B40753" w:rsidRDefault="00B40753">
            <w:pPr>
              <w:widowControl/>
              <w:jc w:val="center"/>
              <w:rPr>
                <w:spacing w:val="24"/>
                <w:sz w:val="24"/>
              </w:rPr>
            </w:pPr>
            <w:r>
              <w:rPr>
                <w:spacing w:val="24"/>
                <w:sz w:val="24"/>
              </w:rPr>
              <w:t>20</w:t>
            </w:r>
          </w:p>
          <w:p w:rsidR="00B40753" w:rsidRDefault="00B40753">
            <w:pPr>
              <w:widowControl/>
              <w:jc w:val="center"/>
              <w:rPr>
                <w:spacing w:val="24"/>
                <w:sz w:val="24"/>
              </w:rPr>
            </w:pPr>
            <w:r>
              <w:rPr>
                <w:spacing w:val="24"/>
                <w:sz w:val="24"/>
              </w:rPr>
              <w:t>34</w:t>
            </w:r>
          </w:p>
          <w:p w:rsidR="00B40753" w:rsidRDefault="00B40753">
            <w:pPr>
              <w:widowControl/>
              <w:jc w:val="center"/>
              <w:rPr>
                <w:spacing w:val="24"/>
                <w:sz w:val="24"/>
              </w:rPr>
            </w:pPr>
            <w:r>
              <w:rPr>
                <w:spacing w:val="24"/>
                <w:sz w:val="24"/>
              </w:rPr>
              <w:t>43</w:t>
            </w:r>
          </w:p>
        </w:tc>
        <w:tc>
          <w:tcPr>
            <w:tcW w:w="851" w:type="dxa"/>
          </w:tcPr>
          <w:p w:rsidR="00B40753" w:rsidRDefault="00B40753">
            <w:pPr>
              <w:widowControl/>
              <w:jc w:val="center"/>
              <w:rPr>
                <w:spacing w:val="24"/>
                <w:sz w:val="24"/>
              </w:rPr>
            </w:pPr>
            <w:r>
              <w:rPr>
                <w:spacing w:val="24"/>
                <w:sz w:val="24"/>
              </w:rPr>
              <w:t>4</w:t>
            </w:r>
          </w:p>
          <w:p w:rsidR="00B40753" w:rsidRDefault="00B40753">
            <w:pPr>
              <w:widowControl/>
              <w:jc w:val="center"/>
              <w:rPr>
                <w:spacing w:val="24"/>
                <w:sz w:val="24"/>
              </w:rPr>
            </w:pPr>
            <w:r>
              <w:rPr>
                <w:spacing w:val="24"/>
                <w:sz w:val="24"/>
              </w:rPr>
              <w:t>17</w:t>
            </w:r>
          </w:p>
          <w:p w:rsidR="00B40753" w:rsidRDefault="00B40753">
            <w:pPr>
              <w:widowControl/>
              <w:jc w:val="center"/>
              <w:rPr>
                <w:spacing w:val="24"/>
                <w:sz w:val="24"/>
              </w:rPr>
            </w:pPr>
            <w:r>
              <w:rPr>
                <w:spacing w:val="24"/>
                <w:sz w:val="24"/>
              </w:rPr>
              <w:t>25</w:t>
            </w:r>
          </w:p>
          <w:p w:rsidR="00B40753" w:rsidRDefault="00B40753">
            <w:pPr>
              <w:widowControl/>
              <w:jc w:val="center"/>
              <w:rPr>
                <w:spacing w:val="24"/>
                <w:sz w:val="24"/>
              </w:rPr>
            </w:pPr>
            <w:r>
              <w:rPr>
                <w:spacing w:val="24"/>
                <w:sz w:val="24"/>
              </w:rPr>
              <w:t>36</w:t>
            </w:r>
          </w:p>
          <w:p w:rsidR="00B40753" w:rsidRDefault="00B40753">
            <w:pPr>
              <w:widowControl/>
              <w:jc w:val="center"/>
              <w:rPr>
                <w:spacing w:val="24"/>
                <w:sz w:val="24"/>
              </w:rPr>
            </w:pPr>
            <w:r>
              <w:rPr>
                <w:spacing w:val="24"/>
                <w:sz w:val="24"/>
              </w:rPr>
              <w:t>48</w:t>
            </w:r>
          </w:p>
        </w:tc>
        <w:tc>
          <w:tcPr>
            <w:tcW w:w="708" w:type="dxa"/>
          </w:tcPr>
          <w:p w:rsidR="00B40753" w:rsidRDefault="00B40753">
            <w:pPr>
              <w:widowControl/>
              <w:jc w:val="center"/>
              <w:rPr>
                <w:spacing w:val="24"/>
                <w:sz w:val="24"/>
              </w:rPr>
            </w:pPr>
            <w:r>
              <w:rPr>
                <w:spacing w:val="24"/>
                <w:sz w:val="24"/>
              </w:rPr>
              <w:t>3</w:t>
            </w:r>
          </w:p>
          <w:p w:rsidR="00B40753" w:rsidRDefault="00B40753">
            <w:pPr>
              <w:widowControl/>
              <w:jc w:val="center"/>
              <w:rPr>
                <w:spacing w:val="24"/>
                <w:sz w:val="24"/>
              </w:rPr>
            </w:pPr>
            <w:r>
              <w:rPr>
                <w:spacing w:val="24"/>
                <w:sz w:val="24"/>
              </w:rPr>
              <w:t>12</w:t>
            </w:r>
          </w:p>
          <w:p w:rsidR="00B40753" w:rsidRDefault="00B40753">
            <w:pPr>
              <w:widowControl/>
              <w:jc w:val="center"/>
              <w:rPr>
                <w:spacing w:val="24"/>
                <w:sz w:val="24"/>
              </w:rPr>
            </w:pPr>
            <w:r>
              <w:rPr>
                <w:spacing w:val="24"/>
                <w:sz w:val="24"/>
              </w:rPr>
              <w:t>21</w:t>
            </w:r>
          </w:p>
          <w:p w:rsidR="00B40753" w:rsidRDefault="00B40753">
            <w:pPr>
              <w:widowControl/>
              <w:jc w:val="center"/>
              <w:rPr>
                <w:spacing w:val="24"/>
                <w:sz w:val="24"/>
              </w:rPr>
            </w:pPr>
            <w:r>
              <w:rPr>
                <w:spacing w:val="24"/>
                <w:sz w:val="24"/>
              </w:rPr>
              <w:t>33</w:t>
            </w:r>
          </w:p>
          <w:p w:rsidR="00B40753" w:rsidRDefault="00B40753">
            <w:pPr>
              <w:widowControl/>
              <w:jc w:val="center"/>
              <w:rPr>
                <w:spacing w:val="24"/>
                <w:sz w:val="24"/>
              </w:rPr>
            </w:pPr>
            <w:r>
              <w:rPr>
                <w:spacing w:val="24"/>
                <w:sz w:val="24"/>
              </w:rPr>
              <w:t>42</w:t>
            </w:r>
          </w:p>
        </w:tc>
        <w:tc>
          <w:tcPr>
            <w:tcW w:w="851" w:type="dxa"/>
          </w:tcPr>
          <w:p w:rsidR="00B40753" w:rsidRDefault="00B40753">
            <w:pPr>
              <w:widowControl/>
              <w:jc w:val="center"/>
              <w:rPr>
                <w:spacing w:val="24"/>
                <w:sz w:val="24"/>
              </w:rPr>
            </w:pPr>
            <w:r>
              <w:rPr>
                <w:spacing w:val="24"/>
                <w:sz w:val="24"/>
              </w:rPr>
              <w:t>5</w:t>
            </w:r>
          </w:p>
          <w:p w:rsidR="00B40753" w:rsidRDefault="00B40753">
            <w:pPr>
              <w:widowControl/>
              <w:jc w:val="center"/>
              <w:rPr>
                <w:spacing w:val="24"/>
                <w:sz w:val="24"/>
              </w:rPr>
            </w:pPr>
            <w:r>
              <w:rPr>
                <w:spacing w:val="24"/>
                <w:sz w:val="24"/>
              </w:rPr>
              <w:t>14</w:t>
            </w:r>
          </w:p>
          <w:p w:rsidR="00B40753" w:rsidRDefault="00B40753">
            <w:pPr>
              <w:widowControl/>
              <w:jc w:val="center"/>
              <w:rPr>
                <w:spacing w:val="24"/>
                <w:sz w:val="24"/>
              </w:rPr>
            </w:pPr>
            <w:r>
              <w:rPr>
                <w:spacing w:val="24"/>
                <w:sz w:val="24"/>
              </w:rPr>
              <w:t>23</w:t>
            </w:r>
          </w:p>
          <w:p w:rsidR="00B40753" w:rsidRDefault="00B40753">
            <w:pPr>
              <w:widowControl/>
              <w:jc w:val="center"/>
              <w:rPr>
                <w:spacing w:val="24"/>
                <w:sz w:val="24"/>
              </w:rPr>
            </w:pPr>
            <w:r>
              <w:rPr>
                <w:spacing w:val="24"/>
                <w:sz w:val="24"/>
              </w:rPr>
              <w:t>32</w:t>
            </w:r>
          </w:p>
          <w:p w:rsidR="00B40753" w:rsidRDefault="00B40753">
            <w:pPr>
              <w:widowControl/>
              <w:jc w:val="center"/>
              <w:rPr>
                <w:spacing w:val="24"/>
                <w:sz w:val="24"/>
              </w:rPr>
            </w:pPr>
            <w:r>
              <w:rPr>
                <w:spacing w:val="24"/>
                <w:sz w:val="24"/>
              </w:rPr>
              <w:t>44</w:t>
            </w:r>
          </w:p>
        </w:tc>
        <w:tc>
          <w:tcPr>
            <w:tcW w:w="709" w:type="dxa"/>
          </w:tcPr>
          <w:p w:rsidR="00B40753" w:rsidRDefault="00B40753">
            <w:pPr>
              <w:widowControl/>
              <w:jc w:val="center"/>
              <w:rPr>
                <w:spacing w:val="24"/>
                <w:sz w:val="24"/>
              </w:rPr>
            </w:pPr>
            <w:r>
              <w:rPr>
                <w:spacing w:val="24"/>
                <w:sz w:val="24"/>
              </w:rPr>
              <w:t>1</w:t>
            </w:r>
          </w:p>
          <w:p w:rsidR="00B40753" w:rsidRDefault="00B40753">
            <w:pPr>
              <w:widowControl/>
              <w:jc w:val="center"/>
              <w:rPr>
                <w:spacing w:val="24"/>
                <w:sz w:val="24"/>
              </w:rPr>
            </w:pPr>
            <w:r>
              <w:rPr>
                <w:spacing w:val="24"/>
                <w:sz w:val="24"/>
              </w:rPr>
              <w:t>10</w:t>
            </w:r>
          </w:p>
          <w:p w:rsidR="00B40753" w:rsidRDefault="00B40753">
            <w:pPr>
              <w:widowControl/>
              <w:jc w:val="center"/>
              <w:rPr>
                <w:spacing w:val="24"/>
                <w:sz w:val="24"/>
              </w:rPr>
            </w:pPr>
            <w:r>
              <w:rPr>
                <w:spacing w:val="24"/>
                <w:sz w:val="24"/>
              </w:rPr>
              <w:t>22</w:t>
            </w:r>
          </w:p>
          <w:p w:rsidR="00B40753" w:rsidRDefault="00B40753">
            <w:pPr>
              <w:widowControl/>
              <w:jc w:val="center"/>
              <w:rPr>
                <w:spacing w:val="24"/>
                <w:sz w:val="24"/>
              </w:rPr>
            </w:pPr>
            <w:r>
              <w:rPr>
                <w:spacing w:val="24"/>
                <w:sz w:val="24"/>
              </w:rPr>
              <w:t>35</w:t>
            </w:r>
          </w:p>
          <w:p w:rsidR="00B40753" w:rsidRDefault="00B40753">
            <w:pPr>
              <w:widowControl/>
              <w:jc w:val="center"/>
              <w:rPr>
                <w:spacing w:val="24"/>
                <w:sz w:val="24"/>
              </w:rPr>
            </w:pPr>
            <w:r>
              <w:rPr>
                <w:spacing w:val="24"/>
                <w:sz w:val="24"/>
              </w:rPr>
              <w:t>46</w:t>
            </w:r>
          </w:p>
        </w:tc>
        <w:tc>
          <w:tcPr>
            <w:tcW w:w="850" w:type="dxa"/>
          </w:tcPr>
          <w:p w:rsidR="00B40753" w:rsidRPr="00D77822" w:rsidRDefault="00B40753">
            <w:pPr>
              <w:widowControl/>
              <w:jc w:val="center"/>
              <w:rPr>
                <w:spacing w:val="24"/>
                <w:sz w:val="24"/>
                <w:highlight w:val="yellow"/>
              </w:rPr>
            </w:pPr>
            <w:r w:rsidRPr="00D77822">
              <w:rPr>
                <w:spacing w:val="24"/>
                <w:sz w:val="24"/>
                <w:highlight w:val="yellow"/>
              </w:rPr>
              <w:t>13</w:t>
            </w:r>
          </w:p>
          <w:p w:rsidR="00B40753" w:rsidRPr="00D77822" w:rsidRDefault="00B40753">
            <w:pPr>
              <w:widowControl/>
              <w:jc w:val="center"/>
              <w:rPr>
                <w:spacing w:val="24"/>
                <w:sz w:val="24"/>
                <w:highlight w:val="yellow"/>
              </w:rPr>
            </w:pPr>
            <w:r w:rsidRPr="00D77822">
              <w:rPr>
                <w:spacing w:val="24"/>
                <w:sz w:val="24"/>
                <w:highlight w:val="yellow"/>
              </w:rPr>
              <w:t>26</w:t>
            </w:r>
          </w:p>
          <w:p w:rsidR="00B40753" w:rsidRPr="00D77822" w:rsidRDefault="00B40753">
            <w:pPr>
              <w:widowControl/>
              <w:jc w:val="center"/>
              <w:rPr>
                <w:spacing w:val="24"/>
                <w:sz w:val="24"/>
                <w:highlight w:val="yellow"/>
              </w:rPr>
            </w:pPr>
            <w:r w:rsidRPr="00D77822">
              <w:rPr>
                <w:spacing w:val="24"/>
                <w:sz w:val="24"/>
                <w:highlight w:val="yellow"/>
              </w:rPr>
              <w:t>31</w:t>
            </w:r>
          </w:p>
          <w:p w:rsidR="00B40753" w:rsidRPr="00D77822" w:rsidRDefault="00B40753">
            <w:pPr>
              <w:widowControl/>
              <w:jc w:val="center"/>
              <w:rPr>
                <w:spacing w:val="24"/>
                <w:sz w:val="24"/>
                <w:highlight w:val="yellow"/>
              </w:rPr>
            </w:pPr>
            <w:r w:rsidRPr="00D77822">
              <w:rPr>
                <w:spacing w:val="24"/>
                <w:sz w:val="24"/>
                <w:highlight w:val="yellow"/>
              </w:rPr>
              <w:t>40</w:t>
            </w:r>
          </w:p>
          <w:p w:rsidR="00B40753" w:rsidRPr="00D77822" w:rsidRDefault="00B40753">
            <w:pPr>
              <w:widowControl/>
              <w:jc w:val="center"/>
              <w:rPr>
                <w:color w:val="FF0000"/>
                <w:spacing w:val="24"/>
                <w:sz w:val="24"/>
                <w:highlight w:val="yellow"/>
              </w:rPr>
            </w:pPr>
            <w:r w:rsidRPr="00D77822">
              <w:rPr>
                <w:spacing w:val="24"/>
                <w:sz w:val="24"/>
                <w:highlight w:val="yellow"/>
              </w:rPr>
              <w:t>47</w:t>
            </w:r>
          </w:p>
        </w:tc>
        <w:tc>
          <w:tcPr>
            <w:tcW w:w="851" w:type="dxa"/>
          </w:tcPr>
          <w:p w:rsidR="00B40753" w:rsidRDefault="00B40753">
            <w:pPr>
              <w:widowControl/>
              <w:jc w:val="center"/>
              <w:rPr>
                <w:spacing w:val="24"/>
                <w:sz w:val="24"/>
              </w:rPr>
            </w:pPr>
            <w:r>
              <w:rPr>
                <w:spacing w:val="24"/>
                <w:sz w:val="24"/>
              </w:rPr>
              <w:t>8</w:t>
            </w:r>
          </w:p>
          <w:p w:rsidR="00B40753" w:rsidRDefault="00B40753">
            <w:pPr>
              <w:widowControl/>
              <w:jc w:val="center"/>
              <w:rPr>
                <w:spacing w:val="24"/>
                <w:sz w:val="24"/>
              </w:rPr>
            </w:pPr>
            <w:r>
              <w:rPr>
                <w:spacing w:val="24"/>
                <w:sz w:val="24"/>
              </w:rPr>
              <w:t>16</w:t>
            </w:r>
          </w:p>
          <w:p w:rsidR="00B40753" w:rsidRDefault="00B40753">
            <w:pPr>
              <w:widowControl/>
              <w:jc w:val="center"/>
              <w:rPr>
                <w:spacing w:val="24"/>
                <w:sz w:val="24"/>
              </w:rPr>
            </w:pPr>
            <w:r>
              <w:rPr>
                <w:spacing w:val="24"/>
                <w:sz w:val="24"/>
              </w:rPr>
              <w:t>27</w:t>
            </w:r>
          </w:p>
          <w:p w:rsidR="00B40753" w:rsidRDefault="00B40753">
            <w:pPr>
              <w:widowControl/>
              <w:jc w:val="center"/>
              <w:rPr>
                <w:spacing w:val="24"/>
                <w:sz w:val="24"/>
              </w:rPr>
            </w:pPr>
            <w:r>
              <w:rPr>
                <w:spacing w:val="24"/>
                <w:sz w:val="24"/>
              </w:rPr>
              <w:t>38</w:t>
            </w:r>
          </w:p>
          <w:p w:rsidR="00B40753" w:rsidRDefault="00B40753">
            <w:pPr>
              <w:widowControl/>
              <w:jc w:val="center"/>
              <w:rPr>
                <w:spacing w:val="24"/>
                <w:sz w:val="24"/>
              </w:rPr>
            </w:pPr>
            <w:r>
              <w:rPr>
                <w:spacing w:val="24"/>
                <w:sz w:val="24"/>
              </w:rPr>
              <w:t>49</w:t>
            </w:r>
          </w:p>
        </w:tc>
        <w:tc>
          <w:tcPr>
            <w:tcW w:w="708" w:type="dxa"/>
          </w:tcPr>
          <w:p w:rsidR="00B40753" w:rsidRDefault="00B40753">
            <w:pPr>
              <w:widowControl/>
              <w:jc w:val="center"/>
              <w:rPr>
                <w:spacing w:val="24"/>
                <w:sz w:val="24"/>
              </w:rPr>
            </w:pPr>
            <w:r>
              <w:rPr>
                <w:spacing w:val="24"/>
                <w:sz w:val="24"/>
              </w:rPr>
              <w:t>7</w:t>
            </w:r>
          </w:p>
          <w:p w:rsidR="00B40753" w:rsidRDefault="00B40753">
            <w:pPr>
              <w:widowControl/>
              <w:jc w:val="center"/>
              <w:rPr>
                <w:spacing w:val="24"/>
                <w:sz w:val="24"/>
              </w:rPr>
            </w:pPr>
            <w:r>
              <w:rPr>
                <w:spacing w:val="24"/>
                <w:sz w:val="24"/>
              </w:rPr>
              <w:t>19</w:t>
            </w:r>
          </w:p>
          <w:p w:rsidR="00B40753" w:rsidRDefault="00B40753">
            <w:pPr>
              <w:widowControl/>
              <w:jc w:val="center"/>
              <w:rPr>
                <w:spacing w:val="24"/>
                <w:sz w:val="24"/>
              </w:rPr>
            </w:pPr>
            <w:r>
              <w:rPr>
                <w:spacing w:val="24"/>
                <w:sz w:val="24"/>
              </w:rPr>
              <w:t>28</w:t>
            </w:r>
          </w:p>
          <w:p w:rsidR="00B40753" w:rsidRDefault="00B40753">
            <w:pPr>
              <w:widowControl/>
              <w:jc w:val="center"/>
              <w:rPr>
                <w:spacing w:val="24"/>
                <w:sz w:val="24"/>
              </w:rPr>
            </w:pPr>
            <w:r>
              <w:rPr>
                <w:spacing w:val="24"/>
                <w:sz w:val="24"/>
              </w:rPr>
              <w:t>39</w:t>
            </w:r>
          </w:p>
          <w:p w:rsidR="00B40753" w:rsidRDefault="00B40753">
            <w:pPr>
              <w:widowControl/>
              <w:jc w:val="center"/>
              <w:rPr>
                <w:spacing w:val="24"/>
                <w:sz w:val="24"/>
              </w:rPr>
            </w:pPr>
            <w:r>
              <w:rPr>
                <w:spacing w:val="24"/>
                <w:sz w:val="24"/>
              </w:rPr>
              <w:t>50</w:t>
            </w:r>
          </w:p>
        </w:tc>
        <w:tc>
          <w:tcPr>
            <w:tcW w:w="709" w:type="dxa"/>
          </w:tcPr>
          <w:p w:rsidR="00B40753" w:rsidRDefault="00B40753">
            <w:pPr>
              <w:widowControl/>
              <w:jc w:val="center"/>
              <w:rPr>
                <w:spacing w:val="24"/>
                <w:sz w:val="24"/>
              </w:rPr>
            </w:pPr>
            <w:r>
              <w:rPr>
                <w:spacing w:val="24"/>
                <w:sz w:val="24"/>
              </w:rPr>
              <w:t>9</w:t>
            </w:r>
          </w:p>
          <w:p w:rsidR="00B40753" w:rsidRDefault="00B40753">
            <w:pPr>
              <w:widowControl/>
              <w:jc w:val="center"/>
              <w:rPr>
                <w:spacing w:val="24"/>
                <w:sz w:val="24"/>
              </w:rPr>
            </w:pPr>
            <w:r>
              <w:rPr>
                <w:spacing w:val="24"/>
                <w:sz w:val="24"/>
              </w:rPr>
              <w:t>18</w:t>
            </w:r>
          </w:p>
          <w:p w:rsidR="00B40753" w:rsidRDefault="00B40753">
            <w:pPr>
              <w:widowControl/>
              <w:jc w:val="center"/>
              <w:rPr>
                <w:spacing w:val="24"/>
                <w:sz w:val="24"/>
              </w:rPr>
            </w:pPr>
            <w:r>
              <w:rPr>
                <w:spacing w:val="24"/>
                <w:sz w:val="24"/>
              </w:rPr>
              <w:t>29</w:t>
            </w:r>
          </w:p>
          <w:p w:rsidR="00B40753" w:rsidRDefault="00B40753">
            <w:pPr>
              <w:widowControl/>
              <w:jc w:val="center"/>
              <w:rPr>
                <w:spacing w:val="24"/>
                <w:sz w:val="24"/>
              </w:rPr>
            </w:pPr>
            <w:r>
              <w:rPr>
                <w:spacing w:val="24"/>
                <w:sz w:val="24"/>
              </w:rPr>
              <w:t>37</w:t>
            </w:r>
          </w:p>
          <w:p w:rsidR="00B40753" w:rsidRDefault="00B40753">
            <w:pPr>
              <w:widowControl/>
              <w:jc w:val="center"/>
              <w:rPr>
                <w:spacing w:val="24"/>
                <w:sz w:val="24"/>
              </w:rPr>
            </w:pPr>
            <w:r>
              <w:rPr>
                <w:spacing w:val="24"/>
                <w:sz w:val="24"/>
              </w:rPr>
              <w:t>45</w:t>
            </w:r>
          </w:p>
        </w:tc>
      </w:tr>
    </w:tbl>
    <w:p w:rsidR="00B40753" w:rsidRDefault="00B40753">
      <w:pPr>
        <w:widowControl/>
        <w:ind w:firstLine="720"/>
        <w:jc w:val="both"/>
      </w:pPr>
    </w:p>
    <w:p w:rsidR="00B40753" w:rsidRDefault="00B40753">
      <w:pPr>
        <w:pStyle w:val="21"/>
        <w:widowControl/>
        <w:ind w:firstLine="709"/>
      </w:pPr>
      <w:r>
        <w:t>Ответы на вопросы должны сопровождаться ссылками на литерату</w:t>
      </w:r>
      <w:r>
        <w:t>р</w:t>
      </w:r>
      <w:r>
        <w:t>ные источники, а также, при необходимости, рисунками. Тексты ответов на вопросы и решения задач должны быть согласованы с рисунками путем цифровых обозначений.</w:t>
      </w:r>
    </w:p>
    <w:p w:rsidR="00B40753" w:rsidRDefault="00B40753">
      <w:pPr>
        <w:widowControl/>
        <w:ind w:firstLine="709"/>
        <w:jc w:val="both"/>
      </w:pPr>
      <w:r>
        <w:t>На каждой странице оставляются поля для замечаний рецензента.</w:t>
      </w:r>
    </w:p>
    <w:p w:rsidR="00B40753" w:rsidRDefault="00B40753">
      <w:pPr>
        <w:pStyle w:val="21"/>
        <w:widowControl/>
        <w:ind w:firstLine="709"/>
      </w:pPr>
      <w:r>
        <w:t>Контрольные работы выполняются по варианту, номер которого совпадает с предпоследней цифрой учебного шифра студента, а исходные данные для решения задачи выбираются по варианту, номер которого со</w:t>
      </w:r>
      <w:r>
        <w:t>в</w:t>
      </w:r>
      <w:r>
        <w:t>падает с последней цифрой учебного шифра. Необходимые данные для решения приведены в таблицах к каждой задаче, а вопросы - в конце мет</w:t>
      </w:r>
      <w:r>
        <w:t>о</w:t>
      </w:r>
      <w:r>
        <w:t xml:space="preserve">дических  указаний. </w:t>
      </w:r>
    </w:p>
    <w:p w:rsidR="00B40753" w:rsidRDefault="00B40753">
      <w:pPr>
        <w:widowControl/>
        <w:ind w:firstLine="709"/>
        <w:jc w:val="both"/>
      </w:pPr>
    </w:p>
    <w:p w:rsidR="00B40753" w:rsidRDefault="00B40753">
      <w:pPr>
        <w:pStyle w:val="1"/>
      </w:pPr>
      <w:r>
        <w:t>Задачи для контрольной работы</w:t>
      </w:r>
    </w:p>
    <w:p w:rsidR="00B40753" w:rsidRPr="00D77822" w:rsidRDefault="00B40753">
      <w:pPr>
        <w:pStyle w:val="20"/>
        <w:rPr>
          <w:rFonts w:cs="Times New Roman"/>
          <w:i w:val="0"/>
          <w:iCs w:val="0"/>
          <w:sz w:val="28"/>
          <w:lang w:val="ru-RU"/>
        </w:rPr>
      </w:pPr>
      <w:r w:rsidRPr="00D77822">
        <w:rPr>
          <w:rFonts w:cs="Times New Roman"/>
          <w:i w:val="0"/>
          <w:iCs w:val="0"/>
          <w:sz w:val="28"/>
          <w:lang w:val="ru-RU"/>
        </w:rPr>
        <w:t>Задача 1</w:t>
      </w:r>
    </w:p>
    <w:p w:rsidR="00B40753" w:rsidRDefault="00B40753">
      <w:pPr>
        <w:pStyle w:val="a9"/>
        <w:autoSpaceDE/>
        <w:autoSpaceDN/>
        <w:adjustRightInd/>
        <w:rPr>
          <w:rFonts w:cs="Times New Roman"/>
        </w:rPr>
      </w:pPr>
      <w:r>
        <w:rPr>
          <w:rFonts w:cs="Times New Roman"/>
        </w:rPr>
        <w:t>Разработать мероприятия по безопасному выполнению работ в одном из основных цехов предприятия химической промышленности (исходные данные представлены в табл. 1). На основе анализа технологического пр</w:t>
      </w:r>
      <w:r>
        <w:rPr>
          <w:rFonts w:cs="Times New Roman"/>
        </w:rPr>
        <w:t>о</w:t>
      </w:r>
      <w:r>
        <w:rPr>
          <w:rFonts w:cs="Times New Roman"/>
        </w:rPr>
        <w:t>цесса и условий труда в данном цехе (с выявлением производственных опасностей и вредностей):</w:t>
      </w:r>
    </w:p>
    <w:p w:rsidR="00B40753" w:rsidRDefault="00B40753" w:rsidP="00B40753">
      <w:pPr>
        <w:pStyle w:val="a9"/>
        <w:numPr>
          <w:ilvl w:val="0"/>
          <w:numId w:val="13"/>
        </w:numPr>
        <w:tabs>
          <w:tab w:val="clear" w:pos="1134"/>
          <w:tab w:val="num" w:pos="993"/>
        </w:tabs>
        <w:ind w:left="0" w:firstLine="709"/>
        <w:rPr>
          <w:rFonts w:cs="Times New Roman"/>
        </w:rPr>
      </w:pPr>
      <w:r>
        <w:rPr>
          <w:rFonts w:cs="Times New Roman"/>
        </w:rPr>
        <w:t>Разработать наиболее рациональную компоновку оборудования, блокировку вспомогательных и подсобных помещений.</w:t>
      </w:r>
    </w:p>
    <w:p w:rsidR="00B40753" w:rsidRDefault="00B40753" w:rsidP="00B40753">
      <w:pPr>
        <w:pStyle w:val="a9"/>
        <w:numPr>
          <w:ilvl w:val="0"/>
          <w:numId w:val="13"/>
        </w:numPr>
        <w:tabs>
          <w:tab w:val="clear" w:pos="1134"/>
          <w:tab w:val="num" w:pos="993"/>
        </w:tabs>
        <w:ind w:left="0" w:firstLine="709"/>
        <w:rPr>
          <w:rFonts w:cs="Times New Roman"/>
        </w:rPr>
      </w:pPr>
      <w:r>
        <w:rPr>
          <w:rFonts w:cs="Times New Roman"/>
        </w:rPr>
        <w:t>Рассчитайте требуемый воздухообмен в цехе по избыточным в</w:t>
      </w:r>
      <w:r>
        <w:rPr>
          <w:rFonts w:cs="Times New Roman"/>
        </w:rPr>
        <w:t>ы</w:t>
      </w:r>
      <w:r>
        <w:rPr>
          <w:rFonts w:cs="Times New Roman"/>
        </w:rPr>
        <w:t>делениям вредных веществ при их утечке через неплотности аппаратуры.</w:t>
      </w:r>
    </w:p>
    <w:p w:rsidR="00B40753" w:rsidRDefault="00B40753" w:rsidP="00B40753">
      <w:pPr>
        <w:pStyle w:val="a9"/>
        <w:numPr>
          <w:ilvl w:val="0"/>
          <w:numId w:val="13"/>
        </w:numPr>
        <w:tabs>
          <w:tab w:val="clear" w:pos="1134"/>
          <w:tab w:val="num" w:pos="993"/>
        </w:tabs>
        <w:ind w:left="0" w:firstLine="709"/>
        <w:rPr>
          <w:rFonts w:cs="Times New Roman"/>
        </w:rPr>
      </w:pPr>
      <w:r>
        <w:rPr>
          <w:rFonts w:cs="Times New Roman"/>
        </w:rPr>
        <w:t>Определите возможные причины взрывов и пожаров в данном ц</w:t>
      </w:r>
      <w:r>
        <w:rPr>
          <w:rFonts w:cs="Times New Roman"/>
        </w:rPr>
        <w:t>е</w:t>
      </w:r>
      <w:r>
        <w:rPr>
          <w:rFonts w:cs="Times New Roman"/>
        </w:rPr>
        <w:t>хе.</w:t>
      </w:r>
    </w:p>
    <w:p w:rsidR="00B40753" w:rsidRDefault="00B40753" w:rsidP="00B40753">
      <w:pPr>
        <w:pStyle w:val="a9"/>
        <w:numPr>
          <w:ilvl w:val="0"/>
          <w:numId w:val="13"/>
        </w:numPr>
        <w:tabs>
          <w:tab w:val="clear" w:pos="1134"/>
          <w:tab w:val="num" w:pos="993"/>
        </w:tabs>
        <w:ind w:left="0" w:firstLine="709"/>
        <w:rPr>
          <w:rFonts w:cs="Times New Roman"/>
        </w:rPr>
      </w:pPr>
      <w:r>
        <w:rPr>
          <w:rFonts w:cs="Times New Roman"/>
        </w:rPr>
        <w:t>Обоснуйте категорию помещения, здания по его взрывопожарной и пожарной опасности.</w:t>
      </w:r>
    </w:p>
    <w:p w:rsidR="00B40753" w:rsidRDefault="00B40753">
      <w:pPr>
        <w:pStyle w:val="30"/>
        <w:jc w:val="left"/>
        <w:rPr>
          <w:rFonts w:cs="Times New Roman"/>
        </w:rPr>
      </w:pPr>
      <w:r>
        <w:rPr>
          <w:rFonts w:cs="Times New Roman"/>
        </w:rPr>
        <w:lastRenderedPageBreak/>
        <w:t>Таблица 1 – Исходные данные для решения  задачи 1*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1252"/>
        <w:gridCol w:w="626"/>
        <w:gridCol w:w="626"/>
        <w:gridCol w:w="1252"/>
        <w:gridCol w:w="1252"/>
        <w:gridCol w:w="626"/>
        <w:gridCol w:w="626"/>
        <w:gridCol w:w="1253"/>
      </w:tblGrid>
      <w:tr w:rsidR="00B40753">
        <w:trPr>
          <w:trHeight w:hRule="exact" w:val="5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Вариант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B40753">
        <w:trPr>
          <w:trHeight w:hRule="exact" w:val="566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Размер цеха, м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  <w:r>
              <w:rPr>
                <w:rFonts w:cs="Times New Roman"/>
              </w:rPr>
              <w:sym w:font="Symbol" w:char="F0B4"/>
            </w:r>
            <w:r>
              <w:rPr>
                <w:rFonts w:cs="Times New Roman"/>
              </w:rPr>
              <w:t>12</w:t>
            </w:r>
            <w:r>
              <w:rPr>
                <w:rFonts w:cs="Times New Roman"/>
              </w:rPr>
              <w:sym w:font="Symbol" w:char="F0B4"/>
            </w:r>
            <w:r>
              <w:rPr>
                <w:rFonts w:cs="Times New Roman"/>
              </w:rPr>
              <w:t>4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36</w:t>
            </w:r>
            <w:r>
              <w:rPr>
                <w:rFonts w:cs="Times New Roman"/>
              </w:rPr>
              <w:sym w:font="Symbol" w:char="F0B4"/>
            </w:r>
            <w:r>
              <w:rPr>
                <w:rFonts w:cs="Times New Roman"/>
              </w:rPr>
              <w:t>12</w:t>
            </w:r>
            <w:r>
              <w:rPr>
                <w:rFonts w:cs="Times New Roman"/>
              </w:rPr>
              <w:sym w:font="Symbol" w:char="F0B4"/>
            </w:r>
            <w:r>
              <w:rPr>
                <w:rFonts w:cs="Times New Roman"/>
              </w:rPr>
              <w:t>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48</w:t>
            </w:r>
            <w:r>
              <w:rPr>
                <w:rFonts w:cs="Times New Roman"/>
              </w:rPr>
              <w:sym w:font="Symbol" w:char="F0B4"/>
            </w:r>
            <w:r>
              <w:rPr>
                <w:rFonts w:cs="Times New Roman"/>
              </w:rPr>
              <w:t>12</w:t>
            </w:r>
            <w:r>
              <w:rPr>
                <w:rFonts w:cs="Times New Roman"/>
              </w:rPr>
              <w:sym w:font="Symbol" w:char="F0B4"/>
            </w:r>
            <w:r>
              <w:rPr>
                <w:rFonts w:cs="Times New Roman"/>
              </w:rPr>
              <w:t>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36</w:t>
            </w:r>
            <w:r>
              <w:rPr>
                <w:rFonts w:cs="Times New Roman"/>
              </w:rPr>
              <w:sym w:font="Symbol" w:char="F0B4"/>
            </w:r>
            <w:r>
              <w:rPr>
                <w:rFonts w:cs="Times New Roman"/>
              </w:rPr>
              <w:t>18</w:t>
            </w:r>
            <w:r>
              <w:rPr>
                <w:rFonts w:cs="Times New Roman"/>
              </w:rPr>
              <w:sym w:font="Symbol" w:char="F0B4"/>
            </w:r>
            <w:r>
              <w:rPr>
                <w:rFonts w:cs="Times New Roman"/>
              </w:rPr>
              <w:t>4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48</w:t>
            </w:r>
            <w:r>
              <w:rPr>
                <w:rFonts w:cs="Times New Roman"/>
              </w:rPr>
              <w:sym w:font="Symbol" w:char="F0B4"/>
            </w:r>
            <w:r>
              <w:rPr>
                <w:rFonts w:cs="Times New Roman"/>
              </w:rPr>
              <w:t>18</w:t>
            </w:r>
            <w:r>
              <w:rPr>
                <w:rFonts w:cs="Times New Roman"/>
              </w:rPr>
              <w:sym w:font="Symbol" w:char="F0B4"/>
            </w:r>
            <w:r>
              <w:rPr>
                <w:rFonts w:cs="Times New Roman"/>
              </w:rPr>
              <w:t>4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54</w:t>
            </w:r>
            <w:r>
              <w:rPr>
                <w:rFonts w:cs="Times New Roman"/>
              </w:rPr>
              <w:sym w:font="Symbol" w:char="F0B4"/>
            </w:r>
            <w:r>
              <w:rPr>
                <w:rFonts w:cs="Times New Roman"/>
              </w:rPr>
              <w:t>18</w:t>
            </w:r>
            <w:r>
              <w:rPr>
                <w:rFonts w:cs="Times New Roman"/>
              </w:rPr>
              <w:sym w:font="Symbol" w:char="F0B4"/>
            </w:r>
            <w:r>
              <w:rPr>
                <w:rFonts w:cs="Times New Roman"/>
              </w:rPr>
              <w:t>4</w:t>
            </w:r>
          </w:p>
        </w:tc>
      </w:tr>
      <w:tr w:rsidR="00B40753"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Производство</w:t>
            </w:r>
          </w:p>
        </w:tc>
        <w:tc>
          <w:tcPr>
            <w:tcW w:w="25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Получение пол</w:t>
            </w:r>
            <w:r>
              <w:rPr>
                <w:rFonts w:cs="Times New Roman"/>
              </w:rPr>
              <w:t>и</w:t>
            </w:r>
            <w:r>
              <w:rPr>
                <w:rFonts w:cs="Times New Roman"/>
              </w:rPr>
              <w:t>винилхлорида</w:t>
            </w:r>
          </w:p>
        </w:tc>
        <w:tc>
          <w:tcPr>
            <w:tcW w:w="500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Получение кремнийорганических лаков</w:t>
            </w:r>
          </w:p>
        </w:tc>
      </w:tr>
      <w:tr w:rsidR="00B40753">
        <w:trPr>
          <w:trHeight w:hRule="exact" w:val="557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Вариант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753" w:rsidRPr="00D77822" w:rsidRDefault="00B40753">
            <w:pPr>
              <w:pStyle w:val="ac"/>
              <w:jc w:val="center"/>
              <w:rPr>
                <w:rFonts w:cs="Times New Roman"/>
                <w:highlight w:val="yellow"/>
              </w:rPr>
            </w:pPr>
            <w:r w:rsidRPr="00D77822">
              <w:rPr>
                <w:rFonts w:cs="Times New Roman"/>
                <w:highlight w:val="yellow"/>
              </w:rPr>
              <w:t>7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B40753">
        <w:trPr>
          <w:trHeight w:hRule="exact" w:val="566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Размер цеха, м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753" w:rsidRPr="00D77822" w:rsidRDefault="00B40753">
            <w:pPr>
              <w:pStyle w:val="ac"/>
              <w:jc w:val="center"/>
              <w:rPr>
                <w:rFonts w:cs="Times New Roman"/>
                <w:highlight w:val="yellow"/>
              </w:rPr>
            </w:pPr>
            <w:r w:rsidRPr="00D77822">
              <w:rPr>
                <w:rFonts w:cs="Times New Roman"/>
                <w:highlight w:val="yellow"/>
              </w:rPr>
              <w:t>72</w:t>
            </w:r>
            <w:r w:rsidRPr="00D77822">
              <w:rPr>
                <w:rFonts w:cs="Times New Roman"/>
                <w:highlight w:val="yellow"/>
              </w:rPr>
              <w:sym w:font="Symbol" w:char="F0B4"/>
            </w:r>
            <w:r w:rsidRPr="00D77822">
              <w:rPr>
                <w:rFonts w:cs="Times New Roman"/>
                <w:highlight w:val="yellow"/>
              </w:rPr>
              <w:t>18</w:t>
            </w:r>
            <w:r w:rsidRPr="00D77822">
              <w:rPr>
                <w:rFonts w:cs="Times New Roman"/>
                <w:highlight w:val="yellow"/>
              </w:rPr>
              <w:sym w:font="Symbol" w:char="F0B4"/>
            </w:r>
            <w:r w:rsidRPr="00D77822">
              <w:rPr>
                <w:rFonts w:cs="Times New Roman"/>
                <w:highlight w:val="yellow"/>
              </w:rPr>
              <w:t>7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36</w:t>
            </w:r>
            <w:r>
              <w:rPr>
                <w:rFonts w:cs="Times New Roman"/>
              </w:rPr>
              <w:sym w:font="Symbol" w:char="F0B4"/>
            </w:r>
            <w:r>
              <w:rPr>
                <w:rFonts w:cs="Times New Roman"/>
              </w:rPr>
              <w:t>12</w:t>
            </w:r>
            <w:r>
              <w:rPr>
                <w:rFonts w:cs="Times New Roman"/>
              </w:rPr>
              <w:sym w:font="Symbol" w:char="F0B4"/>
            </w:r>
            <w:r>
              <w:rPr>
                <w:rFonts w:cs="Times New Roman"/>
              </w:rPr>
              <w:t>7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  <w:r>
              <w:rPr>
                <w:rFonts w:cs="Times New Roman"/>
              </w:rPr>
              <w:sym w:font="Symbol" w:char="F0B4"/>
            </w:r>
            <w:r>
              <w:rPr>
                <w:rFonts w:cs="Times New Roman"/>
              </w:rPr>
              <w:t>18</w:t>
            </w:r>
            <w:r>
              <w:rPr>
                <w:rFonts w:cs="Times New Roman"/>
              </w:rPr>
              <w:sym w:font="Symbol" w:char="F0B4"/>
            </w:r>
            <w:r>
              <w:rPr>
                <w:rFonts w:cs="Times New Roman"/>
              </w:rPr>
              <w:t>7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48</w:t>
            </w:r>
            <w:r>
              <w:rPr>
                <w:rFonts w:cs="Times New Roman"/>
              </w:rPr>
              <w:sym w:font="Symbol" w:char="F0B4"/>
            </w:r>
            <w:r>
              <w:rPr>
                <w:rFonts w:cs="Times New Roman"/>
              </w:rPr>
              <w:t>24</w:t>
            </w:r>
            <w:r>
              <w:rPr>
                <w:rFonts w:cs="Times New Roman"/>
              </w:rPr>
              <w:sym w:font="Symbol" w:char="F0B4"/>
            </w:r>
            <w:r>
              <w:rPr>
                <w:rFonts w:cs="Times New Roman"/>
              </w:rPr>
              <w:t>7</w:t>
            </w:r>
          </w:p>
        </w:tc>
      </w:tr>
      <w:tr w:rsidR="00B40753"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Производство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753" w:rsidRPr="00D77822" w:rsidRDefault="00B40753">
            <w:pPr>
              <w:pStyle w:val="ac"/>
              <w:jc w:val="center"/>
              <w:rPr>
                <w:rFonts w:cs="Times New Roman"/>
                <w:highlight w:val="yellow"/>
              </w:rPr>
            </w:pPr>
            <w:r w:rsidRPr="00D77822">
              <w:rPr>
                <w:rFonts w:cs="Times New Roman"/>
                <w:highlight w:val="yellow"/>
              </w:rPr>
              <w:t>Получение сернистого газа</w:t>
            </w:r>
          </w:p>
        </w:tc>
        <w:tc>
          <w:tcPr>
            <w:tcW w:w="563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Приготовление резиновых клеёв</w:t>
            </w:r>
          </w:p>
        </w:tc>
      </w:tr>
    </w:tbl>
    <w:p w:rsidR="00B40753" w:rsidRDefault="00B40753">
      <w:pPr>
        <w:pStyle w:val="a9"/>
        <w:rPr>
          <w:rFonts w:cs="Times New Roman"/>
        </w:rPr>
      </w:pPr>
      <w:r>
        <w:rPr>
          <w:rFonts w:cs="Times New Roman"/>
        </w:rPr>
        <w:t>_______________</w:t>
      </w:r>
    </w:p>
    <w:p w:rsidR="00B40753" w:rsidRDefault="00B40753">
      <w:pPr>
        <w:pStyle w:val="a9"/>
        <w:ind w:firstLine="0"/>
        <w:rPr>
          <w:rFonts w:cs="Times New Roman"/>
        </w:rPr>
      </w:pPr>
      <w:r>
        <w:rPr>
          <w:rFonts w:cs="Times New Roman"/>
        </w:rPr>
        <w:t>* По желанию исходные данные можете получить на вашем предприятии.</w:t>
      </w:r>
    </w:p>
    <w:p w:rsidR="00B40753" w:rsidRDefault="00B40753">
      <w:pPr>
        <w:pStyle w:val="3"/>
      </w:pPr>
      <w:r>
        <w:t>Методические указания</w:t>
      </w:r>
    </w:p>
    <w:p w:rsidR="00B40753" w:rsidRDefault="00B40753">
      <w:pPr>
        <w:pStyle w:val="a9"/>
        <w:rPr>
          <w:rFonts w:cs="Times New Roman"/>
        </w:rPr>
      </w:pPr>
      <w:r>
        <w:rPr>
          <w:rFonts w:cs="Times New Roman"/>
        </w:rPr>
        <w:t>1. По первому вопросу задания следует начертить на миллиметровой бумаге (в масштабе 1 : 50, 1 : 100) план цеха с расположением оборудов</w:t>
      </w:r>
      <w:r>
        <w:rPr>
          <w:rFonts w:cs="Times New Roman"/>
        </w:rPr>
        <w:t>а</w:t>
      </w:r>
      <w:r>
        <w:rPr>
          <w:rFonts w:cs="Times New Roman"/>
        </w:rPr>
        <w:t>ния, нанесением проездов и проходов, дверных и оконных проемов.</w:t>
      </w:r>
    </w:p>
    <w:p w:rsidR="00B40753" w:rsidRDefault="00B40753">
      <w:pPr>
        <w:pStyle w:val="a9"/>
        <w:rPr>
          <w:rFonts w:cs="Times New Roman"/>
        </w:rPr>
      </w:pPr>
      <w:r>
        <w:rPr>
          <w:rFonts w:cs="Times New Roman"/>
        </w:rPr>
        <w:t>Требования к технологической планировке цеха обусловливают об</w:t>
      </w:r>
      <w:r>
        <w:rPr>
          <w:rFonts w:cs="Times New Roman"/>
        </w:rPr>
        <w:t>я</w:t>
      </w:r>
      <w:r>
        <w:rPr>
          <w:rFonts w:cs="Times New Roman"/>
        </w:rPr>
        <w:t>зательность создания прямоточности, последовательности линий технол</w:t>
      </w:r>
      <w:r>
        <w:rPr>
          <w:rFonts w:cs="Times New Roman"/>
        </w:rPr>
        <w:t>о</w:t>
      </w:r>
      <w:r>
        <w:rPr>
          <w:rFonts w:cs="Times New Roman"/>
        </w:rPr>
        <w:t>гического процесса.</w:t>
      </w:r>
    </w:p>
    <w:p w:rsidR="00B40753" w:rsidRDefault="00B40753">
      <w:pPr>
        <w:pStyle w:val="a9"/>
        <w:rPr>
          <w:rFonts w:cs="Times New Roman"/>
        </w:rPr>
      </w:pPr>
      <w:r>
        <w:rPr>
          <w:rFonts w:cs="Times New Roman"/>
        </w:rPr>
        <w:t>При планировке цеха и компоновке оборудования необходимо учит</w:t>
      </w:r>
      <w:r>
        <w:rPr>
          <w:rFonts w:cs="Times New Roman"/>
        </w:rPr>
        <w:t>ы</w:t>
      </w:r>
      <w:r>
        <w:rPr>
          <w:rFonts w:cs="Times New Roman"/>
        </w:rPr>
        <w:t>вать нормативы, определяющие объемы и площадь цеха на одного раб</w:t>
      </w:r>
      <w:r>
        <w:rPr>
          <w:rFonts w:cs="Times New Roman"/>
        </w:rPr>
        <w:t>о</w:t>
      </w:r>
      <w:r>
        <w:rPr>
          <w:rFonts w:cs="Times New Roman"/>
        </w:rPr>
        <w:t>тающего, минимальные размерные соотношения, принимаемые при ра</w:t>
      </w:r>
      <w:r>
        <w:rPr>
          <w:rFonts w:cs="Times New Roman"/>
        </w:rPr>
        <w:t>з</w:t>
      </w:r>
      <w:r>
        <w:rPr>
          <w:rFonts w:cs="Times New Roman"/>
        </w:rPr>
        <w:t>мещении оборудования, устройстве проходов, проездов, входов, путей эвакуации.</w:t>
      </w:r>
    </w:p>
    <w:p w:rsidR="00B40753" w:rsidRDefault="00B40753">
      <w:pPr>
        <w:pStyle w:val="a9"/>
        <w:rPr>
          <w:rFonts w:cs="Times New Roman"/>
        </w:rPr>
      </w:pPr>
      <w:r>
        <w:rPr>
          <w:rFonts w:cs="Times New Roman"/>
        </w:rPr>
        <w:t>2. Приведите характеристику применяемых веществ по токсичности и пожароопасности.</w:t>
      </w:r>
    </w:p>
    <w:p w:rsidR="00B40753" w:rsidRDefault="00B40753">
      <w:pPr>
        <w:pStyle w:val="a9"/>
        <w:rPr>
          <w:rFonts w:cs="Times New Roman"/>
        </w:rPr>
      </w:pPr>
      <w:r>
        <w:rPr>
          <w:rFonts w:cs="Times New Roman"/>
        </w:rPr>
        <w:t>2.1. Для определения количества газов (</w:t>
      </w:r>
      <w:r>
        <w:rPr>
          <w:rFonts w:cs="Times New Roman"/>
          <w:i/>
          <w:lang w:val="en-US"/>
        </w:rPr>
        <w:t>G</w:t>
      </w:r>
      <w:r>
        <w:rPr>
          <w:rFonts w:cs="Times New Roman"/>
        </w:rPr>
        <w:t>), выделяющихся в помещ</w:t>
      </w:r>
      <w:r>
        <w:rPr>
          <w:rFonts w:cs="Times New Roman"/>
        </w:rPr>
        <w:t>е</w:t>
      </w:r>
      <w:r>
        <w:rPr>
          <w:rFonts w:cs="Times New Roman"/>
        </w:rPr>
        <w:t>нии через неплотности технологической аппаратуры, применяют формулу</w:t>
      </w:r>
    </w:p>
    <w:p w:rsidR="00B40753" w:rsidRDefault="00B40753">
      <w:pPr>
        <w:pStyle w:val="ab"/>
        <w:jc w:val="right"/>
        <w:rPr>
          <w:rFonts w:cs="Times New Roman"/>
        </w:rPr>
      </w:pPr>
      <w:r w:rsidRPr="00B419FE">
        <w:rPr>
          <w:rFonts w:cs="Times New Roman"/>
          <w:position w:val="-26"/>
        </w:rPr>
        <w:object w:dxaOrig="1719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35.25pt" o:ole="">
            <v:imagedata r:id="rId16" o:title=""/>
          </v:shape>
          <o:OLEObject Type="Embed" ProgID="Equation.3" ShapeID="_x0000_i1025" DrawAspect="Content" ObjectID="_1525266246" r:id="rId17"/>
        </w:object>
      </w:r>
      <w:r>
        <w:rPr>
          <w:rFonts w:cs="Times New Roman"/>
        </w:rPr>
        <w:t>, кг/ч,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(1)</w:t>
      </w:r>
    </w:p>
    <w:p w:rsidR="00B40753" w:rsidRDefault="00B40753">
      <w:pPr>
        <w:pStyle w:val="a9"/>
        <w:ind w:firstLine="0"/>
        <w:rPr>
          <w:rFonts w:cs="Times New Roman"/>
        </w:rPr>
      </w:pPr>
      <w:r>
        <w:rPr>
          <w:rFonts w:cs="Times New Roman"/>
        </w:rPr>
        <w:t xml:space="preserve">где </w:t>
      </w:r>
      <w:r>
        <w:rPr>
          <w:rFonts w:cs="Times New Roman"/>
          <w:i/>
        </w:rPr>
        <w:sym w:font="Symbol" w:char="F068"/>
      </w:r>
      <w:r>
        <w:rPr>
          <w:rFonts w:cs="Times New Roman"/>
          <w:i/>
        </w:rPr>
        <w:t xml:space="preserve"> </w:t>
      </w:r>
      <w:r>
        <w:rPr>
          <w:rFonts w:cs="Times New Roman"/>
        </w:rPr>
        <w:t>- коэффициент качества эксплуатации, 1&lt;</w:t>
      </w:r>
      <w:r>
        <w:rPr>
          <w:rFonts w:cs="Times New Roman"/>
          <w:i/>
        </w:rPr>
        <w:sym w:font="Symbol" w:char="F068"/>
      </w:r>
      <w:r>
        <w:rPr>
          <w:rFonts w:cs="Times New Roman"/>
        </w:rPr>
        <w:t xml:space="preserve">&lt;2; </w:t>
      </w:r>
      <w:r>
        <w:rPr>
          <w:rFonts w:cs="Times New Roman"/>
          <w:i/>
        </w:rPr>
        <w:t>с</w:t>
      </w:r>
      <w:r>
        <w:rPr>
          <w:rFonts w:cs="Times New Roman"/>
        </w:rPr>
        <w:t xml:space="preserve"> – коэффициент, з</w:t>
      </w:r>
      <w:r>
        <w:rPr>
          <w:rFonts w:cs="Times New Roman"/>
        </w:rPr>
        <w:t>а</w:t>
      </w:r>
      <w:r>
        <w:rPr>
          <w:rFonts w:cs="Times New Roman"/>
        </w:rPr>
        <w:t xml:space="preserve">висящий от давления газов или паров в аппарате, 0,121&lt; </w:t>
      </w:r>
      <w:r>
        <w:rPr>
          <w:rFonts w:cs="Times New Roman"/>
          <w:i/>
        </w:rPr>
        <w:t xml:space="preserve">с </w:t>
      </w:r>
      <w:r>
        <w:rPr>
          <w:rFonts w:cs="Times New Roman"/>
        </w:rPr>
        <w:t xml:space="preserve">&lt;0,370; </w:t>
      </w:r>
      <w:r>
        <w:rPr>
          <w:rFonts w:cs="Times New Roman"/>
          <w:i/>
          <w:lang w:val="en-US"/>
        </w:rPr>
        <w:t>V</w:t>
      </w:r>
      <w:r>
        <w:rPr>
          <w:rFonts w:cs="Times New Roman"/>
          <w:i/>
          <w:vertAlign w:val="subscript"/>
        </w:rPr>
        <w:t>а</w:t>
      </w:r>
      <w:r>
        <w:rPr>
          <w:rFonts w:cs="Times New Roman"/>
        </w:rPr>
        <w:t xml:space="preserve"> – об</w:t>
      </w:r>
      <w:r>
        <w:rPr>
          <w:rFonts w:cs="Times New Roman"/>
        </w:rPr>
        <w:t>ъ</w:t>
      </w:r>
      <w:r>
        <w:rPr>
          <w:rFonts w:cs="Times New Roman"/>
        </w:rPr>
        <w:t>ем аппарата, м</w:t>
      </w:r>
      <w:r>
        <w:rPr>
          <w:rFonts w:cs="Times New Roman"/>
          <w:vertAlign w:val="superscript"/>
        </w:rPr>
        <w:t>3</w:t>
      </w:r>
      <w:r>
        <w:rPr>
          <w:rFonts w:cs="Times New Roman"/>
        </w:rPr>
        <w:t xml:space="preserve">; </w:t>
      </w:r>
      <w:r>
        <w:rPr>
          <w:rFonts w:cs="Times New Roman"/>
          <w:i/>
        </w:rPr>
        <w:t>Т</w:t>
      </w:r>
      <w:r>
        <w:rPr>
          <w:rFonts w:cs="Times New Roman"/>
        </w:rPr>
        <w:t xml:space="preserve"> – абсолютная температура газа или пара; </w:t>
      </w:r>
      <w:r>
        <w:rPr>
          <w:rFonts w:cs="Times New Roman"/>
          <w:i/>
        </w:rPr>
        <w:t>М</w:t>
      </w:r>
      <w:r>
        <w:rPr>
          <w:rFonts w:cs="Times New Roman"/>
        </w:rPr>
        <w:t xml:space="preserve"> – молек</w:t>
      </w:r>
      <w:r>
        <w:rPr>
          <w:rFonts w:cs="Times New Roman"/>
        </w:rPr>
        <w:t>у</w:t>
      </w:r>
      <w:r>
        <w:rPr>
          <w:rFonts w:cs="Times New Roman"/>
        </w:rPr>
        <w:t xml:space="preserve">лярная масса газа или пара;  </w:t>
      </w:r>
      <w:r>
        <w:rPr>
          <w:rFonts w:cs="Times New Roman"/>
          <w:i/>
          <w:lang w:val="en-US"/>
        </w:rPr>
        <w:t>z</w:t>
      </w:r>
      <w:r>
        <w:rPr>
          <w:rFonts w:cs="Times New Roman"/>
        </w:rPr>
        <w:t xml:space="preserve"> – время, ч.</w:t>
      </w:r>
    </w:p>
    <w:p w:rsidR="00B40753" w:rsidRDefault="00B40753">
      <w:pPr>
        <w:pStyle w:val="a9"/>
        <w:rPr>
          <w:rFonts w:cs="Times New Roman"/>
        </w:rPr>
      </w:pPr>
      <w:r>
        <w:rPr>
          <w:rFonts w:cs="Times New Roman"/>
        </w:rPr>
        <w:t>2.2. Для определения объема вентиляции, т. е. количества воздуха, н</w:t>
      </w:r>
      <w:r>
        <w:rPr>
          <w:rFonts w:cs="Times New Roman"/>
        </w:rPr>
        <w:t>е</w:t>
      </w:r>
      <w:r>
        <w:rPr>
          <w:rFonts w:cs="Times New Roman"/>
        </w:rPr>
        <w:t>обходимого для разбавления газа до допустимых норм, применяют форм</w:t>
      </w:r>
      <w:r>
        <w:rPr>
          <w:rFonts w:cs="Times New Roman"/>
        </w:rPr>
        <w:t>у</w:t>
      </w:r>
      <w:r>
        <w:rPr>
          <w:rFonts w:cs="Times New Roman"/>
        </w:rPr>
        <w:t>лу</w:t>
      </w:r>
    </w:p>
    <w:p w:rsidR="00B40753" w:rsidRDefault="00B40753">
      <w:pPr>
        <w:pStyle w:val="ab"/>
        <w:jc w:val="right"/>
        <w:rPr>
          <w:rFonts w:cs="Times New Roman"/>
        </w:rPr>
      </w:pPr>
      <w:r w:rsidRPr="00B419FE">
        <w:rPr>
          <w:rFonts w:cs="Times New Roman"/>
          <w:position w:val="-32"/>
        </w:rPr>
        <w:object w:dxaOrig="1340" w:dyaOrig="700">
          <v:shape id="_x0000_i1026" type="#_x0000_t75" style="width:66.75pt;height:35.25pt" o:ole="">
            <v:imagedata r:id="rId18" o:title=""/>
          </v:shape>
          <o:OLEObject Type="Embed" ProgID="Equation.3" ShapeID="_x0000_i1026" DrawAspect="Content" ObjectID="_1525266247" r:id="rId19"/>
        </w:object>
      </w:r>
      <w:r>
        <w:rPr>
          <w:rFonts w:cs="Times New Roman"/>
        </w:rPr>
        <w:t>, м</w:t>
      </w:r>
      <w:r>
        <w:rPr>
          <w:rFonts w:cs="Times New Roman"/>
          <w:vertAlign w:val="superscript"/>
        </w:rPr>
        <w:t>3</w:t>
      </w:r>
      <w:r>
        <w:rPr>
          <w:rFonts w:cs="Times New Roman"/>
        </w:rPr>
        <w:t>/ч,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(2)</w:t>
      </w:r>
    </w:p>
    <w:p w:rsidR="00B40753" w:rsidRDefault="00B40753">
      <w:pPr>
        <w:pStyle w:val="a9"/>
        <w:ind w:firstLine="0"/>
        <w:rPr>
          <w:rFonts w:cs="Times New Roman"/>
        </w:rPr>
      </w:pPr>
      <w:r>
        <w:rPr>
          <w:rFonts w:cs="Times New Roman"/>
        </w:rPr>
        <w:t xml:space="preserve">где </w:t>
      </w:r>
      <w:r>
        <w:rPr>
          <w:rFonts w:cs="Times New Roman"/>
          <w:i/>
        </w:rPr>
        <w:t>К</w:t>
      </w:r>
      <w:r>
        <w:rPr>
          <w:rFonts w:cs="Times New Roman"/>
          <w:i/>
          <w:vertAlign w:val="subscript"/>
        </w:rPr>
        <w:t>Д</w:t>
      </w:r>
      <w:r>
        <w:rPr>
          <w:rFonts w:cs="Times New Roman"/>
        </w:rPr>
        <w:t xml:space="preserve"> – предельно допустимая концентрация токсичных газов или паров в воздухе рабочего помещения, мг/л; </w:t>
      </w:r>
      <w:r>
        <w:rPr>
          <w:rFonts w:cs="Times New Roman"/>
          <w:i/>
        </w:rPr>
        <w:t>К</w:t>
      </w:r>
      <w:r>
        <w:rPr>
          <w:rFonts w:cs="Times New Roman"/>
          <w:vertAlign w:val="subscript"/>
        </w:rPr>
        <w:t>0</w:t>
      </w:r>
      <w:r>
        <w:rPr>
          <w:rFonts w:cs="Times New Roman"/>
        </w:rPr>
        <w:t xml:space="preserve"> — концентрация тех же газов или </w:t>
      </w:r>
      <w:r>
        <w:rPr>
          <w:rFonts w:cs="Times New Roman"/>
        </w:rPr>
        <w:lastRenderedPageBreak/>
        <w:t>паров в наружном воздухе, мг/л.</w:t>
      </w:r>
    </w:p>
    <w:p w:rsidR="00B40753" w:rsidRDefault="00B40753">
      <w:pPr>
        <w:pStyle w:val="a9"/>
        <w:rPr>
          <w:rFonts w:cs="Times New Roman"/>
        </w:rPr>
      </w:pPr>
      <w:r>
        <w:rPr>
          <w:rFonts w:cs="Times New Roman"/>
        </w:rPr>
        <w:t>2.3. Для определения кратности воздухообмена помещения примен</w:t>
      </w:r>
      <w:r>
        <w:rPr>
          <w:rFonts w:cs="Times New Roman"/>
        </w:rPr>
        <w:t>я</w:t>
      </w:r>
      <w:r>
        <w:rPr>
          <w:rFonts w:cs="Times New Roman"/>
        </w:rPr>
        <w:t>ют формулу</w:t>
      </w:r>
    </w:p>
    <w:p w:rsidR="00B40753" w:rsidRDefault="00B40753">
      <w:pPr>
        <w:pStyle w:val="ab"/>
        <w:jc w:val="right"/>
        <w:rPr>
          <w:rFonts w:cs="Times New Roman"/>
        </w:rPr>
      </w:pPr>
      <w:r w:rsidRPr="00B419FE">
        <w:rPr>
          <w:rFonts w:cs="Times New Roman"/>
          <w:position w:val="-30"/>
        </w:rPr>
        <w:object w:dxaOrig="820" w:dyaOrig="680">
          <v:shape id="_x0000_i1027" type="#_x0000_t75" style="width:41.25pt;height:33.75pt" o:ole="">
            <v:imagedata r:id="rId20" o:title=""/>
          </v:shape>
          <o:OLEObject Type="Embed" ProgID="Equation.3" ShapeID="_x0000_i1027" DrawAspect="Content" ObjectID="_1525266248" r:id="rId21"/>
        </w:object>
      </w:r>
      <w:r>
        <w:rPr>
          <w:rFonts w:cs="Times New Roman"/>
        </w:rPr>
        <w:t xml:space="preserve">,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(3)</w:t>
      </w:r>
    </w:p>
    <w:p w:rsidR="00B40753" w:rsidRDefault="00B40753">
      <w:pPr>
        <w:pStyle w:val="a9"/>
        <w:ind w:firstLine="0"/>
        <w:rPr>
          <w:rFonts w:cs="Times New Roman"/>
        </w:rPr>
      </w:pPr>
      <w:r>
        <w:rPr>
          <w:rFonts w:cs="Times New Roman"/>
        </w:rPr>
        <w:t xml:space="preserve">где </w:t>
      </w:r>
      <w:r>
        <w:rPr>
          <w:rFonts w:cs="Times New Roman"/>
          <w:i/>
          <w:lang w:val="en-US"/>
        </w:rPr>
        <w:t>V</w:t>
      </w:r>
      <w:r>
        <w:rPr>
          <w:rFonts w:cs="Times New Roman"/>
          <w:i/>
          <w:vertAlign w:val="subscript"/>
        </w:rPr>
        <w:t>П</w:t>
      </w:r>
      <w:r>
        <w:rPr>
          <w:rFonts w:cs="Times New Roman"/>
        </w:rPr>
        <w:t xml:space="preserve"> – объем помещения, м</w:t>
      </w:r>
      <w:r>
        <w:rPr>
          <w:rFonts w:cs="Times New Roman"/>
          <w:vertAlign w:val="superscript"/>
        </w:rPr>
        <w:t>3</w:t>
      </w:r>
      <w:r>
        <w:rPr>
          <w:rFonts w:cs="Times New Roman"/>
        </w:rPr>
        <w:t>.</w:t>
      </w:r>
    </w:p>
    <w:p w:rsidR="00B40753" w:rsidRDefault="00B40753">
      <w:pPr>
        <w:pStyle w:val="a9"/>
        <w:rPr>
          <w:rFonts w:cs="Times New Roman"/>
        </w:rPr>
      </w:pPr>
      <w:r>
        <w:rPr>
          <w:rFonts w:cs="Times New Roman"/>
        </w:rPr>
        <w:t>3. Отвечая на пятый вопрос, следует исходить из глубокой и всест</w:t>
      </w:r>
      <w:r>
        <w:rPr>
          <w:rFonts w:cs="Times New Roman"/>
        </w:rPr>
        <w:t>о</w:t>
      </w:r>
      <w:r>
        <w:rPr>
          <w:rFonts w:cs="Times New Roman"/>
        </w:rPr>
        <w:t>ронней оценки пожарной опасности технологического процесса, провод</w:t>
      </w:r>
      <w:r>
        <w:rPr>
          <w:rFonts w:cs="Times New Roman"/>
        </w:rPr>
        <w:t>и</w:t>
      </w:r>
      <w:r>
        <w:rPr>
          <w:rFonts w:cs="Times New Roman"/>
        </w:rPr>
        <w:t>мого в цехе. Необходимо дать характеристику цеха по потенциальным возможностям загораний и взрывов. Особое внимание анализу противоп</w:t>
      </w:r>
      <w:r>
        <w:rPr>
          <w:rFonts w:cs="Times New Roman"/>
        </w:rPr>
        <w:t>о</w:t>
      </w:r>
      <w:r>
        <w:rPr>
          <w:rFonts w:cs="Times New Roman"/>
        </w:rPr>
        <w:t>жарного режима необходимо уделить в том случае, если технологический процесс связан с использованием ЛВЖ и ГЖ, возникновением и накопл</w:t>
      </w:r>
      <w:r>
        <w:rPr>
          <w:rFonts w:cs="Times New Roman"/>
        </w:rPr>
        <w:t>е</w:t>
      </w:r>
      <w:r>
        <w:rPr>
          <w:rFonts w:cs="Times New Roman"/>
        </w:rPr>
        <w:t>нием электростатических зарядов, использованием баллонов со сжатыми, сжиженными и растворенными газами. Важно рассмотреть вопросы хр</w:t>
      </w:r>
      <w:r>
        <w:rPr>
          <w:rFonts w:cs="Times New Roman"/>
        </w:rPr>
        <w:t>а</w:t>
      </w:r>
      <w:r>
        <w:rPr>
          <w:rFonts w:cs="Times New Roman"/>
        </w:rPr>
        <w:t>нения в цехе огне- и взрывоопасных веществ (нормы суточного запаса).</w:t>
      </w:r>
    </w:p>
    <w:p w:rsidR="00B40753" w:rsidRDefault="00B40753" w:rsidP="00B40753">
      <w:pPr>
        <w:pStyle w:val="a9"/>
        <w:numPr>
          <w:ilvl w:val="0"/>
          <w:numId w:val="13"/>
        </w:numPr>
        <w:tabs>
          <w:tab w:val="clear" w:pos="1134"/>
          <w:tab w:val="num" w:pos="993"/>
        </w:tabs>
        <w:ind w:left="0" w:firstLine="709"/>
        <w:rPr>
          <w:rFonts w:cs="Times New Roman"/>
        </w:rPr>
      </w:pPr>
      <w:r>
        <w:rPr>
          <w:rFonts w:cs="Times New Roman"/>
        </w:rPr>
        <w:t>4. При указании категории производства по пожарной опасности следует аргументировано показать, на основании каких условий, в соо</w:t>
      </w:r>
      <w:r>
        <w:rPr>
          <w:rFonts w:cs="Times New Roman"/>
        </w:rPr>
        <w:t>т</w:t>
      </w:r>
      <w:r>
        <w:rPr>
          <w:rFonts w:cs="Times New Roman"/>
        </w:rPr>
        <w:t>ветствии с какими нормами и правилами определяется категория вашего цеха по взрывопожарной и пожарной опасности.</w:t>
      </w:r>
    </w:p>
    <w:p w:rsidR="00B40753" w:rsidRDefault="00B40753">
      <w:pPr>
        <w:pStyle w:val="a9"/>
        <w:rPr>
          <w:rFonts w:cs="Times New Roman"/>
        </w:rPr>
      </w:pPr>
      <w:r>
        <w:rPr>
          <w:rFonts w:cs="Times New Roman"/>
          <w:b/>
        </w:rPr>
        <w:t>Литература</w:t>
      </w:r>
      <w:r>
        <w:rPr>
          <w:rFonts w:cs="Times New Roman"/>
        </w:rPr>
        <w:t>: [52-65, 67, 160-166].</w:t>
      </w:r>
    </w:p>
    <w:p w:rsidR="00B40753" w:rsidRPr="00D77822" w:rsidRDefault="00B40753">
      <w:pPr>
        <w:pStyle w:val="20"/>
        <w:rPr>
          <w:rFonts w:cs="Times New Roman"/>
          <w:i w:val="0"/>
          <w:iCs w:val="0"/>
          <w:sz w:val="28"/>
          <w:lang w:val="ru-RU"/>
        </w:rPr>
      </w:pPr>
      <w:r w:rsidRPr="00D77822">
        <w:rPr>
          <w:rFonts w:cs="Times New Roman"/>
          <w:i w:val="0"/>
          <w:iCs w:val="0"/>
          <w:sz w:val="28"/>
          <w:lang w:val="ru-RU"/>
        </w:rPr>
        <w:t>Задача 2</w:t>
      </w:r>
    </w:p>
    <w:p w:rsidR="00B40753" w:rsidRDefault="00B40753">
      <w:pPr>
        <w:pStyle w:val="a9"/>
        <w:autoSpaceDE/>
        <w:autoSpaceDN/>
        <w:adjustRightInd/>
        <w:rPr>
          <w:rFonts w:cs="Times New Roman"/>
        </w:rPr>
      </w:pPr>
      <w:r>
        <w:rPr>
          <w:rFonts w:cs="Times New Roman"/>
        </w:rPr>
        <w:t>Разработать комплекс мероприятий по охране труда в одном из о</w:t>
      </w:r>
      <w:r>
        <w:rPr>
          <w:rFonts w:cs="Times New Roman"/>
        </w:rPr>
        <w:t>с</w:t>
      </w:r>
      <w:r>
        <w:rPr>
          <w:rFonts w:cs="Times New Roman"/>
        </w:rPr>
        <w:t>новных цехов предприятия химической промышленности (исходные да</w:t>
      </w:r>
      <w:r>
        <w:rPr>
          <w:rFonts w:cs="Times New Roman"/>
        </w:rPr>
        <w:t>н</w:t>
      </w:r>
      <w:r>
        <w:rPr>
          <w:rFonts w:cs="Times New Roman"/>
        </w:rPr>
        <w:t>ные представлены в табл. 2).</w:t>
      </w:r>
    </w:p>
    <w:p w:rsidR="00B40753" w:rsidRDefault="00B40753">
      <w:pPr>
        <w:pStyle w:val="a9"/>
        <w:rPr>
          <w:rFonts w:cs="Times New Roman"/>
        </w:rPr>
      </w:pPr>
      <w:r>
        <w:rPr>
          <w:rFonts w:cs="Times New Roman"/>
        </w:rPr>
        <w:t>На основе анализа технологического процесса и условий труда в да</w:t>
      </w:r>
      <w:r>
        <w:rPr>
          <w:rFonts w:cs="Times New Roman"/>
        </w:rPr>
        <w:t>н</w:t>
      </w:r>
      <w:r>
        <w:rPr>
          <w:rFonts w:cs="Times New Roman"/>
        </w:rPr>
        <w:t>ном цехе (с выявлением производственных опасностей и вредностей):</w:t>
      </w:r>
    </w:p>
    <w:p w:rsidR="00B40753" w:rsidRDefault="00B40753" w:rsidP="00B40753">
      <w:pPr>
        <w:pStyle w:val="a9"/>
        <w:numPr>
          <w:ilvl w:val="0"/>
          <w:numId w:val="14"/>
        </w:numPr>
        <w:tabs>
          <w:tab w:val="clear" w:pos="1134"/>
          <w:tab w:val="num" w:pos="851"/>
        </w:tabs>
        <w:rPr>
          <w:rFonts w:cs="Times New Roman"/>
        </w:rPr>
      </w:pPr>
      <w:r>
        <w:rPr>
          <w:rFonts w:cs="Times New Roman"/>
        </w:rPr>
        <w:t>Разработать схему механизации трудоемких работ при загрузочных, транспортных и разгрузочных операциях технологического оборудования цеха.</w:t>
      </w:r>
    </w:p>
    <w:p w:rsidR="00B40753" w:rsidRDefault="00B40753" w:rsidP="00B40753">
      <w:pPr>
        <w:pStyle w:val="a9"/>
        <w:numPr>
          <w:ilvl w:val="0"/>
          <w:numId w:val="14"/>
        </w:numPr>
        <w:tabs>
          <w:tab w:val="clear" w:pos="1134"/>
          <w:tab w:val="num" w:pos="851"/>
        </w:tabs>
        <w:rPr>
          <w:rFonts w:cs="Times New Roman"/>
        </w:rPr>
      </w:pPr>
      <w:r>
        <w:rPr>
          <w:rFonts w:cs="Times New Roman"/>
        </w:rPr>
        <w:t>Рассчитать контур защитного заземления оборудования цеха.</w:t>
      </w:r>
    </w:p>
    <w:p w:rsidR="00B40753" w:rsidRDefault="00B40753" w:rsidP="00B40753">
      <w:pPr>
        <w:pStyle w:val="a9"/>
        <w:numPr>
          <w:ilvl w:val="0"/>
          <w:numId w:val="14"/>
        </w:numPr>
        <w:tabs>
          <w:tab w:val="clear" w:pos="1134"/>
          <w:tab w:val="num" w:pos="851"/>
        </w:tabs>
        <w:rPr>
          <w:rFonts w:cs="Times New Roman"/>
        </w:rPr>
      </w:pPr>
      <w:r>
        <w:rPr>
          <w:rFonts w:cs="Times New Roman"/>
        </w:rPr>
        <w:t>Привести характеристику применяемых веществ по токсичности и пожароопасности.</w:t>
      </w:r>
    </w:p>
    <w:p w:rsidR="00B40753" w:rsidRDefault="00B40753" w:rsidP="00B40753">
      <w:pPr>
        <w:pStyle w:val="a9"/>
        <w:numPr>
          <w:ilvl w:val="0"/>
          <w:numId w:val="14"/>
        </w:numPr>
        <w:tabs>
          <w:tab w:val="clear" w:pos="1134"/>
          <w:tab w:val="num" w:pos="851"/>
        </w:tabs>
        <w:rPr>
          <w:rFonts w:cs="Times New Roman"/>
        </w:rPr>
      </w:pPr>
      <w:r>
        <w:rPr>
          <w:rFonts w:cs="Times New Roman"/>
        </w:rPr>
        <w:t>Обосновать категорию помещения по взрывопожарной и пожарной опасности и тип выбранного безопасного электрооборудования (электр</w:t>
      </w:r>
      <w:r>
        <w:rPr>
          <w:rFonts w:cs="Times New Roman"/>
        </w:rPr>
        <w:t>о</w:t>
      </w:r>
      <w:r>
        <w:rPr>
          <w:rFonts w:cs="Times New Roman"/>
        </w:rPr>
        <w:t>моторы, светильники и т. д.).</w:t>
      </w:r>
    </w:p>
    <w:p w:rsidR="00B40753" w:rsidRDefault="00B40753" w:rsidP="00B40753">
      <w:pPr>
        <w:pStyle w:val="a9"/>
        <w:numPr>
          <w:ilvl w:val="0"/>
          <w:numId w:val="14"/>
        </w:numPr>
        <w:tabs>
          <w:tab w:val="clear" w:pos="1134"/>
          <w:tab w:val="num" w:pos="851"/>
        </w:tabs>
        <w:rPr>
          <w:rFonts w:cs="Times New Roman"/>
        </w:rPr>
      </w:pPr>
      <w:r>
        <w:rPr>
          <w:rFonts w:cs="Times New Roman"/>
        </w:rPr>
        <w:t>Рассчитать максимальную концентрацию газа или пара в цехе в случае аварии и разработать практические предложения по ликвидации аварийного состояния.</w:t>
      </w:r>
    </w:p>
    <w:p w:rsidR="00B40753" w:rsidRDefault="00B40753">
      <w:pPr>
        <w:pStyle w:val="ab"/>
        <w:tabs>
          <w:tab w:val="num" w:pos="567"/>
        </w:tabs>
        <w:jc w:val="left"/>
        <w:rPr>
          <w:rFonts w:cs="Times New Roman"/>
        </w:rPr>
        <w:sectPr w:rsidR="00B40753">
          <w:endnotePr>
            <w:numFmt w:val="decimal"/>
          </w:endnotePr>
          <w:pgSz w:w="11900" w:h="16820" w:code="9"/>
          <w:pgMar w:top="1134" w:right="1134" w:bottom="1134" w:left="1701" w:header="720" w:footer="720" w:gutter="0"/>
          <w:cols w:space="60"/>
          <w:noEndnote/>
        </w:sectPr>
      </w:pPr>
    </w:p>
    <w:p w:rsidR="00B40753" w:rsidRDefault="00B40753">
      <w:pPr>
        <w:pStyle w:val="ab"/>
        <w:tabs>
          <w:tab w:val="num" w:pos="567"/>
        </w:tabs>
        <w:jc w:val="left"/>
        <w:rPr>
          <w:rFonts w:cs="Times New Roman"/>
        </w:rPr>
      </w:pPr>
      <w:r>
        <w:rPr>
          <w:rFonts w:cs="Times New Roman"/>
        </w:rPr>
        <w:lastRenderedPageBreak/>
        <w:t>Таблица 2 – Исходные данные для решения задачи 2*</w:t>
      </w:r>
    </w:p>
    <w:tbl>
      <w:tblPr>
        <w:tblW w:w="9639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709"/>
        <w:gridCol w:w="709"/>
        <w:gridCol w:w="708"/>
        <w:gridCol w:w="709"/>
        <w:gridCol w:w="851"/>
        <w:gridCol w:w="992"/>
        <w:gridCol w:w="850"/>
        <w:gridCol w:w="709"/>
        <w:gridCol w:w="709"/>
        <w:gridCol w:w="850"/>
      </w:tblGrid>
      <w:tr w:rsidR="00B40753">
        <w:trPr>
          <w:trHeight w:hRule="exact" w:val="557"/>
        </w:trPr>
        <w:tc>
          <w:tcPr>
            <w:tcW w:w="1843" w:type="dxa"/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Вариант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B40753">
        <w:tc>
          <w:tcPr>
            <w:tcW w:w="1843" w:type="dxa"/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Размеры цеха (длина </w:t>
            </w:r>
            <w:r>
              <w:rPr>
                <w:rFonts w:cs="Times New Roman"/>
              </w:rPr>
              <w:sym w:font="Symbol" w:char="F0B4"/>
            </w:r>
            <w:r>
              <w:rPr>
                <w:rFonts w:cs="Times New Roman"/>
              </w:rPr>
              <w:t xml:space="preserve"> </w:t>
            </w:r>
          </w:p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ширина </w:t>
            </w:r>
            <w:r>
              <w:rPr>
                <w:rFonts w:cs="Times New Roman"/>
              </w:rPr>
              <w:sym w:font="Symbol" w:char="F0B4"/>
            </w:r>
            <w:r>
              <w:rPr>
                <w:rFonts w:cs="Times New Roman"/>
              </w:rPr>
              <w:t xml:space="preserve"> высота), м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  <w:r>
              <w:rPr>
                <w:rFonts w:cs="Times New Roman"/>
              </w:rPr>
              <w:sym w:font="Symbol" w:char="F0B4"/>
            </w:r>
            <w:r>
              <w:rPr>
                <w:rFonts w:cs="Times New Roman"/>
              </w:rPr>
              <w:t>12</w:t>
            </w:r>
            <w:r>
              <w:rPr>
                <w:rFonts w:cs="Times New Roman"/>
              </w:rPr>
              <w:sym w:font="Symbol" w:char="F0B4"/>
            </w:r>
            <w:r>
              <w:rPr>
                <w:rFonts w:cs="Times New Roman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36</w:t>
            </w:r>
            <w:r>
              <w:rPr>
                <w:rFonts w:cs="Times New Roman"/>
              </w:rPr>
              <w:sym w:font="Symbol" w:char="F0B4"/>
            </w:r>
            <w:r>
              <w:rPr>
                <w:rFonts w:cs="Times New Roman"/>
              </w:rPr>
              <w:t>12</w:t>
            </w:r>
            <w:r>
              <w:rPr>
                <w:rFonts w:cs="Times New Roman"/>
              </w:rPr>
              <w:sym w:font="Symbol" w:char="F0B4"/>
            </w:r>
            <w:r>
              <w:rPr>
                <w:rFonts w:cs="Times New Roman"/>
              </w:rPr>
              <w:t>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48</w:t>
            </w:r>
            <w:r>
              <w:rPr>
                <w:rFonts w:cs="Times New Roman"/>
              </w:rPr>
              <w:sym w:font="Symbol" w:char="F0B4"/>
            </w:r>
            <w:r>
              <w:rPr>
                <w:rFonts w:cs="Times New Roman"/>
              </w:rPr>
              <w:t>12</w:t>
            </w:r>
            <w:r>
              <w:rPr>
                <w:rFonts w:cs="Times New Roman"/>
              </w:rPr>
              <w:sym w:font="Symbol" w:char="F0B4"/>
            </w:r>
            <w:r>
              <w:rPr>
                <w:rFonts w:cs="Times New Roman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36</w:t>
            </w:r>
            <w:r>
              <w:rPr>
                <w:rFonts w:cs="Times New Roman"/>
              </w:rPr>
              <w:sym w:font="Symbol" w:char="F0B4"/>
            </w:r>
            <w:r>
              <w:rPr>
                <w:rFonts w:cs="Times New Roman"/>
              </w:rPr>
              <w:t>18</w:t>
            </w:r>
            <w:r>
              <w:rPr>
                <w:rFonts w:cs="Times New Roman"/>
              </w:rPr>
              <w:sym w:font="Symbol" w:char="F0B4"/>
            </w:r>
            <w:r>
              <w:rPr>
                <w:rFonts w:cs="Times New Roman"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48</w:t>
            </w:r>
            <w:r>
              <w:rPr>
                <w:rFonts w:cs="Times New Roman"/>
              </w:rPr>
              <w:sym w:font="Symbol" w:char="F0B4"/>
            </w:r>
          </w:p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  <w:r>
              <w:rPr>
                <w:rFonts w:cs="Times New Roman"/>
              </w:rPr>
              <w:sym w:font="Symbol" w:char="F0B4"/>
            </w:r>
            <w:r>
              <w:rPr>
                <w:rFonts w:cs="Times New Roman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54</w:t>
            </w:r>
            <w:r>
              <w:rPr>
                <w:rFonts w:cs="Times New Roman"/>
              </w:rPr>
              <w:sym w:font="Symbol" w:char="F0B4"/>
            </w:r>
            <w:r>
              <w:rPr>
                <w:rFonts w:cs="Times New Roman"/>
              </w:rPr>
              <w:t>18</w:t>
            </w:r>
            <w:r>
              <w:rPr>
                <w:rFonts w:cs="Times New Roman"/>
              </w:rPr>
              <w:sym w:font="Symbol" w:char="F0B4"/>
            </w:r>
            <w:r>
              <w:rPr>
                <w:rFonts w:cs="Times New Roman"/>
              </w:rPr>
              <w:t>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72</w:t>
            </w:r>
            <w:r>
              <w:rPr>
                <w:rFonts w:cs="Times New Roman"/>
              </w:rPr>
              <w:sym w:font="Symbol" w:char="F0B4"/>
            </w:r>
          </w:p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  <w:r>
              <w:rPr>
                <w:rFonts w:cs="Times New Roman"/>
              </w:rPr>
              <w:sym w:font="Symbol" w:char="F0B4"/>
            </w:r>
            <w:r>
              <w:rPr>
                <w:rFonts w:cs="Times New Roman"/>
              </w:rPr>
              <w:t>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36</w:t>
            </w:r>
            <w:r>
              <w:rPr>
                <w:rFonts w:cs="Times New Roman"/>
              </w:rPr>
              <w:sym w:font="Symbol" w:char="F0B4"/>
            </w:r>
            <w:r>
              <w:rPr>
                <w:rFonts w:cs="Times New Roman"/>
              </w:rPr>
              <w:t>24</w:t>
            </w:r>
            <w:r>
              <w:rPr>
                <w:rFonts w:cs="Times New Roman"/>
              </w:rPr>
              <w:sym w:font="Symbol" w:char="F0B4"/>
            </w:r>
            <w:r>
              <w:rPr>
                <w:rFonts w:cs="Times New Roman"/>
              </w:rPr>
              <w:t>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54</w:t>
            </w:r>
            <w:r>
              <w:rPr>
                <w:rFonts w:cs="Times New Roman"/>
              </w:rPr>
              <w:sym w:font="Symbol" w:char="F0B4"/>
            </w:r>
            <w:r>
              <w:rPr>
                <w:rFonts w:cs="Times New Roman"/>
              </w:rPr>
              <w:t>24</w:t>
            </w:r>
            <w:r>
              <w:rPr>
                <w:rFonts w:cs="Times New Roman"/>
              </w:rPr>
              <w:sym w:font="Symbol" w:char="F0B4"/>
            </w:r>
            <w:r>
              <w:rPr>
                <w:rFonts w:cs="Times New Roman"/>
              </w:rPr>
              <w:t>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72</w:t>
            </w:r>
            <w:r>
              <w:rPr>
                <w:rFonts w:cs="Times New Roman"/>
              </w:rPr>
              <w:sym w:font="Symbol" w:char="F0B4"/>
            </w:r>
          </w:p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  <w:r>
              <w:rPr>
                <w:rFonts w:cs="Times New Roman"/>
              </w:rPr>
              <w:sym w:font="Symbol" w:char="F0B4"/>
            </w:r>
            <w:r>
              <w:rPr>
                <w:rFonts w:cs="Times New Roman"/>
              </w:rPr>
              <w:t>8</w:t>
            </w:r>
          </w:p>
        </w:tc>
      </w:tr>
      <w:tr w:rsidR="00B40753">
        <w:tc>
          <w:tcPr>
            <w:tcW w:w="1843" w:type="dxa"/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Производс</w:t>
            </w:r>
            <w:r>
              <w:rPr>
                <w:rFonts w:cs="Times New Roman"/>
              </w:rPr>
              <w:t>т</w:t>
            </w:r>
            <w:r>
              <w:rPr>
                <w:rFonts w:cs="Times New Roman"/>
              </w:rPr>
              <w:t>во</w:t>
            </w:r>
          </w:p>
        </w:tc>
        <w:tc>
          <w:tcPr>
            <w:tcW w:w="2126" w:type="dxa"/>
            <w:gridSpan w:val="3"/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Получение </w:t>
            </w:r>
          </w:p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Поливинил-хлорида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Получение кремний органич</w:t>
            </w:r>
            <w:r>
              <w:rPr>
                <w:rFonts w:cs="Times New Roman"/>
              </w:rPr>
              <w:t>е</w:t>
            </w:r>
            <w:r>
              <w:rPr>
                <w:rFonts w:cs="Times New Roman"/>
              </w:rPr>
              <w:t>ских лаков</w:t>
            </w:r>
          </w:p>
        </w:tc>
        <w:tc>
          <w:tcPr>
            <w:tcW w:w="1842" w:type="dxa"/>
            <w:gridSpan w:val="2"/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Получение сернистого газа</w:t>
            </w: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Приготовление резиновых клеёв</w:t>
            </w:r>
          </w:p>
        </w:tc>
      </w:tr>
      <w:tr w:rsidR="00B40753">
        <w:trPr>
          <w:trHeight w:hRule="exact" w:val="1079"/>
        </w:trPr>
        <w:tc>
          <w:tcPr>
            <w:tcW w:w="1843" w:type="dxa"/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Грунт зазе</w:t>
            </w:r>
            <w:r>
              <w:rPr>
                <w:rFonts w:cs="Times New Roman"/>
              </w:rPr>
              <w:t>м</w:t>
            </w:r>
            <w:r>
              <w:rPr>
                <w:rFonts w:cs="Times New Roman"/>
              </w:rPr>
              <w:t>ляющего контура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>
              <w:rPr>
                <w:rFonts w:cs="Times New Roman"/>
              </w:rPr>
              <w:t>е</w:t>
            </w:r>
            <w:r>
              <w:rPr>
                <w:rFonts w:cs="Times New Roman"/>
              </w:rPr>
              <w:t>сок</w:t>
            </w:r>
          </w:p>
        </w:tc>
        <w:tc>
          <w:tcPr>
            <w:tcW w:w="2126" w:type="dxa"/>
            <w:gridSpan w:val="3"/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Глина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Супесок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Суглинок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Чернозём</w:t>
            </w:r>
          </w:p>
        </w:tc>
      </w:tr>
      <w:tr w:rsidR="00B40753">
        <w:trPr>
          <w:trHeight w:hRule="exact" w:val="706"/>
        </w:trPr>
        <w:tc>
          <w:tcPr>
            <w:tcW w:w="1843" w:type="dxa"/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Сопротивл</w:t>
            </w:r>
            <w:r>
              <w:rPr>
                <w:rFonts w:cs="Times New Roman"/>
              </w:rPr>
              <w:t>е</w:t>
            </w:r>
            <w:r>
              <w:rPr>
                <w:rFonts w:cs="Times New Roman"/>
              </w:rPr>
              <w:t>ние грунта, Ом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70 000</w:t>
            </w:r>
          </w:p>
        </w:tc>
        <w:tc>
          <w:tcPr>
            <w:tcW w:w="2126" w:type="dxa"/>
            <w:gridSpan w:val="3"/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6000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30 000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10 000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20 000</w:t>
            </w:r>
          </w:p>
        </w:tc>
      </w:tr>
    </w:tbl>
    <w:p w:rsidR="00B40753" w:rsidRDefault="00B40753">
      <w:pPr>
        <w:pStyle w:val="a9"/>
        <w:rPr>
          <w:rFonts w:cs="Times New Roman"/>
        </w:rPr>
      </w:pPr>
      <w:r>
        <w:rPr>
          <w:rFonts w:cs="Times New Roman"/>
        </w:rPr>
        <w:t>___________________</w:t>
      </w:r>
    </w:p>
    <w:p w:rsidR="00B40753" w:rsidRDefault="00B40753">
      <w:pPr>
        <w:pStyle w:val="a9"/>
        <w:ind w:firstLine="0"/>
        <w:rPr>
          <w:rFonts w:cs="Times New Roman"/>
        </w:rPr>
      </w:pPr>
      <w:r>
        <w:rPr>
          <w:rFonts w:cs="Times New Roman"/>
        </w:rPr>
        <w:t>* По желанию исходные данные можете получить на вашем предприятии.</w:t>
      </w:r>
    </w:p>
    <w:p w:rsidR="00B40753" w:rsidRDefault="00B40753">
      <w:pPr>
        <w:pStyle w:val="3"/>
      </w:pPr>
      <w:r>
        <w:t>Методические указания</w:t>
      </w:r>
    </w:p>
    <w:p w:rsidR="00B40753" w:rsidRDefault="00B40753">
      <w:pPr>
        <w:pStyle w:val="a9"/>
        <w:rPr>
          <w:rFonts w:cs="Times New Roman"/>
        </w:rPr>
      </w:pPr>
      <w:r>
        <w:rPr>
          <w:rFonts w:cs="Times New Roman"/>
        </w:rPr>
        <w:t>1. Отвечая на первый вопрос, следует нанести пунктиром на плане ц</w:t>
      </w:r>
      <w:r>
        <w:rPr>
          <w:rFonts w:cs="Times New Roman"/>
        </w:rPr>
        <w:t>е</w:t>
      </w:r>
      <w:r>
        <w:rPr>
          <w:rFonts w:cs="Times New Roman"/>
        </w:rPr>
        <w:t>ха транспортные пути и описать имеющиеся в цехе грузоподъемные ус</w:t>
      </w:r>
      <w:r>
        <w:rPr>
          <w:rFonts w:cs="Times New Roman"/>
        </w:rPr>
        <w:t>т</w:t>
      </w:r>
      <w:r>
        <w:rPr>
          <w:rFonts w:cs="Times New Roman"/>
        </w:rPr>
        <w:t>ройства и механизмы по загрузке, транспортировке и разгрузке сырья, п</w:t>
      </w:r>
      <w:r>
        <w:rPr>
          <w:rFonts w:cs="Times New Roman"/>
        </w:rPr>
        <w:t>о</w:t>
      </w:r>
      <w:r>
        <w:rPr>
          <w:rFonts w:cs="Times New Roman"/>
        </w:rPr>
        <w:t>луфабрикатов и готовой продукции в цехе.</w:t>
      </w:r>
    </w:p>
    <w:p w:rsidR="00B40753" w:rsidRDefault="00B40753">
      <w:pPr>
        <w:pStyle w:val="a9"/>
        <w:rPr>
          <w:rFonts w:cs="Times New Roman"/>
        </w:rPr>
      </w:pPr>
      <w:r>
        <w:rPr>
          <w:rFonts w:cs="Times New Roman"/>
        </w:rPr>
        <w:t xml:space="preserve">2. При расчете заземляющего контура необходимо, чтобы </w:t>
      </w:r>
      <w:r>
        <w:rPr>
          <w:rFonts w:cs="Times New Roman"/>
          <w:i/>
          <w:lang w:val="en-US"/>
        </w:rPr>
        <w:t>R</w:t>
      </w:r>
      <w:r>
        <w:rPr>
          <w:rFonts w:cs="Times New Roman"/>
          <w:i/>
          <w:vertAlign w:val="subscript"/>
        </w:rPr>
        <w:t>З</w:t>
      </w:r>
      <w:r>
        <w:rPr>
          <w:rFonts w:cs="Times New Roman"/>
        </w:rPr>
        <w:t xml:space="preserve"> &lt; </w:t>
      </w:r>
      <w:r>
        <w:rPr>
          <w:rFonts w:cs="Times New Roman"/>
          <w:i/>
          <w:lang w:val="en-US"/>
        </w:rPr>
        <w:t>R</w:t>
      </w:r>
      <w:r>
        <w:rPr>
          <w:rFonts w:cs="Times New Roman"/>
          <w:i/>
          <w:vertAlign w:val="subscript"/>
        </w:rPr>
        <w:t>ДОП</w:t>
      </w:r>
      <w:r>
        <w:rPr>
          <w:rFonts w:cs="Times New Roman"/>
        </w:rPr>
        <w:t xml:space="preserve"> &lt; 4 Ом, где </w:t>
      </w:r>
      <w:r>
        <w:rPr>
          <w:rFonts w:cs="Times New Roman"/>
          <w:i/>
          <w:lang w:val="en-US"/>
        </w:rPr>
        <w:t>R</w:t>
      </w:r>
      <w:r>
        <w:rPr>
          <w:rFonts w:cs="Times New Roman"/>
          <w:i/>
          <w:vertAlign w:val="subscript"/>
        </w:rPr>
        <w:t xml:space="preserve">З </w:t>
      </w:r>
      <w:r>
        <w:rPr>
          <w:rFonts w:cs="Times New Roman"/>
          <w:i/>
        </w:rPr>
        <w:t>–</w:t>
      </w:r>
      <w:r>
        <w:rPr>
          <w:rFonts w:cs="Times New Roman"/>
        </w:rPr>
        <w:t xml:space="preserve"> расчетное сопротивление заземляющего устройства, Ом; </w:t>
      </w:r>
      <w:r>
        <w:rPr>
          <w:rFonts w:cs="Times New Roman"/>
          <w:i/>
          <w:lang w:val="en-US"/>
        </w:rPr>
        <w:t>R</w:t>
      </w:r>
      <w:r>
        <w:rPr>
          <w:rFonts w:cs="Times New Roman"/>
          <w:i/>
          <w:vertAlign w:val="subscript"/>
        </w:rPr>
        <w:t>ДОП</w:t>
      </w:r>
      <w:r>
        <w:rPr>
          <w:rFonts w:cs="Times New Roman"/>
        </w:rPr>
        <w:t xml:space="preserve"> – допускаемое сопротивление того же устройства, Ом.</w:t>
      </w:r>
    </w:p>
    <w:p w:rsidR="00B40753" w:rsidRDefault="00B40753">
      <w:pPr>
        <w:pStyle w:val="a9"/>
        <w:rPr>
          <w:rFonts w:cs="Times New Roman"/>
        </w:rPr>
      </w:pPr>
      <w:r>
        <w:rPr>
          <w:rFonts w:cs="Times New Roman"/>
        </w:rPr>
        <w:t>2.1. Результирующее сопротивление заземляющего контура, состо</w:t>
      </w:r>
      <w:r>
        <w:rPr>
          <w:rFonts w:cs="Times New Roman"/>
        </w:rPr>
        <w:t>я</w:t>
      </w:r>
      <w:r>
        <w:rPr>
          <w:rFonts w:cs="Times New Roman"/>
        </w:rPr>
        <w:t>щее из трубчатых заземлителей (электродов) и соединительной полосы, определяют по формуле</w:t>
      </w:r>
    </w:p>
    <w:p w:rsidR="00B40753" w:rsidRDefault="00B40753">
      <w:pPr>
        <w:pStyle w:val="ab"/>
        <w:jc w:val="right"/>
        <w:rPr>
          <w:rFonts w:cs="Times New Roman"/>
        </w:rPr>
      </w:pPr>
      <w:r w:rsidRPr="00B419FE">
        <w:rPr>
          <w:rFonts w:cs="Times New Roman"/>
          <w:position w:val="-60"/>
        </w:rPr>
        <w:object w:dxaOrig="1760" w:dyaOrig="980">
          <v:shape id="_x0000_i1028" type="#_x0000_t75" style="width:87.75pt;height:48.75pt" o:ole="">
            <v:imagedata r:id="rId22" o:title=""/>
          </v:shape>
          <o:OLEObject Type="Embed" ProgID="Equation.3" ShapeID="_x0000_i1028" DrawAspect="Content" ObjectID="_1525266249" r:id="rId23"/>
        </w:object>
      </w:r>
      <w:r>
        <w:rPr>
          <w:rFonts w:cs="Times New Roman"/>
        </w:rPr>
        <w:t>, Ом,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(4)</w:t>
      </w:r>
    </w:p>
    <w:p w:rsidR="00B40753" w:rsidRDefault="00B40753">
      <w:pPr>
        <w:pStyle w:val="a9"/>
        <w:ind w:firstLine="0"/>
        <w:rPr>
          <w:rFonts w:cs="Times New Roman"/>
        </w:rPr>
      </w:pPr>
      <w:r>
        <w:rPr>
          <w:rFonts w:cs="Times New Roman"/>
        </w:rPr>
        <w:t xml:space="preserve">где </w:t>
      </w:r>
      <w:r>
        <w:rPr>
          <w:rFonts w:cs="Times New Roman"/>
          <w:i/>
        </w:rPr>
        <w:sym w:font="Symbol" w:char="F068"/>
      </w:r>
      <w:r>
        <w:rPr>
          <w:rFonts w:cs="Times New Roman"/>
          <w:i/>
          <w:vertAlign w:val="subscript"/>
        </w:rPr>
        <w:t>Э.Т.</w:t>
      </w:r>
      <w:r>
        <w:rPr>
          <w:rFonts w:cs="Times New Roman"/>
        </w:rPr>
        <w:t>. – коэффициент экранирования труб, 0,2&lt;</w:t>
      </w:r>
      <w:r>
        <w:rPr>
          <w:rFonts w:cs="Times New Roman"/>
          <w:i/>
        </w:rPr>
        <w:sym w:font="Symbol" w:char="F068"/>
      </w:r>
      <w:r>
        <w:rPr>
          <w:rFonts w:cs="Times New Roman"/>
          <w:i/>
          <w:vertAlign w:val="subscript"/>
        </w:rPr>
        <w:t>Э.Т.</w:t>
      </w:r>
      <w:r>
        <w:rPr>
          <w:rFonts w:cs="Times New Roman"/>
        </w:rPr>
        <w:t xml:space="preserve">&lt;0,9, </w:t>
      </w:r>
      <w:r>
        <w:rPr>
          <w:rFonts w:cs="Times New Roman"/>
          <w:i/>
          <w:lang w:val="en-US"/>
        </w:rPr>
        <w:t>n</w:t>
      </w:r>
      <w:r>
        <w:rPr>
          <w:rFonts w:cs="Times New Roman"/>
        </w:rPr>
        <w:t xml:space="preserve"> – число труб; </w:t>
      </w:r>
      <w:r>
        <w:rPr>
          <w:rFonts w:cs="Times New Roman"/>
          <w:i/>
          <w:lang w:val="en-US"/>
        </w:rPr>
        <w:t>R</w:t>
      </w:r>
      <w:r>
        <w:rPr>
          <w:rFonts w:cs="Times New Roman"/>
          <w:i/>
          <w:vertAlign w:val="subscript"/>
        </w:rPr>
        <w:t>Т</w:t>
      </w:r>
      <w:r>
        <w:rPr>
          <w:rFonts w:cs="Times New Roman"/>
        </w:rPr>
        <w:t xml:space="preserve"> – сопротивление растекания трубы, Ом; </w:t>
      </w:r>
      <w:r>
        <w:rPr>
          <w:rFonts w:cs="Times New Roman"/>
          <w:i/>
        </w:rPr>
        <w:sym w:font="Symbol" w:char="F068"/>
      </w:r>
      <w:r>
        <w:rPr>
          <w:rFonts w:cs="Times New Roman"/>
          <w:i/>
          <w:vertAlign w:val="subscript"/>
        </w:rPr>
        <w:t>Э.П.</w:t>
      </w:r>
      <w:r>
        <w:rPr>
          <w:rFonts w:cs="Times New Roman"/>
        </w:rPr>
        <w:t xml:space="preserve"> – коэффициент, учит</w:t>
      </w:r>
      <w:r>
        <w:rPr>
          <w:rFonts w:cs="Times New Roman"/>
        </w:rPr>
        <w:t>ы</w:t>
      </w:r>
      <w:r>
        <w:rPr>
          <w:rFonts w:cs="Times New Roman"/>
        </w:rPr>
        <w:t xml:space="preserve">вающий взаимное экранирование полосы и труб; 0,1 &lt; </w:t>
      </w:r>
      <w:r>
        <w:rPr>
          <w:rFonts w:cs="Times New Roman"/>
          <w:i/>
        </w:rPr>
        <w:sym w:font="Symbol" w:char="F068"/>
      </w:r>
      <w:r>
        <w:rPr>
          <w:rFonts w:cs="Times New Roman"/>
          <w:i/>
          <w:vertAlign w:val="subscript"/>
        </w:rPr>
        <w:t>Э.П.</w:t>
      </w:r>
      <w:r>
        <w:rPr>
          <w:rFonts w:cs="Times New Roman"/>
        </w:rPr>
        <w:t xml:space="preserve">&lt;0,7; </w:t>
      </w:r>
      <w:r>
        <w:rPr>
          <w:rFonts w:cs="Times New Roman"/>
          <w:i/>
          <w:lang w:val="en-US"/>
        </w:rPr>
        <w:t>R</w:t>
      </w:r>
      <w:r>
        <w:rPr>
          <w:rFonts w:cs="Times New Roman"/>
          <w:i/>
          <w:vertAlign w:val="subscript"/>
        </w:rPr>
        <w:t>П</w:t>
      </w:r>
      <w:r>
        <w:rPr>
          <w:rFonts w:cs="Times New Roman"/>
        </w:rPr>
        <w:t xml:space="preserve"> – с</w:t>
      </w:r>
      <w:r>
        <w:rPr>
          <w:rFonts w:cs="Times New Roman"/>
        </w:rPr>
        <w:t>о</w:t>
      </w:r>
      <w:r>
        <w:rPr>
          <w:rFonts w:cs="Times New Roman"/>
        </w:rPr>
        <w:t>противление полосы, Ом.</w:t>
      </w:r>
    </w:p>
    <w:p w:rsidR="00B40753" w:rsidRDefault="00B40753">
      <w:pPr>
        <w:pStyle w:val="a9"/>
        <w:rPr>
          <w:rFonts w:cs="Times New Roman"/>
        </w:rPr>
      </w:pPr>
      <w:r>
        <w:rPr>
          <w:rFonts w:cs="Times New Roman"/>
        </w:rPr>
        <w:t xml:space="preserve">2.2. Сопротивление трубчатого заземления </w:t>
      </w:r>
      <w:r>
        <w:rPr>
          <w:rFonts w:cs="Times New Roman"/>
          <w:i/>
          <w:lang w:val="en-US"/>
        </w:rPr>
        <w:t>R</w:t>
      </w:r>
      <w:r>
        <w:rPr>
          <w:rFonts w:cs="Times New Roman"/>
          <w:i/>
          <w:vertAlign w:val="subscript"/>
        </w:rPr>
        <w:t>Т</w:t>
      </w:r>
      <w:r>
        <w:rPr>
          <w:rFonts w:cs="Times New Roman"/>
        </w:rPr>
        <w:t xml:space="preserve"> длиной </w:t>
      </w:r>
      <w:r>
        <w:rPr>
          <w:rFonts w:cs="Times New Roman"/>
          <w:i/>
          <w:lang w:val="en-US"/>
        </w:rPr>
        <w:t>l</w:t>
      </w:r>
      <w:r>
        <w:rPr>
          <w:rFonts w:cs="Times New Roman"/>
        </w:rPr>
        <w:t xml:space="preserve"> = 2 м, диаме</w:t>
      </w:r>
      <w:r>
        <w:rPr>
          <w:rFonts w:cs="Times New Roman"/>
        </w:rPr>
        <w:t>т</w:t>
      </w:r>
      <w:r>
        <w:rPr>
          <w:rFonts w:cs="Times New Roman"/>
        </w:rPr>
        <w:t xml:space="preserve">ром </w:t>
      </w:r>
      <w:r>
        <w:rPr>
          <w:rFonts w:cs="Times New Roman"/>
          <w:i/>
          <w:lang w:val="en-US"/>
        </w:rPr>
        <w:t>d</w:t>
      </w:r>
      <w:r>
        <w:rPr>
          <w:rFonts w:cs="Times New Roman"/>
        </w:rPr>
        <w:t xml:space="preserve"> = 0,05 м, заложенного в грунт на глубину </w:t>
      </w:r>
      <w:r>
        <w:rPr>
          <w:rFonts w:cs="Times New Roman"/>
          <w:i/>
          <w:lang w:val="en-US"/>
        </w:rPr>
        <w:t>h</w:t>
      </w:r>
      <w:r>
        <w:rPr>
          <w:rFonts w:cs="Times New Roman"/>
        </w:rPr>
        <w:t xml:space="preserve"> = 1,8 м (до центра тр</w:t>
      </w:r>
      <w:r>
        <w:rPr>
          <w:rFonts w:cs="Times New Roman"/>
        </w:rPr>
        <w:t>у</w:t>
      </w:r>
      <w:r>
        <w:rPr>
          <w:rFonts w:cs="Times New Roman"/>
        </w:rPr>
        <w:t>бы), составит:</w:t>
      </w:r>
    </w:p>
    <w:p w:rsidR="00B40753" w:rsidRDefault="00B40753">
      <w:pPr>
        <w:pStyle w:val="ab"/>
        <w:jc w:val="right"/>
        <w:rPr>
          <w:rFonts w:cs="Times New Roman"/>
        </w:rPr>
      </w:pPr>
      <w:r w:rsidRPr="00B419FE">
        <w:rPr>
          <w:rFonts w:cs="Times New Roman"/>
          <w:position w:val="-28"/>
        </w:rPr>
        <w:object w:dxaOrig="3220" w:dyaOrig="680">
          <v:shape id="_x0000_i1029" type="#_x0000_t75" style="width:161.25pt;height:33.75pt" o:ole="">
            <v:imagedata r:id="rId24" o:title=""/>
          </v:shape>
          <o:OLEObject Type="Embed" ProgID="Equation.3" ShapeID="_x0000_i1029" DrawAspect="Content" ObjectID="_1525266250" r:id="rId25"/>
        </w:object>
      </w:r>
      <w:r>
        <w:rPr>
          <w:rFonts w:cs="Times New Roman"/>
        </w:rPr>
        <w:t>, Ом,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(5)</w:t>
      </w:r>
    </w:p>
    <w:p w:rsidR="00B40753" w:rsidRDefault="00B40753">
      <w:pPr>
        <w:pStyle w:val="a9"/>
        <w:ind w:firstLine="0"/>
        <w:rPr>
          <w:rFonts w:cs="Times New Roman"/>
        </w:rPr>
      </w:pPr>
      <w:r>
        <w:rPr>
          <w:rFonts w:cs="Times New Roman"/>
        </w:rPr>
        <w:t xml:space="preserve">где </w:t>
      </w:r>
      <w:r>
        <w:rPr>
          <w:rFonts w:cs="Times New Roman"/>
          <w:i/>
        </w:rPr>
        <w:sym w:font="Symbol" w:char="F072"/>
      </w:r>
      <w:r>
        <w:rPr>
          <w:rFonts w:cs="Times New Roman"/>
        </w:rPr>
        <w:t xml:space="preserve"> — удельное сопротивление почвы, Ом.</w:t>
      </w:r>
    </w:p>
    <w:p w:rsidR="00B40753" w:rsidRDefault="00B40753">
      <w:pPr>
        <w:pStyle w:val="a9"/>
        <w:rPr>
          <w:rFonts w:cs="Times New Roman"/>
        </w:rPr>
      </w:pPr>
      <w:r>
        <w:rPr>
          <w:rFonts w:cs="Times New Roman"/>
        </w:rPr>
        <w:t xml:space="preserve">2.3. Необходимое число заземлителей </w:t>
      </w:r>
      <w:r>
        <w:rPr>
          <w:rFonts w:cs="Times New Roman"/>
          <w:i/>
          <w:iCs/>
          <w:lang w:val="en-US"/>
        </w:rPr>
        <w:t>n</w:t>
      </w:r>
      <w:r>
        <w:rPr>
          <w:rFonts w:cs="Times New Roman"/>
        </w:rPr>
        <w:t xml:space="preserve"> определяют по формуле</w:t>
      </w:r>
    </w:p>
    <w:p w:rsidR="00B40753" w:rsidRDefault="00B40753">
      <w:pPr>
        <w:pStyle w:val="ab"/>
        <w:jc w:val="right"/>
        <w:rPr>
          <w:rFonts w:cs="Times New Roman"/>
        </w:rPr>
      </w:pPr>
      <w:r w:rsidRPr="00B419FE">
        <w:rPr>
          <w:rFonts w:cs="Times New Roman"/>
          <w:position w:val="-30"/>
        </w:rPr>
        <w:object w:dxaOrig="1540" w:dyaOrig="680">
          <v:shape id="_x0000_i1030" type="#_x0000_t75" style="width:77.25pt;height:33.75pt" o:ole="">
            <v:imagedata r:id="rId26" o:title=""/>
          </v:shape>
          <o:OLEObject Type="Embed" ProgID="Equation.3" ShapeID="_x0000_i1030" DrawAspect="Content" ObjectID="_1525266251" r:id="rId27"/>
        </w:object>
      </w:r>
      <w:r>
        <w:rPr>
          <w:rFonts w:cs="Times New Roman"/>
        </w:rPr>
        <w:t>,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(6)</w:t>
      </w:r>
    </w:p>
    <w:p w:rsidR="00B40753" w:rsidRDefault="00B40753">
      <w:pPr>
        <w:pStyle w:val="a9"/>
        <w:ind w:firstLine="0"/>
        <w:rPr>
          <w:rFonts w:cs="Times New Roman"/>
        </w:rPr>
      </w:pPr>
      <w:r>
        <w:rPr>
          <w:rFonts w:cs="Times New Roman"/>
        </w:rPr>
        <w:t xml:space="preserve">где </w:t>
      </w:r>
      <w:r>
        <w:rPr>
          <w:rFonts w:cs="Times New Roman"/>
          <w:i/>
        </w:rPr>
        <w:sym w:font="Symbol" w:char="F068"/>
      </w:r>
      <w:r>
        <w:rPr>
          <w:rFonts w:cs="Times New Roman"/>
          <w:i/>
          <w:vertAlign w:val="subscript"/>
        </w:rPr>
        <w:t>С</w:t>
      </w:r>
      <w:r>
        <w:rPr>
          <w:rFonts w:cs="Times New Roman"/>
        </w:rPr>
        <w:t xml:space="preserve"> – коэффициент сезонности, равный 2.</w:t>
      </w:r>
    </w:p>
    <w:p w:rsidR="00B40753" w:rsidRDefault="00B40753">
      <w:pPr>
        <w:pStyle w:val="a9"/>
        <w:rPr>
          <w:rFonts w:cs="Times New Roman"/>
        </w:rPr>
      </w:pPr>
      <w:r>
        <w:rPr>
          <w:rFonts w:cs="Times New Roman"/>
        </w:rPr>
        <w:t xml:space="preserve">2.4. Сопротивление соединительной полосы </w:t>
      </w:r>
      <w:r>
        <w:rPr>
          <w:rFonts w:cs="Times New Roman"/>
          <w:i/>
          <w:lang w:val="en-US"/>
        </w:rPr>
        <w:t>R</w:t>
      </w:r>
      <w:r>
        <w:rPr>
          <w:rFonts w:cs="Times New Roman"/>
          <w:i/>
          <w:vertAlign w:val="subscript"/>
        </w:rPr>
        <w:t>З</w:t>
      </w:r>
      <w:r>
        <w:rPr>
          <w:rFonts w:cs="Times New Roman"/>
        </w:rPr>
        <w:t xml:space="preserve"> длиной </w:t>
      </w:r>
      <w:r>
        <w:rPr>
          <w:rFonts w:cs="Times New Roman"/>
          <w:i/>
          <w:lang w:val="en-US"/>
        </w:rPr>
        <w:t>l</w:t>
      </w:r>
      <w:r>
        <w:rPr>
          <w:rFonts w:cs="Times New Roman"/>
          <w:i/>
          <w:vertAlign w:val="subscript"/>
        </w:rPr>
        <w:t>П</w:t>
      </w:r>
      <w:r>
        <w:rPr>
          <w:rFonts w:cs="Times New Roman"/>
        </w:rPr>
        <w:t xml:space="preserve"> и шириной </w:t>
      </w:r>
    </w:p>
    <w:p w:rsidR="00B40753" w:rsidRDefault="00B40753">
      <w:pPr>
        <w:pStyle w:val="a9"/>
        <w:ind w:firstLine="0"/>
        <w:rPr>
          <w:rFonts w:cs="Times New Roman"/>
        </w:rPr>
      </w:pPr>
      <w:r>
        <w:rPr>
          <w:rFonts w:cs="Times New Roman"/>
          <w:i/>
          <w:lang w:val="en-US"/>
        </w:rPr>
        <w:t>l</w:t>
      </w:r>
      <w:r>
        <w:rPr>
          <w:rFonts w:cs="Times New Roman"/>
        </w:rPr>
        <w:t xml:space="preserve"> = 0,05 м, заложенной на глубине </w:t>
      </w:r>
      <w:r>
        <w:rPr>
          <w:rFonts w:cs="Times New Roman"/>
          <w:i/>
          <w:lang w:val="en-US"/>
        </w:rPr>
        <w:t>h</w:t>
      </w:r>
      <w:r>
        <w:rPr>
          <w:rFonts w:cs="Times New Roman"/>
          <w:i/>
          <w:vertAlign w:val="subscript"/>
        </w:rPr>
        <w:t>П</w:t>
      </w:r>
      <w:r>
        <w:rPr>
          <w:rFonts w:cs="Times New Roman"/>
        </w:rPr>
        <w:t xml:space="preserve"> = 0,8 м, составит:</w:t>
      </w:r>
    </w:p>
    <w:p w:rsidR="00B40753" w:rsidRDefault="00B40753">
      <w:pPr>
        <w:pStyle w:val="a9"/>
        <w:jc w:val="right"/>
        <w:rPr>
          <w:rStyle w:val="ae"/>
          <w:rFonts w:cs="Times New Roman"/>
        </w:rPr>
      </w:pPr>
      <w:r w:rsidRPr="00B419FE">
        <w:rPr>
          <w:rStyle w:val="ae"/>
          <w:rFonts w:cs="Times New Roman"/>
          <w:position w:val="-30"/>
        </w:rPr>
        <w:object w:dxaOrig="2320" w:dyaOrig="720">
          <v:shape id="_x0000_i1031" type="#_x0000_t75" style="width:116.25pt;height:36pt" o:ole="">
            <v:imagedata r:id="rId28" o:title=""/>
          </v:shape>
          <o:OLEObject Type="Embed" ProgID="Equation.3" ShapeID="_x0000_i1031" DrawAspect="Content" ObjectID="_1525266252" r:id="rId29"/>
        </w:object>
      </w:r>
      <w:r>
        <w:rPr>
          <w:rStyle w:val="ae"/>
          <w:rFonts w:cs="Times New Roman"/>
        </w:rPr>
        <w:t>, Ом,</w:t>
      </w:r>
      <w:r>
        <w:rPr>
          <w:rStyle w:val="ae"/>
          <w:rFonts w:cs="Times New Roman"/>
        </w:rPr>
        <w:tab/>
      </w:r>
      <w:r>
        <w:rPr>
          <w:rStyle w:val="ae"/>
          <w:rFonts w:cs="Times New Roman"/>
        </w:rPr>
        <w:tab/>
      </w:r>
      <w:r>
        <w:rPr>
          <w:rStyle w:val="ae"/>
          <w:rFonts w:cs="Times New Roman"/>
        </w:rPr>
        <w:tab/>
      </w:r>
      <w:r>
        <w:rPr>
          <w:rStyle w:val="ae"/>
          <w:rFonts w:cs="Times New Roman"/>
        </w:rPr>
        <w:tab/>
      </w:r>
      <w:r>
        <w:rPr>
          <w:rFonts w:cs="Times New Roman"/>
        </w:rPr>
        <w:t>(7)</w:t>
      </w:r>
    </w:p>
    <w:p w:rsidR="00B40753" w:rsidRDefault="00B40753">
      <w:pPr>
        <w:pStyle w:val="a9"/>
        <w:rPr>
          <w:rFonts w:cs="Times New Roman"/>
        </w:rPr>
      </w:pPr>
      <w:r>
        <w:rPr>
          <w:rFonts w:cs="Times New Roman"/>
        </w:rPr>
        <w:t xml:space="preserve">Длина полосы </w:t>
      </w:r>
      <w:r>
        <w:rPr>
          <w:rFonts w:cs="Times New Roman"/>
          <w:i/>
          <w:lang w:val="en-US"/>
        </w:rPr>
        <w:t>l</w:t>
      </w:r>
      <w:r>
        <w:rPr>
          <w:rFonts w:cs="Times New Roman"/>
          <w:i/>
          <w:vertAlign w:val="subscript"/>
        </w:rPr>
        <w:t>П</w:t>
      </w:r>
      <w:r>
        <w:rPr>
          <w:rFonts w:cs="Times New Roman"/>
        </w:rPr>
        <w:t xml:space="preserve"> = 1,05 </w:t>
      </w:r>
      <w:r>
        <w:rPr>
          <w:rFonts w:cs="Times New Roman"/>
          <w:i/>
          <w:lang w:val="en-US"/>
        </w:rPr>
        <w:t>L</w:t>
      </w:r>
      <w:r>
        <w:rPr>
          <w:rFonts w:cs="Times New Roman"/>
        </w:rPr>
        <w:t xml:space="preserve">, где </w:t>
      </w:r>
      <w:r>
        <w:rPr>
          <w:rFonts w:cs="Times New Roman"/>
          <w:i/>
          <w:lang w:val="en-US"/>
        </w:rPr>
        <w:t>L</w:t>
      </w:r>
      <w:r>
        <w:rPr>
          <w:rFonts w:cs="Times New Roman"/>
        </w:rPr>
        <w:t xml:space="preserve"> – расстояние между трубчатыми з</w:t>
      </w:r>
      <w:r>
        <w:rPr>
          <w:rFonts w:cs="Times New Roman"/>
        </w:rPr>
        <w:t>а</w:t>
      </w:r>
      <w:r>
        <w:rPr>
          <w:rFonts w:cs="Times New Roman"/>
        </w:rPr>
        <w:t>землителями, равное 2</w:t>
      </w:r>
      <w:r>
        <w:rPr>
          <w:rFonts w:cs="Times New Roman"/>
          <w:i/>
          <w:lang w:val="en-US"/>
        </w:rPr>
        <w:t>l</w:t>
      </w:r>
      <w:r>
        <w:rPr>
          <w:rFonts w:cs="Times New Roman"/>
        </w:rPr>
        <w:t>, м.</w:t>
      </w:r>
    </w:p>
    <w:p w:rsidR="00B40753" w:rsidRDefault="00B40753">
      <w:pPr>
        <w:pStyle w:val="a9"/>
        <w:rPr>
          <w:rFonts w:cs="Times New Roman"/>
        </w:rPr>
      </w:pPr>
      <w:r>
        <w:rPr>
          <w:rFonts w:cs="Times New Roman"/>
        </w:rPr>
        <w:t>3. Характеристика веществ по токсичности и пожароопасности дается в соответствии с рекомендованной литературой.</w:t>
      </w:r>
    </w:p>
    <w:p w:rsidR="00B40753" w:rsidRDefault="00B40753">
      <w:pPr>
        <w:pStyle w:val="a9"/>
        <w:rPr>
          <w:rFonts w:cs="Times New Roman"/>
        </w:rPr>
      </w:pPr>
      <w:r>
        <w:rPr>
          <w:rFonts w:cs="Times New Roman"/>
        </w:rPr>
        <w:t>При выборе взрывозащищенного электрооборудования для взрыв</w:t>
      </w:r>
      <w:r>
        <w:rPr>
          <w:rFonts w:cs="Times New Roman"/>
        </w:rPr>
        <w:t>о</w:t>
      </w:r>
      <w:r>
        <w:rPr>
          <w:rFonts w:cs="Times New Roman"/>
        </w:rPr>
        <w:t>опасных производств необходимо указать категорию и группу взрыв</w:t>
      </w:r>
      <w:r>
        <w:rPr>
          <w:rFonts w:cs="Times New Roman"/>
        </w:rPr>
        <w:t>о</w:t>
      </w:r>
      <w:r>
        <w:rPr>
          <w:rFonts w:cs="Times New Roman"/>
        </w:rPr>
        <w:t>опасной смеси, условное обозначение выбранного электрооборудования и дать краткое пояснение, почему это электрооборудование будет безопа</w:t>
      </w:r>
      <w:r>
        <w:rPr>
          <w:rFonts w:cs="Times New Roman"/>
        </w:rPr>
        <w:t>с</w:t>
      </w:r>
      <w:r>
        <w:rPr>
          <w:rFonts w:cs="Times New Roman"/>
        </w:rPr>
        <w:t>ным в эксплуатации.</w:t>
      </w:r>
    </w:p>
    <w:p w:rsidR="00B40753" w:rsidRDefault="00B40753">
      <w:pPr>
        <w:pStyle w:val="a9"/>
        <w:rPr>
          <w:rFonts w:cs="Times New Roman"/>
        </w:rPr>
      </w:pPr>
      <w:r>
        <w:rPr>
          <w:rFonts w:cs="Times New Roman"/>
        </w:rPr>
        <w:t>4. Максимальная концентрация газа в цехе рассчитывается при усл</w:t>
      </w:r>
      <w:r>
        <w:rPr>
          <w:rFonts w:cs="Times New Roman"/>
        </w:rPr>
        <w:t>о</w:t>
      </w:r>
      <w:r>
        <w:rPr>
          <w:rFonts w:cs="Times New Roman"/>
        </w:rPr>
        <w:t>вии равномерного распределения газа в цехе и без учета работающей ве</w:t>
      </w:r>
      <w:r>
        <w:rPr>
          <w:rFonts w:cs="Times New Roman"/>
        </w:rPr>
        <w:t>н</w:t>
      </w:r>
      <w:r>
        <w:rPr>
          <w:rFonts w:cs="Times New Roman"/>
        </w:rPr>
        <w:t>тиляции.</w:t>
      </w:r>
    </w:p>
    <w:p w:rsidR="00B40753" w:rsidRDefault="00B40753">
      <w:pPr>
        <w:pStyle w:val="a9"/>
        <w:rPr>
          <w:rFonts w:cs="Times New Roman"/>
        </w:rPr>
      </w:pPr>
      <w:r>
        <w:rPr>
          <w:rFonts w:cs="Times New Roman"/>
        </w:rPr>
        <w:t>Расчет производят по формулам</w:t>
      </w:r>
    </w:p>
    <w:p w:rsidR="00B40753" w:rsidRDefault="00B40753">
      <w:pPr>
        <w:pStyle w:val="ab"/>
        <w:jc w:val="right"/>
        <w:rPr>
          <w:rFonts w:cs="Times New Roman"/>
        </w:rPr>
      </w:pPr>
      <w:r w:rsidRPr="00B419FE">
        <w:rPr>
          <w:rFonts w:cs="Times New Roman"/>
          <w:position w:val="-24"/>
        </w:rPr>
        <w:object w:dxaOrig="1740" w:dyaOrig="620">
          <v:shape id="_x0000_i1032" type="#_x0000_t75" style="width:87pt;height:30.75pt" o:ole="">
            <v:imagedata r:id="rId30" o:title=""/>
          </v:shape>
          <o:OLEObject Type="Embed" ProgID="Equation.3" ShapeID="_x0000_i1032" DrawAspect="Content" ObjectID="_1525266253" r:id="rId31"/>
        </w:object>
      </w:r>
      <w:r>
        <w:rPr>
          <w:rFonts w:cs="Times New Roman"/>
        </w:rPr>
        <w:t>, м</w:t>
      </w:r>
      <w:r>
        <w:rPr>
          <w:rFonts w:cs="Times New Roman"/>
          <w:vertAlign w:val="superscript"/>
        </w:rPr>
        <w:t>3</w:t>
      </w:r>
      <w:r>
        <w:rPr>
          <w:rFonts w:cs="Times New Roman"/>
        </w:rPr>
        <w:t>,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(8)</w:t>
      </w:r>
    </w:p>
    <w:p w:rsidR="00B40753" w:rsidRDefault="00B40753">
      <w:pPr>
        <w:pStyle w:val="ab"/>
        <w:jc w:val="right"/>
        <w:rPr>
          <w:rFonts w:cs="Times New Roman"/>
        </w:rPr>
      </w:pPr>
      <w:r w:rsidRPr="00B419FE">
        <w:rPr>
          <w:rFonts w:cs="Times New Roman"/>
          <w:position w:val="-32"/>
        </w:rPr>
        <w:object w:dxaOrig="1780" w:dyaOrig="700">
          <v:shape id="_x0000_i1033" type="#_x0000_t75" style="width:89.25pt;height:35.25pt" o:ole="">
            <v:imagedata r:id="rId32" o:title=""/>
          </v:shape>
          <o:OLEObject Type="Embed" ProgID="Equation.3" ShapeID="_x0000_i1033" DrawAspect="Content" ObjectID="_1525266254" r:id="rId33"/>
        </w:object>
      </w:r>
      <w:r>
        <w:rPr>
          <w:rFonts w:cs="Times New Roman"/>
        </w:rPr>
        <w:t>,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(9)</w:t>
      </w:r>
    </w:p>
    <w:p w:rsidR="00B40753" w:rsidRDefault="00B40753">
      <w:pPr>
        <w:pStyle w:val="a9"/>
        <w:ind w:firstLine="0"/>
        <w:rPr>
          <w:rFonts w:cs="Times New Roman"/>
        </w:rPr>
      </w:pPr>
      <w:r>
        <w:rPr>
          <w:rFonts w:cs="Times New Roman"/>
        </w:rPr>
        <w:t xml:space="preserve">где </w:t>
      </w:r>
      <w:r>
        <w:rPr>
          <w:rFonts w:cs="Times New Roman"/>
          <w:i/>
          <w:lang w:val="en-US"/>
        </w:rPr>
        <w:t>V</w:t>
      </w:r>
      <w:r>
        <w:rPr>
          <w:rFonts w:cs="Times New Roman"/>
          <w:i/>
          <w:vertAlign w:val="subscript"/>
        </w:rPr>
        <w:t>Г</w:t>
      </w:r>
      <w:r>
        <w:rPr>
          <w:rFonts w:cs="Times New Roman"/>
        </w:rPr>
        <w:t xml:space="preserve"> – объем газа, поступающего в цех при аварии, м</w:t>
      </w:r>
      <w:r>
        <w:rPr>
          <w:rFonts w:cs="Times New Roman"/>
          <w:vertAlign w:val="superscript"/>
        </w:rPr>
        <w:t>3</w:t>
      </w:r>
      <w:r>
        <w:rPr>
          <w:rFonts w:cs="Times New Roman"/>
        </w:rPr>
        <w:t xml:space="preserve">; </w:t>
      </w:r>
      <w:r>
        <w:rPr>
          <w:rFonts w:cs="Times New Roman"/>
          <w:i/>
          <w:lang w:val="en-US"/>
        </w:rPr>
        <w:t>V</w:t>
      </w:r>
      <w:r>
        <w:rPr>
          <w:rFonts w:cs="Times New Roman"/>
          <w:i/>
          <w:vertAlign w:val="subscript"/>
        </w:rPr>
        <w:t>а</w:t>
      </w:r>
      <w:r>
        <w:rPr>
          <w:rFonts w:cs="Times New Roman"/>
        </w:rPr>
        <w:t xml:space="preserve"> – объем апп</w:t>
      </w:r>
      <w:r>
        <w:rPr>
          <w:rFonts w:cs="Times New Roman"/>
        </w:rPr>
        <w:t>а</w:t>
      </w:r>
      <w:r>
        <w:rPr>
          <w:rFonts w:cs="Times New Roman"/>
        </w:rPr>
        <w:t>рата и трубопроводов, м</w:t>
      </w:r>
      <w:r>
        <w:rPr>
          <w:rFonts w:cs="Times New Roman"/>
          <w:vertAlign w:val="superscript"/>
        </w:rPr>
        <w:t>3</w:t>
      </w:r>
      <w:r>
        <w:rPr>
          <w:rFonts w:cs="Times New Roman"/>
        </w:rPr>
        <w:t xml:space="preserve">; </w:t>
      </w:r>
      <w:r>
        <w:rPr>
          <w:rFonts w:cs="Times New Roman"/>
          <w:i/>
        </w:rPr>
        <w:t>Р</w:t>
      </w:r>
      <w:r>
        <w:rPr>
          <w:rFonts w:cs="Times New Roman"/>
        </w:rPr>
        <w:t xml:space="preserve"> – давление, Па; </w:t>
      </w:r>
      <w:r>
        <w:rPr>
          <w:rFonts w:cs="Times New Roman"/>
          <w:i/>
          <w:lang w:val="en-US"/>
        </w:rPr>
        <w:t>F</w:t>
      </w:r>
      <w:r>
        <w:rPr>
          <w:rFonts w:cs="Times New Roman"/>
        </w:rPr>
        <w:t xml:space="preserve"> – подача газа в аппарат, м</w:t>
      </w:r>
      <w:r>
        <w:rPr>
          <w:rFonts w:cs="Times New Roman"/>
          <w:vertAlign w:val="superscript"/>
        </w:rPr>
        <w:t>3</w:t>
      </w:r>
      <w:r>
        <w:rPr>
          <w:rFonts w:cs="Times New Roman"/>
        </w:rPr>
        <w:t xml:space="preserve">/г; </w:t>
      </w:r>
      <w:r>
        <w:rPr>
          <w:rFonts w:cs="Times New Roman"/>
          <w:i/>
        </w:rPr>
        <w:sym w:font="Symbol" w:char="F074"/>
      </w:r>
      <w:r>
        <w:rPr>
          <w:rFonts w:cs="Times New Roman"/>
        </w:rPr>
        <w:t xml:space="preserve"> – аварийное время, мин; </w:t>
      </w:r>
      <w:r>
        <w:rPr>
          <w:rFonts w:cs="Times New Roman"/>
          <w:i/>
        </w:rPr>
        <w:t>С</w:t>
      </w:r>
      <w:r>
        <w:rPr>
          <w:rFonts w:cs="Times New Roman"/>
          <w:i/>
          <w:vertAlign w:val="subscript"/>
        </w:rPr>
        <w:t>МАКС</w:t>
      </w:r>
      <w:r>
        <w:rPr>
          <w:rFonts w:cs="Times New Roman"/>
        </w:rPr>
        <w:t xml:space="preserve"> – максимальная концентрация газа в цехе, %; </w:t>
      </w:r>
      <w:r>
        <w:rPr>
          <w:rFonts w:cs="Times New Roman"/>
          <w:i/>
          <w:lang w:val="en-US"/>
        </w:rPr>
        <w:t>V</w:t>
      </w:r>
      <w:r>
        <w:rPr>
          <w:rFonts w:cs="Times New Roman"/>
          <w:i/>
          <w:vertAlign w:val="subscript"/>
        </w:rPr>
        <w:t>Ц</w:t>
      </w:r>
      <w:r>
        <w:rPr>
          <w:rFonts w:cs="Times New Roman"/>
        </w:rPr>
        <w:t xml:space="preserve"> – объем цеха, м</w:t>
      </w:r>
      <w:r>
        <w:rPr>
          <w:rFonts w:cs="Times New Roman"/>
          <w:vertAlign w:val="superscript"/>
        </w:rPr>
        <w:t>3</w:t>
      </w:r>
      <w:r>
        <w:rPr>
          <w:rFonts w:cs="Times New Roman"/>
        </w:rPr>
        <w:t>.</w:t>
      </w:r>
    </w:p>
    <w:p w:rsidR="00B40753" w:rsidRDefault="00B40753">
      <w:pPr>
        <w:pStyle w:val="a9"/>
        <w:rPr>
          <w:rFonts w:cs="Times New Roman"/>
        </w:rPr>
      </w:pPr>
      <w:r>
        <w:rPr>
          <w:rFonts w:cs="Times New Roman"/>
        </w:rPr>
        <w:t>При оценке обстановки в цехе обосновывается возможность возни</w:t>
      </w:r>
      <w:r>
        <w:rPr>
          <w:rFonts w:cs="Times New Roman"/>
        </w:rPr>
        <w:t>к</w:t>
      </w:r>
      <w:r>
        <w:rPr>
          <w:rFonts w:cs="Times New Roman"/>
        </w:rPr>
        <w:t>новения взрыва, пожара, токсических концентраций, указывается необх</w:t>
      </w:r>
      <w:r>
        <w:rPr>
          <w:rFonts w:cs="Times New Roman"/>
        </w:rPr>
        <w:t>о</w:t>
      </w:r>
      <w:r>
        <w:rPr>
          <w:rFonts w:cs="Times New Roman"/>
        </w:rPr>
        <w:t>димость установки предохранительных устройств, датчиков сигнализации; дается схема устройства и излагается принцип действия огнепреградителя.</w:t>
      </w:r>
    </w:p>
    <w:p w:rsidR="00B40753" w:rsidRDefault="00B40753">
      <w:pPr>
        <w:pStyle w:val="a9"/>
        <w:rPr>
          <w:rFonts w:cs="Times New Roman"/>
        </w:rPr>
      </w:pPr>
      <w:r>
        <w:rPr>
          <w:rFonts w:cs="Times New Roman"/>
          <w:b/>
        </w:rPr>
        <w:t>Литература</w:t>
      </w:r>
      <w:r>
        <w:rPr>
          <w:rFonts w:cs="Times New Roman"/>
        </w:rPr>
        <w:t>: [52-67, 127, 134-139, 160, 176, 178].</w:t>
      </w:r>
    </w:p>
    <w:p w:rsidR="00B40753" w:rsidRPr="00D77822" w:rsidRDefault="00B40753">
      <w:pPr>
        <w:pStyle w:val="20"/>
        <w:rPr>
          <w:rFonts w:cs="Times New Roman"/>
          <w:i w:val="0"/>
          <w:iCs w:val="0"/>
          <w:sz w:val="28"/>
          <w:lang w:val="ru-RU"/>
        </w:rPr>
      </w:pPr>
      <w:r w:rsidRPr="00D77822">
        <w:rPr>
          <w:rFonts w:cs="Times New Roman"/>
          <w:i w:val="0"/>
          <w:iCs w:val="0"/>
          <w:sz w:val="28"/>
          <w:lang w:val="ru-RU"/>
        </w:rPr>
        <w:t>Задача 3</w:t>
      </w:r>
    </w:p>
    <w:p w:rsidR="00B40753" w:rsidRDefault="00B40753">
      <w:pPr>
        <w:pStyle w:val="a9"/>
        <w:autoSpaceDE/>
        <w:autoSpaceDN/>
        <w:adjustRightInd/>
        <w:rPr>
          <w:rFonts w:cs="Times New Roman"/>
        </w:rPr>
      </w:pPr>
      <w:r>
        <w:rPr>
          <w:rFonts w:cs="Times New Roman"/>
        </w:rPr>
        <w:t>Разработать комплекс мероприятий по охране труда в одном из о</w:t>
      </w:r>
      <w:r>
        <w:rPr>
          <w:rFonts w:cs="Times New Roman"/>
        </w:rPr>
        <w:t>с</w:t>
      </w:r>
      <w:r>
        <w:rPr>
          <w:rFonts w:cs="Times New Roman"/>
        </w:rPr>
        <w:t>новных цехов предприятия химической промышленности (исходные да</w:t>
      </w:r>
      <w:r>
        <w:rPr>
          <w:rFonts w:cs="Times New Roman"/>
        </w:rPr>
        <w:t>н</w:t>
      </w:r>
      <w:r>
        <w:rPr>
          <w:rFonts w:cs="Times New Roman"/>
        </w:rPr>
        <w:t>ные представлены в табл. 3).</w:t>
      </w:r>
    </w:p>
    <w:p w:rsidR="00B40753" w:rsidRDefault="00B40753">
      <w:pPr>
        <w:pStyle w:val="a9"/>
        <w:rPr>
          <w:rFonts w:cs="Times New Roman"/>
        </w:rPr>
      </w:pPr>
      <w:r>
        <w:rPr>
          <w:rFonts w:cs="Times New Roman"/>
        </w:rPr>
        <w:t>На основе анализа технологического процесса в данном цехе:</w:t>
      </w:r>
    </w:p>
    <w:p w:rsidR="00B40753" w:rsidRDefault="00B40753" w:rsidP="00B40753">
      <w:pPr>
        <w:pStyle w:val="a9"/>
        <w:numPr>
          <w:ilvl w:val="0"/>
          <w:numId w:val="15"/>
        </w:numPr>
        <w:tabs>
          <w:tab w:val="left" w:pos="851"/>
        </w:tabs>
        <w:rPr>
          <w:rFonts w:cs="Times New Roman"/>
        </w:rPr>
      </w:pPr>
      <w:r>
        <w:rPr>
          <w:rFonts w:cs="Times New Roman"/>
        </w:rPr>
        <w:t>Проверить расположение оборудования в соответствии с нормат</w:t>
      </w:r>
      <w:r>
        <w:rPr>
          <w:rFonts w:cs="Times New Roman"/>
        </w:rPr>
        <w:t>и</w:t>
      </w:r>
      <w:r>
        <w:rPr>
          <w:rFonts w:cs="Times New Roman"/>
        </w:rPr>
        <w:t>вами, проверить длину пути эвакуации в соответствии с требованиями нормативов безопасности.</w:t>
      </w:r>
    </w:p>
    <w:p w:rsidR="00B40753" w:rsidRDefault="00B40753" w:rsidP="00B40753">
      <w:pPr>
        <w:pStyle w:val="a9"/>
        <w:numPr>
          <w:ilvl w:val="0"/>
          <w:numId w:val="15"/>
        </w:numPr>
        <w:tabs>
          <w:tab w:val="left" w:pos="851"/>
        </w:tabs>
        <w:rPr>
          <w:rFonts w:cs="Times New Roman"/>
        </w:rPr>
      </w:pPr>
      <w:r>
        <w:rPr>
          <w:rFonts w:cs="Times New Roman"/>
        </w:rPr>
        <w:t>Рассчитать требуемый воздухообмен в цехе по избыточным тепл</w:t>
      </w:r>
      <w:r>
        <w:rPr>
          <w:rFonts w:cs="Times New Roman"/>
        </w:rPr>
        <w:t>о</w:t>
      </w:r>
      <w:r>
        <w:rPr>
          <w:rFonts w:cs="Times New Roman"/>
        </w:rPr>
        <w:t>выделениям технологического оборудования.</w:t>
      </w:r>
    </w:p>
    <w:p w:rsidR="00B40753" w:rsidRDefault="00B40753" w:rsidP="00B40753">
      <w:pPr>
        <w:pStyle w:val="a9"/>
        <w:numPr>
          <w:ilvl w:val="0"/>
          <w:numId w:val="15"/>
        </w:numPr>
        <w:tabs>
          <w:tab w:val="left" w:pos="851"/>
        </w:tabs>
        <w:rPr>
          <w:rFonts w:cs="Times New Roman"/>
        </w:rPr>
      </w:pPr>
      <w:r>
        <w:rPr>
          <w:rFonts w:cs="Times New Roman"/>
        </w:rPr>
        <w:lastRenderedPageBreak/>
        <w:t>Привести характеристику применяемых веществ по токсичности и пожароопасности.</w:t>
      </w:r>
    </w:p>
    <w:p w:rsidR="00B40753" w:rsidRDefault="00B40753" w:rsidP="00B40753">
      <w:pPr>
        <w:pStyle w:val="a9"/>
        <w:numPr>
          <w:ilvl w:val="0"/>
          <w:numId w:val="15"/>
        </w:numPr>
        <w:tabs>
          <w:tab w:val="left" w:pos="851"/>
        </w:tabs>
        <w:rPr>
          <w:rFonts w:cs="Times New Roman"/>
        </w:rPr>
      </w:pPr>
      <w:r>
        <w:rPr>
          <w:rFonts w:cs="Times New Roman"/>
        </w:rPr>
        <w:t>Определить категорию цеха  по взрывоопасносной и пожарной опасности</w:t>
      </w:r>
      <w:bookmarkStart w:id="12" w:name="йй"/>
      <w:bookmarkEnd w:id="12"/>
      <w:r>
        <w:rPr>
          <w:rFonts w:cs="Times New Roman"/>
        </w:rPr>
        <w:t>.</w:t>
      </w:r>
    </w:p>
    <w:p w:rsidR="00B40753" w:rsidRDefault="00B40753" w:rsidP="00B40753">
      <w:pPr>
        <w:pStyle w:val="a9"/>
        <w:numPr>
          <w:ilvl w:val="0"/>
          <w:numId w:val="15"/>
        </w:numPr>
        <w:tabs>
          <w:tab w:val="left" w:pos="851"/>
        </w:tabs>
        <w:rPr>
          <w:rFonts w:cs="Times New Roman"/>
        </w:rPr>
      </w:pPr>
      <w:r>
        <w:rPr>
          <w:rFonts w:cs="Times New Roman"/>
        </w:rPr>
        <w:t>Произвести выбор средств индивидуальной защиты с учетом пр</w:t>
      </w:r>
      <w:r>
        <w:rPr>
          <w:rFonts w:cs="Times New Roman"/>
        </w:rPr>
        <w:t>о</w:t>
      </w:r>
      <w:r>
        <w:rPr>
          <w:rFonts w:cs="Times New Roman"/>
        </w:rPr>
        <w:t>фессий работников в цехе.</w:t>
      </w:r>
    </w:p>
    <w:p w:rsidR="00B40753" w:rsidRDefault="00B40753">
      <w:pPr>
        <w:pStyle w:val="ab"/>
        <w:spacing w:before="120" w:after="120"/>
        <w:jc w:val="left"/>
        <w:rPr>
          <w:rFonts w:cs="Times New Roman"/>
        </w:rPr>
      </w:pPr>
      <w:r>
        <w:rPr>
          <w:rFonts w:cs="Times New Roman"/>
        </w:rPr>
        <w:t>Таблица 3 – Исходные данные для решения задачи 3*</w:t>
      </w:r>
    </w:p>
    <w:tbl>
      <w:tblPr>
        <w:tblW w:w="0" w:type="auto"/>
        <w:tblInd w:w="40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680"/>
        <w:gridCol w:w="680"/>
        <w:gridCol w:w="625"/>
        <w:gridCol w:w="55"/>
        <w:gridCol w:w="680"/>
        <w:gridCol w:w="682"/>
        <w:gridCol w:w="678"/>
        <w:gridCol w:w="680"/>
        <w:gridCol w:w="680"/>
        <w:gridCol w:w="680"/>
        <w:gridCol w:w="680"/>
      </w:tblGrid>
      <w:tr w:rsidR="00B40753">
        <w:trPr>
          <w:trHeight w:hRule="exact" w:val="576"/>
        </w:trPr>
        <w:tc>
          <w:tcPr>
            <w:tcW w:w="1843" w:type="dxa"/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Вариант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680" w:type="dxa"/>
            <w:gridSpan w:val="2"/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78" w:type="dxa"/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B40753">
        <w:tc>
          <w:tcPr>
            <w:tcW w:w="1843" w:type="dxa"/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Размеры </w:t>
            </w:r>
          </w:p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цеха, м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  <w:r>
              <w:rPr>
                <w:rFonts w:cs="Times New Roman"/>
              </w:rPr>
              <w:sym w:font="Symbol" w:char="F0B4"/>
            </w:r>
            <w:r>
              <w:rPr>
                <w:rFonts w:cs="Times New Roman"/>
              </w:rPr>
              <w:t>12</w:t>
            </w:r>
            <w:r>
              <w:rPr>
                <w:rFonts w:cs="Times New Roman"/>
              </w:rPr>
              <w:sym w:font="Symbol" w:char="F0B4"/>
            </w:r>
            <w:r>
              <w:rPr>
                <w:rFonts w:cs="Times New Roman"/>
              </w:rPr>
              <w:t>4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36</w:t>
            </w:r>
            <w:r>
              <w:rPr>
                <w:rFonts w:cs="Times New Roman"/>
              </w:rPr>
              <w:sym w:font="Symbol" w:char="F0B4"/>
            </w:r>
            <w:r>
              <w:rPr>
                <w:rFonts w:cs="Times New Roman"/>
              </w:rPr>
              <w:t>12</w:t>
            </w:r>
            <w:r>
              <w:rPr>
                <w:rFonts w:cs="Times New Roman"/>
              </w:rPr>
              <w:sym w:font="Symbol" w:char="F0B4"/>
            </w:r>
            <w:r>
              <w:rPr>
                <w:rFonts w:cs="Times New Roman"/>
              </w:rPr>
              <w:t>4</w:t>
            </w:r>
          </w:p>
        </w:tc>
        <w:tc>
          <w:tcPr>
            <w:tcW w:w="680" w:type="dxa"/>
            <w:gridSpan w:val="2"/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36</w:t>
            </w:r>
            <w:r>
              <w:rPr>
                <w:rFonts w:cs="Times New Roman"/>
              </w:rPr>
              <w:sym w:font="Symbol" w:char="F0B4"/>
            </w:r>
            <w:r>
              <w:rPr>
                <w:rFonts w:cs="Times New Roman"/>
              </w:rPr>
              <w:t>18</w:t>
            </w:r>
            <w:r>
              <w:rPr>
                <w:rFonts w:cs="Times New Roman"/>
              </w:rPr>
              <w:sym w:font="Symbol" w:char="F0B4"/>
            </w:r>
            <w:r>
              <w:rPr>
                <w:rFonts w:cs="Times New Roman"/>
              </w:rPr>
              <w:t>4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36</w:t>
            </w:r>
            <w:r>
              <w:rPr>
                <w:rFonts w:cs="Times New Roman"/>
              </w:rPr>
              <w:sym w:font="Symbol" w:char="F0B4"/>
            </w:r>
            <w:r>
              <w:rPr>
                <w:rFonts w:cs="Times New Roman"/>
              </w:rPr>
              <w:t>18</w:t>
            </w:r>
            <w:r>
              <w:rPr>
                <w:rFonts w:cs="Times New Roman"/>
              </w:rPr>
              <w:sym w:font="Symbol" w:char="F0B4"/>
            </w:r>
            <w:r>
              <w:rPr>
                <w:rFonts w:cs="Times New Roman"/>
              </w:rPr>
              <w:t>6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36</w:t>
            </w:r>
            <w:r>
              <w:rPr>
                <w:rFonts w:cs="Times New Roman"/>
              </w:rPr>
              <w:sym w:font="Symbol" w:char="F0B4"/>
            </w:r>
            <w:r>
              <w:rPr>
                <w:rFonts w:cs="Times New Roman"/>
              </w:rPr>
              <w:t>24</w:t>
            </w:r>
            <w:r>
              <w:rPr>
                <w:rFonts w:cs="Times New Roman"/>
              </w:rPr>
              <w:sym w:font="Symbol" w:char="F0B4"/>
            </w:r>
            <w:r>
              <w:rPr>
                <w:rFonts w:cs="Times New Roman"/>
              </w:rPr>
              <w:t>8</w:t>
            </w:r>
          </w:p>
        </w:tc>
        <w:tc>
          <w:tcPr>
            <w:tcW w:w="678" w:type="dxa"/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36</w:t>
            </w:r>
            <w:r>
              <w:rPr>
                <w:rFonts w:cs="Times New Roman"/>
              </w:rPr>
              <w:sym w:font="Symbol" w:char="F0B4"/>
            </w:r>
            <w:r>
              <w:rPr>
                <w:rFonts w:cs="Times New Roman"/>
              </w:rPr>
              <w:t>12</w:t>
            </w:r>
            <w:r>
              <w:rPr>
                <w:rFonts w:cs="Times New Roman"/>
              </w:rPr>
              <w:sym w:font="Symbol" w:char="F0B4"/>
            </w:r>
            <w:r>
              <w:rPr>
                <w:rFonts w:cs="Times New Roman"/>
              </w:rPr>
              <w:t>6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48</w:t>
            </w:r>
            <w:r>
              <w:rPr>
                <w:rFonts w:cs="Times New Roman"/>
              </w:rPr>
              <w:sym w:font="Symbol" w:char="F0B4"/>
            </w:r>
            <w:r>
              <w:rPr>
                <w:rFonts w:cs="Times New Roman"/>
              </w:rPr>
              <w:t>12</w:t>
            </w:r>
            <w:r>
              <w:rPr>
                <w:rFonts w:cs="Times New Roman"/>
              </w:rPr>
              <w:sym w:font="Symbol" w:char="F0B4"/>
            </w:r>
            <w:r>
              <w:rPr>
                <w:rFonts w:cs="Times New Roman"/>
              </w:rPr>
              <w:t>6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48</w:t>
            </w:r>
            <w:r>
              <w:rPr>
                <w:rFonts w:cs="Times New Roman"/>
              </w:rPr>
              <w:sym w:font="Symbol" w:char="F0B4"/>
            </w:r>
            <w:r>
              <w:rPr>
                <w:rFonts w:cs="Times New Roman"/>
              </w:rPr>
              <w:t>12</w:t>
            </w:r>
            <w:r>
              <w:rPr>
                <w:rFonts w:cs="Times New Roman"/>
              </w:rPr>
              <w:sym w:font="Symbol" w:char="F0B4"/>
            </w:r>
            <w:r>
              <w:rPr>
                <w:rFonts w:cs="Times New Roman"/>
              </w:rPr>
              <w:t>8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54</w:t>
            </w:r>
            <w:r>
              <w:rPr>
                <w:rFonts w:cs="Times New Roman"/>
              </w:rPr>
              <w:sym w:font="Symbol" w:char="F0B4"/>
            </w:r>
            <w:r>
              <w:rPr>
                <w:rFonts w:cs="Times New Roman"/>
              </w:rPr>
              <w:t>18</w:t>
            </w:r>
            <w:r>
              <w:rPr>
                <w:rFonts w:cs="Times New Roman"/>
              </w:rPr>
              <w:sym w:font="Symbol" w:char="F0B4"/>
            </w:r>
            <w:r>
              <w:rPr>
                <w:rFonts w:cs="Times New Roman"/>
              </w:rPr>
              <w:t>4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54</w:t>
            </w:r>
            <w:r>
              <w:rPr>
                <w:rFonts w:cs="Times New Roman"/>
              </w:rPr>
              <w:sym w:font="Symbol" w:char="F0B4"/>
            </w:r>
            <w:r>
              <w:rPr>
                <w:rFonts w:cs="Times New Roman"/>
              </w:rPr>
              <w:t>8</w:t>
            </w:r>
            <w:r>
              <w:rPr>
                <w:rFonts w:cs="Times New Roman"/>
              </w:rPr>
              <w:sym w:font="Symbol" w:char="F0B4"/>
            </w:r>
          </w:p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B40753">
        <w:tc>
          <w:tcPr>
            <w:tcW w:w="1843" w:type="dxa"/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Производс</w:t>
            </w:r>
            <w:r>
              <w:rPr>
                <w:rFonts w:cs="Times New Roman"/>
              </w:rPr>
              <w:t>т</w:t>
            </w:r>
            <w:r>
              <w:rPr>
                <w:rFonts w:cs="Times New Roman"/>
              </w:rPr>
              <w:t>во</w:t>
            </w:r>
          </w:p>
        </w:tc>
        <w:tc>
          <w:tcPr>
            <w:tcW w:w="1360" w:type="dxa"/>
            <w:gridSpan w:val="2"/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Получ</w:t>
            </w:r>
            <w:r>
              <w:rPr>
                <w:rFonts w:cs="Times New Roman"/>
              </w:rPr>
              <w:t>е</w:t>
            </w:r>
            <w:r>
              <w:rPr>
                <w:rFonts w:cs="Times New Roman"/>
              </w:rPr>
              <w:t>ние п</w:t>
            </w:r>
            <w:r>
              <w:rPr>
                <w:rFonts w:cs="Times New Roman"/>
              </w:rPr>
              <w:t>о</w:t>
            </w:r>
            <w:r>
              <w:rPr>
                <w:rFonts w:cs="Times New Roman"/>
              </w:rPr>
              <w:t>ливини</w:t>
            </w:r>
            <w:r>
              <w:rPr>
                <w:rFonts w:cs="Times New Roman"/>
              </w:rPr>
              <w:t>л</w:t>
            </w:r>
            <w:r>
              <w:rPr>
                <w:rFonts w:cs="Times New Roman"/>
              </w:rPr>
              <w:t>хлорида</w:t>
            </w:r>
          </w:p>
        </w:tc>
        <w:tc>
          <w:tcPr>
            <w:tcW w:w="2042" w:type="dxa"/>
            <w:gridSpan w:val="4"/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Получение сернистого </w:t>
            </w:r>
          </w:p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газа</w:t>
            </w:r>
          </w:p>
        </w:tc>
        <w:tc>
          <w:tcPr>
            <w:tcW w:w="2038" w:type="dxa"/>
            <w:gridSpan w:val="3"/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Приготовление резиновых клеёв</w:t>
            </w:r>
          </w:p>
        </w:tc>
        <w:tc>
          <w:tcPr>
            <w:tcW w:w="1360" w:type="dxa"/>
            <w:gridSpan w:val="2"/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Получ</w:t>
            </w:r>
            <w:r>
              <w:rPr>
                <w:rFonts w:cs="Times New Roman"/>
              </w:rPr>
              <w:t>е</w:t>
            </w:r>
            <w:r>
              <w:rPr>
                <w:rFonts w:cs="Times New Roman"/>
              </w:rPr>
              <w:t>ние кремний орган</w:t>
            </w:r>
            <w:r>
              <w:rPr>
                <w:rFonts w:cs="Times New Roman"/>
              </w:rPr>
              <w:t>и</w:t>
            </w:r>
            <w:r>
              <w:rPr>
                <w:rFonts w:cs="Times New Roman"/>
              </w:rPr>
              <w:t>ческих лаков</w:t>
            </w:r>
          </w:p>
        </w:tc>
      </w:tr>
      <w:tr w:rsidR="00B40753">
        <w:tc>
          <w:tcPr>
            <w:tcW w:w="1843" w:type="dxa"/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Тепловыд</w:t>
            </w:r>
            <w:r>
              <w:rPr>
                <w:rFonts w:cs="Times New Roman"/>
              </w:rPr>
              <w:t>е</w:t>
            </w:r>
            <w:r>
              <w:rPr>
                <w:rFonts w:cs="Times New Roman"/>
              </w:rPr>
              <w:t>ления в цехе, Мкал/г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  <w:sz w:val="26"/>
              </w:rPr>
            </w:pPr>
            <w:r>
              <w:rPr>
                <w:rFonts w:cs="Times New Roman"/>
                <w:sz w:val="26"/>
              </w:rPr>
              <w:t>0,5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  <w:sz w:val="26"/>
              </w:rPr>
            </w:pPr>
            <w:r>
              <w:rPr>
                <w:rFonts w:cs="Times New Roman"/>
                <w:sz w:val="26"/>
              </w:rPr>
              <w:t>0,6</w:t>
            </w:r>
          </w:p>
        </w:tc>
        <w:tc>
          <w:tcPr>
            <w:tcW w:w="625" w:type="dxa"/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  <w:sz w:val="26"/>
              </w:rPr>
            </w:pPr>
            <w:r>
              <w:rPr>
                <w:rFonts w:cs="Times New Roman"/>
                <w:sz w:val="26"/>
              </w:rPr>
              <w:t>0,7</w:t>
            </w:r>
          </w:p>
        </w:tc>
        <w:tc>
          <w:tcPr>
            <w:tcW w:w="735" w:type="dxa"/>
            <w:gridSpan w:val="2"/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  <w:sz w:val="26"/>
              </w:rPr>
            </w:pPr>
            <w:r>
              <w:rPr>
                <w:rFonts w:cs="Times New Roman"/>
                <w:sz w:val="26"/>
              </w:rPr>
              <w:t>0,65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  <w:sz w:val="26"/>
              </w:rPr>
            </w:pPr>
            <w:r>
              <w:rPr>
                <w:rFonts w:cs="Times New Roman"/>
                <w:sz w:val="26"/>
              </w:rPr>
              <w:t>0,75</w:t>
            </w:r>
          </w:p>
        </w:tc>
        <w:tc>
          <w:tcPr>
            <w:tcW w:w="678" w:type="dxa"/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  <w:sz w:val="26"/>
              </w:rPr>
            </w:pPr>
            <w:r>
              <w:rPr>
                <w:rFonts w:cs="Times New Roman"/>
                <w:sz w:val="26"/>
              </w:rPr>
              <w:t>0,8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  <w:sz w:val="26"/>
              </w:rPr>
            </w:pPr>
            <w:r>
              <w:rPr>
                <w:rFonts w:cs="Times New Roman"/>
                <w:sz w:val="26"/>
              </w:rPr>
              <w:t>0,85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  <w:sz w:val="26"/>
              </w:rPr>
            </w:pPr>
            <w:r>
              <w:rPr>
                <w:rFonts w:cs="Times New Roman"/>
                <w:sz w:val="26"/>
              </w:rPr>
              <w:t>0,9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  <w:sz w:val="26"/>
              </w:rPr>
            </w:pPr>
            <w:r>
              <w:rPr>
                <w:rFonts w:cs="Times New Roman"/>
                <w:sz w:val="26"/>
              </w:rPr>
              <w:t>0,95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  <w:sz w:val="26"/>
              </w:rPr>
            </w:pPr>
            <w:r>
              <w:rPr>
                <w:rFonts w:cs="Times New Roman"/>
                <w:sz w:val="26"/>
              </w:rPr>
              <w:t>1</w:t>
            </w:r>
          </w:p>
        </w:tc>
      </w:tr>
      <w:tr w:rsidR="00B40753">
        <w:tc>
          <w:tcPr>
            <w:tcW w:w="1843" w:type="dxa"/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Потери тепла через огра</w:t>
            </w:r>
            <w:r>
              <w:rPr>
                <w:rFonts w:cs="Times New Roman"/>
              </w:rPr>
              <w:t>ж</w:t>
            </w:r>
            <w:r>
              <w:rPr>
                <w:rFonts w:cs="Times New Roman"/>
              </w:rPr>
              <w:t>дения, ккал/г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125</w:t>
            </w:r>
          </w:p>
        </w:tc>
        <w:tc>
          <w:tcPr>
            <w:tcW w:w="625" w:type="dxa"/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</w:t>
            </w:r>
          </w:p>
        </w:tc>
        <w:tc>
          <w:tcPr>
            <w:tcW w:w="735" w:type="dxa"/>
            <w:gridSpan w:val="2"/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130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160</w:t>
            </w:r>
          </w:p>
        </w:tc>
        <w:tc>
          <w:tcPr>
            <w:tcW w:w="678" w:type="dxa"/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200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170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180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190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B40753" w:rsidRDefault="00B40753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190</w:t>
            </w:r>
          </w:p>
        </w:tc>
      </w:tr>
    </w:tbl>
    <w:p w:rsidR="00B40753" w:rsidRDefault="00B40753">
      <w:pPr>
        <w:pStyle w:val="a9"/>
        <w:rPr>
          <w:rFonts w:cs="Times New Roman"/>
        </w:rPr>
      </w:pPr>
      <w:r>
        <w:rPr>
          <w:rFonts w:cs="Times New Roman"/>
        </w:rPr>
        <w:t>___________________</w:t>
      </w:r>
    </w:p>
    <w:p w:rsidR="00B40753" w:rsidRDefault="00B40753">
      <w:pPr>
        <w:pStyle w:val="a9"/>
        <w:ind w:firstLine="0"/>
        <w:rPr>
          <w:rFonts w:cs="Times New Roman"/>
        </w:rPr>
      </w:pPr>
      <w:r>
        <w:rPr>
          <w:rFonts w:cs="Times New Roman"/>
        </w:rPr>
        <w:t>* По желанию исходные данные можете получить на вашем предприятии.</w:t>
      </w:r>
    </w:p>
    <w:p w:rsidR="00B40753" w:rsidRDefault="00B40753">
      <w:pPr>
        <w:pStyle w:val="3"/>
      </w:pPr>
      <w:r>
        <w:t>Методические указания</w:t>
      </w:r>
    </w:p>
    <w:p w:rsidR="00B40753" w:rsidRDefault="00B40753">
      <w:pPr>
        <w:pStyle w:val="a9"/>
        <w:rPr>
          <w:rFonts w:cs="Times New Roman"/>
        </w:rPr>
      </w:pPr>
      <w:r>
        <w:rPr>
          <w:rFonts w:cs="Times New Roman"/>
        </w:rPr>
        <w:t>1. По первому вопросу см. методические указания к задаче № 1, п.1.</w:t>
      </w:r>
    </w:p>
    <w:p w:rsidR="00B40753" w:rsidRDefault="00B40753">
      <w:pPr>
        <w:pStyle w:val="a9"/>
        <w:rPr>
          <w:rFonts w:cs="Times New Roman"/>
        </w:rPr>
      </w:pPr>
      <w:r>
        <w:rPr>
          <w:rFonts w:cs="Times New Roman"/>
        </w:rPr>
        <w:t>2. Количество воздуха, необходимого для обеспечения требуемых п</w:t>
      </w:r>
      <w:r>
        <w:rPr>
          <w:rFonts w:cs="Times New Roman"/>
        </w:rPr>
        <w:t>а</w:t>
      </w:r>
      <w:r>
        <w:rPr>
          <w:rFonts w:cs="Times New Roman"/>
        </w:rPr>
        <w:t>раметров воздушной среды в рабочей зоне по избыточным тепловыдел</w:t>
      </w:r>
      <w:r>
        <w:rPr>
          <w:rFonts w:cs="Times New Roman"/>
        </w:rPr>
        <w:t>е</w:t>
      </w:r>
      <w:r>
        <w:rPr>
          <w:rFonts w:cs="Times New Roman"/>
        </w:rPr>
        <w:t>ниям оборудования, рассчитывают по формуле</w:t>
      </w:r>
    </w:p>
    <w:p w:rsidR="00B40753" w:rsidRDefault="00B40753">
      <w:pPr>
        <w:pStyle w:val="ab"/>
        <w:jc w:val="right"/>
        <w:rPr>
          <w:rFonts w:cs="Times New Roman"/>
        </w:rPr>
      </w:pPr>
      <w:r w:rsidRPr="00B419FE">
        <w:rPr>
          <w:rFonts w:cs="Times New Roman"/>
          <w:position w:val="-32"/>
        </w:rPr>
        <w:object w:dxaOrig="2299" w:dyaOrig="740">
          <v:shape id="_x0000_i1034" type="#_x0000_t75" style="width:114.75pt;height:36.75pt" o:ole="">
            <v:imagedata r:id="rId34" o:title=""/>
          </v:shape>
          <o:OLEObject Type="Embed" ProgID="Equation.3" ShapeID="_x0000_i1034" DrawAspect="Content" ObjectID="_1525266255" r:id="rId35"/>
        </w:object>
      </w:r>
      <w:r>
        <w:rPr>
          <w:rFonts w:cs="Times New Roman"/>
        </w:rPr>
        <w:t>, м</w:t>
      </w:r>
      <w:r>
        <w:rPr>
          <w:rFonts w:cs="Times New Roman"/>
          <w:vertAlign w:val="superscript"/>
        </w:rPr>
        <w:t>3</w:t>
      </w:r>
      <w:r>
        <w:rPr>
          <w:rFonts w:cs="Times New Roman"/>
        </w:rPr>
        <w:t>/ч,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(10)</w:t>
      </w:r>
    </w:p>
    <w:p w:rsidR="00B40753" w:rsidRDefault="00B40753">
      <w:pPr>
        <w:pStyle w:val="a9"/>
        <w:ind w:firstLine="0"/>
        <w:rPr>
          <w:rFonts w:cs="Times New Roman"/>
        </w:rPr>
      </w:pPr>
      <w:r>
        <w:rPr>
          <w:rFonts w:cs="Times New Roman"/>
        </w:rPr>
        <w:t xml:space="preserve">где </w:t>
      </w:r>
      <w:r>
        <w:rPr>
          <w:rFonts w:cs="Times New Roman"/>
          <w:i/>
          <w:lang w:val="en-US"/>
        </w:rPr>
        <w:t>Q</w:t>
      </w:r>
      <w:r>
        <w:rPr>
          <w:rFonts w:cs="Times New Roman"/>
          <w:i/>
          <w:vertAlign w:val="subscript"/>
        </w:rPr>
        <w:t>об</w:t>
      </w:r>
      <w:r>
        <w:rPr>
          <w:rFonts w:cs="Times New Roman"/>
        </w:rPr>
        <w:t xml:space="preserve"> – тепловыделение оборудования цеха, ккал/ч; </w:t>
      </w:r>
      <w:r>
        <w:rPr>
          <w:rFonts w:cs="Times New Roman"/>
          <w:i/>
          <w:lang w:val="en-US"/>
        </w:rPr>
        <w:t>Q</w:t>
      </w:r>
      <w:r>
        <w:rPr>
          <w:rFonts w:cs="Times New Roman"/>
          <w:i/>
          <w:vertAlign w:val="subscript"/>
        </w:rPr>
        <w:t>Г</w:t>
      </w:r>
      <w:r>
        <w:rPr>
          <w:rFonts w:cs="Times New Roman"/>
        </w:rPr>
        <w:t xml:space="preserve"> – потери тепла через наружные ограждения, ккал/ч; </w:t>
      </w:r>
      <w:r>
        <w:rPr>
          <w:rFonts w:cs="Times New Roman"/>
          <w:i/>
          <w:lang w:val="en-US"/>
        </w:rPr>
        <w:t>t</w:t>
      </w:r>
      <w:r>
        <w:rPr>
          <w:rFonts w:cs="Times New Roman"/>
          <w:i/>
          <w:vertAlign w:val="subscript"/>
        </w:rPr>
        <w:t>р.з.</w:t>
      </w:r>
      <w:r>
        <w:rPr>
          <w:rFonts w:cs="Times New Roman"/>
        </w:rPr>
        <w:t xml:space="preserve">– температура рабочей зоны, град; </w:t>
      </w:r>
      <w:r>
        <w:rPr>
          <w:rFonts w:cs="Times New Roman"/>
          <w:i/>
          <w:lang w:val="en-US"/>
        </w:rPr>
        <w:t>t</w:t>
      </w:r>
      <w:r>
        <w:rPr>
          <w:rFonts w:cs="Times New Roman"/>
          <w:i/>
          <w:vertAlign w:val="subscript"/>
        </w:rPr>
        <w:t>н.в.</w:t>
      </w:r>
      <w:r>
        <w:rPr>
          <w:rFonts w:cs="Times New Roman"/>
        </w:rPr>
        <w:t xml:space="preserve"> – температура наружного воздуха, равная 12°; </w:t>
      </w:r>
      <w:r>
        <w:rPr>
          <w:rFonts w:cs="Times New Roman"/>
          <w:i/>
        </w:rPr>
        <w:t>С</w:t>
      </w:r>
      <w:r>
        <w:rPr>
          <w:rFonts w:cs="Times New Roman"/>
        </w:rPr>
        <w:t xml:space="preserve"> – теплоемкость возд</w:t>
      </w:r>
      <w:r>
        <w:rPr>
          <w:rFonts w:cs="Times New Roman"/>
        </w:rPr>
        <w:t>у</w:t>
      </w:r>
      <w:r>
        <w:rPr>
          <w:rFonts w:cs="Times New Roman"/>
        </w:rPr>
        <w:t>ха, равная 0,24 ккал/г</w:t>
      </w:r>
      <w:r>
        <w:rPr>
          <w:rFonts w:cs="Times New Roman"/>
        </w:rPr>
        <w:sym w:font="Symbol" w:char="F0D7"/>
      </w:r>
      <w:r>
        <w:rPr>
          <w:rFonts w:cs="Times New Roman"/>
        </w:rPr>
        <w:t xml:space="preserve">град; </w:t>
      </w:r>
      <w:r>
        <w:rPr>
          <w:rFonts w:cs="Times New Roman"/>
          <w:i/>
        </w:rPr>
        <w:sym w:font="Symbol" w:char="F072"/>
      </w:r>
      <w:r>
        <w:rPr>
          <w:rFonts w:cs="Times New Roman"/>
        </w:rPr>
        <w:t xml:space="preserve"> – плотность приточного воздуха, кг/м</w:t>
      </w:r>
      <w:r>
        <w:rPr>
          <w:rFonts w:cs="Times New Roman"/>
          <w:vertAlign w:val="superscript"/>
        </w:rPr>
        <w:t>3</w:t>
      </w:r>
      <w:r>
        <w:rPr>
          <w:rFonts w:cs="Times New Roman"/>
        </w:rPr>
        <w:t xml:space="preserve">; </w:t>
      </w:r>
      <w:r>
        <w:rPr>
          <w:rFonts w:cs="Times New Roman"/>
          <w:i/>
          <w:lang w:val="en-US"/>
        </w:rPr>
        <w:t>t</w:t>
      </w:r>
      <w:r>
        <w:rPr>
          <w:rFonts w:cs="Times New Roman"/>
          <w:i/>
          <w:vertAlign w:val="subscript"/>
        </w:rPr>
        <w:t>п.в.</w:t>
      </w:r>
      <w:r>
        <w:rPr>
          <w:rFonts w:cs="Times New Roman"/>
        </w:rPr>
        <w:t xml:space="preserve"> – температура приточного воздуха, град. Недостающие данные принимаю</w:t>
      </w:r>
      <w:r>
        <w:rPr>
          <w:rFonts w:cs="Times New Roman"/>
        </w:rPr>
        <w:t>т</w:t>
      </w:r>
      <w:r>
        <w:rPr>
          <w:rFonts w:cs="Times New Roman"/>
        </w:rPr>
        <w:t>ся самостоятельно.</w:t>
      </w:r>
    </w:p>
    <w:p w:rsidR="00B40753" w:rsidRDefault="00B40753">
      <w:pPr>
        <w:pStyle w:val="a9"/>
        <w:rPr>
          <w:rFonts w:cs="Times New Roman"/>
        </w:rPr>
      </w:pPr>
      <w:r>
        <w:rPr>
          <w:rFonts w:cs="Times New Roman"/>
        </w:rPr>
        <w:t>3. Характеристика веществ по токсичности и пожароопасности пр</w:t>
      </w:r>
      <w:r>
        <w:rPr>
          <w:rFonts w:cs="Times New Roman"/>
        </w:rPr>
        <w:t>и</w:t>
      </w:r>
      <w:r>
        <w:rPr>
          <w:rFonts w:cs="Times New Roman"/>
        </w:rPr>
        <w:t>водится в соответствии с рекомендованной литературой.</w:t>
      </w:r>
    </w:p>
    <w:p w:rsidR="00B40753" w:rsidRDefault="00B40753">
      <w:pPr>
        <w:pStyle w:val="a9"/>
        <w:rPr>
          <w:rFonts w:cs="Times New Roman"/>
        </w:rPr>
      </w:pPr>
      <w:r>
        <w:rPr>
          <w:rFonts w:cs="Times New Roman"/>
        </w:rPr>
        <w:t>4. Обоснование категории помещения, здания по взрыво- и пожар</w:t>
      </w:r>
      <w:r>
        <w:rPr>
          <w:rFonts w:cs="Times New Roman"/>
        </w:rPr>
        <w:t>о</w:t>
      </w:r>
      <w:r>
        <w:rPr>
          <w:rFonts w:cs="Times New Roman"/>
        </w:rPr>
        <w:t>опасности производится в соответствии с [160].</w:t>
      </w:r>
    </w:p>
    <w:p w:rsidR="00B40753" w:rsidRDefault="00B40753">
      <w:pPr>
        <w:pStyle w:val="a9"/>
        <w:rPr>
          <w:rFonts w:cs="Times New Roman"/>
        </w:rPr>
      </w:pPr>
      <w:r>
        <w:rPr>
          <w:rFonts w:cs="Times New Roman"/>
        </w:rPr>
        <w:lastRenderedPageBreak/>
        <w:t>5. Средства индивидуальной защиты и первичные средства пожар</w:t>
      </w:r>
      <w:r>
        <w:rPr>
          <w:rFonts w:cs="Times New Roman"/>
        </w:rPr>
        <w:t>о</w:t>
      </w:r>
      <w:r>
        <w:rPr>
          <w:rFonts w:cs="Times New Roman"/>
        </w:rPr>
        <w:t>тушения выбираются в соответствии с существующими типовыми отра</w:t>
      </w:r>
      <w:r>
        <w:rPr>
          <w:rFonts w:cs="Times New Roman"/>
        </w:rPr>
        <w:t>с</w:t>
      </w:r>
      <w:r>
        <w:rPr>
          <w:rFonts w:cs="Times New Roman"/>
        </w:rPr>
        <w:t>левыми нормами бесплатной выдачи спецодежды, обуви и др. средств и</w:t>
      </w:r>
      <w:r>
        <w:rPr>
          <w:rFonts w:cs="Times New Roman"/>
        </w:rPr>
        <w:t>н</w:t>
      </w:r>
      <w:r>
        <w:rPr>
          <w:rFonts w:cs="Times New Roman"/>
        </w:rPr>
        <w:t>дивидуальной защиты работникам нефтеперерабатывающей и нефтехим</w:t>
      </w:r>
      <w:r>
        <w:rPr>
          <w:rFonts w:cs="Times New Roman"/>
        </w:rPr>
        <w:t>и</w:t>
      </w:r>
      <w:r>
        <w:rPr>
          <w:rFonts w:cs="Times New Roman"/>
        </w:rPr>
        <w:t>ческой промышленности (Постановление Министерства труда РФ от 26.12.97 № 67) Приложение 2.</w:t>
      </w:r>
    </w:p>
    <w:p w:rsidR="00B40753" w:rsidRDefault="00B40753">
      <w:pPr>
        <w:pStyle w:val="a9"/>
        <w:rPr>
          <w:rFonts w:cs="Times New Roman"/>
        </w:rPr>
      </w:pPr>
      <w:r>
        <w:rPr>
          <w:rFonts w:cs="Times New Roman"/>
          <w:b/>
        </w:rPr>
        <w:t>Литература:</w:t>
      </w:r>
      <w:r>
        <w:rPr>
          <w:rFonts w:cs="Times New Roman"/>
        </w:rPr>
        <w:t xml:space="preserve"> [59-63, 67, 154-157, 167-171].</w:t>
      </w:r>
    </w:p>
    <w:p w:rsidR="00B40753" w:rsidRPr="00D77822" w:rsidRDefault="00B40753">
      <w:pPr>
        <w:pStyle w:val="20"/>
        <w:rPr>
          <w:rFonts w:cs="Times New Roman"/>
          <w:i w:val="0"/>
          <w:iCs w:val="0"/>
          <w:sz w:val="28"/>
          <w:lang w:val="ru-RU"/>
        </w:rPr>
      </w:pPr>
      <w:r w:rsidRPr="00D77822">
        <w:rPr>
          <w:rFonts w:cs="Times New Roman"/>
          <w:i w:val="0"/>
          <w:iCs w:val="0"/>
          <w:sz w:val="28"/>
          <w:lang w:val="ru-RU"/>
        </w:rPr>
        <w:t>Задача 4</w:t>
      </w:r>
    </w:p>
    <w:p w:rsidR="00B40753" w:rsidRDefault="00B40753">
      <w:pPr>
        <w:ind w:firstLine="567"/>
        <w:jc w:val="both"/>
      </w:pPr>
      <w:r>
        <w:t>Рассчитайте молниезащиту производственного задания (первой кат</w:t>
      </w:r>
      <w:r>
        <w:t>е</w:t>
      </w:r>
      <w:r>
        <w:t>гории по пожарной опасности) отдельно стоящим стержневым молниео</w:t>
      </w:r>
      <w:r>
        <w:t>т</w:t>
      </w:r>
      <w:r>
        <w:t>водом. Высота здания 20 м, площадь здания 30</w:t>
      </w:r>
      <w:r>
        <w:sym w:font="Symbol" w:char="F0B4"/>
      </w:r>
      <w:r>
        <w:t>50 м</w:t>
      </w:r>
      <w:r>
        <w:rPr>
          <w:vertAlign w:val="superscript"/>
        </w:rPr>
        <w:t>2</w:t>
      </w:r>
      <w:r>
        <w:t>.</w:t>
      </w:r>
    </w:p>
    <w:p w:rsidR="00B40753" w:rsidRDefault="00B40753">
      <w:pPr>
        <w:pStyle w:val="3"/>
      </w:pPr>
      <w:r>
        <w:t>Указания к решению задачи</w:t>
      </w:r>
    </w:p>
    <w:p w:rsidR="00B40753" w:rsidRDefault="00B40753" w:rsidP="00B40753">
      <w:pPr>
        <w:pStyle w:val="a9"/>
        <w:numPr>
          <w:ilvl w:val="0"/>
          <w:numId w:val="16"/>
        </w:numPr>
        <w:tabs>
          <w:tab w:val="clear" w:pos="1134"/>
          <w:tab w:val="num" w:pos="851"/>
        </w:tabs>
        <w:rPr>
          <w:rFonts w:cs="Times New Roman"/>
        </w:rPr>
      </w:pPr>
      <w:r>
        <w:rPr>
          <w:rFonts w:cs="Times New Roman"/>
        </w:rPr>
        <w:t>Составьте эскиз промышленного здания с указанием отдельно стоящих стержневых молниеотводов.</w:t>
      </w:r>
    </w:p>
    <w:p w:rsidR="00B40753" w:rsidRDefault="00B40753" w:rsidP="00B40753">
      <w:pPr>
        <w:pStyle w:val="a9"/>
        <w:numPr>
          <w:ilvl w:val="0"/>
          <w:numId w:val="16"/>
        </w:numPr>
        <w:tabs>
          <w:tab w:val="clear" w:pos="1134"/>
          <w:tab w:val="num" w:pos="851"/>
        </w:tabs>
        <w:rPr>
          <w:rFonts w:cs="Times New Roman"/>
        </w:rPr>
      </w:pPr>
      <w:r>
        <w:rPr>
          <w:rFonts w:cs="Times New Roman"/>
        </w:rPr>
        <w:t>Определите по карте среднегодовой продолжительности гроз кол</w:t>
      </w:r>
      <w:r>
        <w:rPr>
          <w:rFonts w:cs="Times New Roman"/>
        </w:rPr>
        <w:t>и</w:t>
      </w:r>
      <w:r>
        <w:rPr>
          <w:rFonts w:cs="Times New Roman"/>
        </w:rPr>
        <w:t>чество грозочасов для территории, где находится предприятие, на котором вы работаете.</w:t>
      </w:r>
    </w:p>
    <w:p w:rsidR="00B40753" w:rsidRDefault="00B40753" w:rsidP="00B40753">
      <w:pPr>
        <w:pStyle w:val="a9"/>
        <w:numPr>
          <w:ilvl w:val="0"/>
          <w:numId w:val="16"/>
        </w:numPr>
        <w:tabs>
          <w:tab w:val="clear" w:pos="1134"/>
          <w:tab w:val="num" w:pos="851"/>
        </w:tabs>
        <w:rPr>
          <w:rFonts w:cs="Times New Roman"/>
        </w:rPr>
      </w:pPr>
      <w:r>
        <w:rPr>
          <w:rFonts w:cs="Times New Roman"/>
        </w:rPr>
        <w:t>Рассчитайте высоту молниеотвода и вычертите на эскизе зоны з</w:t>
      </w:r>
      <w:r>
        <w:rPr>
          <w:rFonts w:cs="Times New Roman"/>
        </w:rPr>
        <w:t>а</w:t>
      </w:r>
      <w:r>
        <w:rPr>
          <w:rFonts w:cs="Times New Roman"/>
        </w:rPr>
        <w:t>щиты молниеотводами.</w:t>
      </w:r>
    </w:p>
    <w:p w:rsidR="00B40753" w:rsidRDefault="00B40753" w:rsidP="00B40753">
      <w:pPr>
        <w:pStyle w:val="a9"/>
        <w:numPr>
          <w:ilvl w:val="0"/>
          <w:numId w:val="16"/>
        </w:numPr>
        <w:tabs>
          <w:tab w:val="clear" w:pos="1134"/>
          <w:tab w:val="num" w:pos="851"/>
        </w:tabs>
        <w:rPr>
          <w:rFonts w:cs="Times New Roman"/>
        </w:rPr>
      </w:pPr>
      <w:r>
        <w:rPr>
          <w:rFonts w:cs="Times New Roman"/>
        </w:rPr>
        <w:t>Составьте эскизы токоотвода и молниеприемника.</w:t>
      </w:r>
    </w:p>
    <w:p w:rsidR="00B40753" w:rsidRDefault="00B40753">
      <w:pPr>
        <w:pStyle w:val="a9"/>
        <w:tabs>
          <w:tab w:val="num" w:pos="851"/>
        </w:tabs>
        <w:rPr>
          <w:rFonts w:cs="Times New Roman"/>
        </w:rPr>
      </w:pPr>
      <w:r>
        <w:rPr>
          <w:rFonts w:cs="Times New Roman"/>
        </w:rPr>
        <w:t>При решении задачи руководствуйтесь РД – 34.21.122–87 «Инстру</w:t>
      </w:r>
      <w:r>
        <w:rPr>
          <w:rFonts w:cs="Times New Roman"/>
        </w:rPr>
        <w:t>к</w:t>
      </w:r>
      <w:r>
        <w:rPr>
          <w:rFonts w:cs="Times New Roman"/>
        </w:rPr>
        <w:t xml:space="preserve">ция по устройству молниезащиты зданий и сооружений» </w:t>
      </w:r>
    </w:p>
    <w:p w:rsidR="00B40753" w:rsidRDefault="00B40753">
      <w:pPr>
        <w:pStyle w:val="a9"/>
        <w:rPr>
          <w:rFonts w:cs="Times New Roman"/>
        </w:rPr>
      </w:pPr>
      <w:r>
        <w:rPr>
          <w:rFonts w:cs="Times New Roman"/>
          <w:b/>
        </w:rPr>
        <w:t>Литература</w:t>
      </w:r>
      <w:r>
        <w:rPr>
          <w:rFonts w:cs="Times New Roman"/>
        </w:rPr>
        <w:t>: [116, 165-166, 170, 180].</w:t>
      </w:r>
    </w:p>
    <w:p w:rsidR="00B40753" w:rsidRDefault="00B40753">
      <w:pPr>
        <w:widowControl/>
        <w:ind w:firstLine="709"/>
        <w:jc w:val="both"/>
        <w:rPr>
          <w:b/>
        </w:rPr>
      </w:pPr>
    </w:p>
    <w:p w:rsidR="00B40753" w:rsidRDefault="00B40753">
      <w:pPr>
        <w:widowControl/>
        <w:ind w:firstLine="709"/>
        <w:jc w:val="center"/>
      </w:pPr>
      <w:r>
        <w:rPr>
          <w:b/>
        </w:rPr>
        <w:t>Задача 5</w:t>
      </w:r>
    </w:p>
    <w:p w:rsidR="00B40753" w:rsidRDefault="00B40753">
      <w:pPr>
        <w:pStyle w:val="a9"/>
        <w:widowControl/>
        <w:autoSpaceDE/>
        <w:autoSpaceDN/>
        <w:adjustRightInd/>
        <w:rPr>
          <w:rFonts w:cs="Times New Roman"/>
        </w:rPr>
      </w:pPr>
      <w:r>
        <w:rPr>
          <w:rFonts w:cs="Times New Roman"/>
        </w:rPr>
        <w:t>В производственном помещении одновременно работают три вент</w:t>
      </w:r>
      <w:r>
        <w:rPr>
          <w:rFonts w:cs="Times New Roman"/>
        </w:rPr>
        <w:t>и</w:t>
      </w:r>
      <w:r>
        <w:rPr>
          <w:rFonts w:cs="Times New Roman"/>
        </w:rPr>
        <w:t>ляционные установки. Уровни звукового давления первой, второй и трет</w:t>
      </w:r>
      <w:r>
        <w:rPr>
          <w:rFonts w:cs="Times New Roman"/>
        </w:rPr>
        <w:t>ь</w:t>
      </w:r>
      <w:r>
        <w:rPr>
          <w:rFonts w:cs="Times New Roman"/>
        </w:rPr>
        <w:t>ей приведены в табл. 4. Определить суммарный уровень звукового давл</w:t>
      </w:r>
      <w:r>
        <w:rPr>
          <w:rFonts w:cs="Times New Roman"/>
        </w:rPr>
        <w:t>е</w:t>
      </w:r>
      <w:r>
        <w:rPr>
          <w:rFonts w:cs="Times New Roman"/>
        </w:rPr>
        <w:t xml:space="preserve">ния и сравнить его с допустимым уровнем в </w:t>
      </w:r>
      <w:r>
        <w:t>дБА</w:t>
      </w:r>
      <w:r>
        <w:rPr>
          <w:rFonts w:cs="Times New Roman"/>
        </w:rPr>
        <w:t>.</w:t>
      </w:r>
    </w:p>
    <w:p w:rsidR="00B40753" w:rsidRDefault="00B40753">
      <w:r>
        <w:t>Таблица 4 – Исходные данные для решения  задачи  5</w:t>
      </w:r>
    </w:p>
    <w:tbl>
      <w:tblPr>
        <w:tblW w:w="9639" w:type="dxa"/>
        <w:tblInd w:w="108" w:type="dxa"/>
        <w:tblLayout w:type="fixed"/>
        <w:tblLook w:val="0000"/>
      </w:tblPr>
      <w:tblGrid>
        <w:gridCol w:w="1134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B40753">
        <w:trPr>
          <w:cantSplit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Уста-новки</w:t>
            </w:r>
          </w:p>
        </w:tc>
        <w:tc>
          <w:tcPr>
            <w:tcW w:w="8505" w:type="dxa"/>
            <w:gridSpan w:val="10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pStyle w:val="ab"/>
              <w:autoSpaceDE/>
              <w:autoSpaceDN/>
              <w:adjustRightInd/>
              <w:rPr>
                <w:rFonts w:cs="Times New Roman"/>
              </w:rPr>
            </w:pPr>
            <w:r>
              <w:rPr>
                <w:rFonts w:cs="Times New Roman"/>
              </w:rPr>
              <w:t>Варианты</w:t>
            </w:r>
          </w:p>
        </w:tc>
      </w:tr>
      <w:tr w:rsidR="00B40753">
        <w:trPr>
          <w:cantSplit/>
          <w:trHeight w:val="80"/>
        </w:trPr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9</w:t>
            </w:r>
          </w:p>
        </w:tc>
      </w:tr>
      <w:tr w:rsidR="00B40753">
        <w:trPr>
          <w:cantSplit/>
          <w:trHeight w:val="272"/>
        </w:trPr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</w:p>
        </w:tc>
        <w:tc>
          <w:tcPr>
            <w:tcW w:w="8505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Уровень звукового давления, дБА</w:t>
            </w:r>
          </w:p>
        </w:tc>
      </w:tr>
      <w:tr w:rsidR="00B40753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r>
              <w:t>Первая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92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96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98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97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93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100</w:t>
            </w:r>
          </w:p>
        </w:tc>
      </w:tr>
      <w:tr w:rsidR="00B40753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Вторая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92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91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93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87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95</w:t>
            </w:r>
          </w:p>
        </w:tc>
      </w:tr>
      <w:tr w:rsidR="00B40753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Третья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86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86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87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83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82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89</w:t>
            </w:r>
          </w:p>
        </w:tc>
      </w:tr>
    </w:tbl>
    <w:p w:rsidR="00B40753" w:rsidRDefault="00B40753">
      <w:pPr>
        <w:widowControl/>
        <w:jc w:val="both"/>
      </w:pPr>
    </w:p>
    <w:p w:rsidR="00B40753" w:rsidRDefault="00B40753">
      <w:pPr>
        <w:pStyle w:val="3"/>
      </w:pPr>
      <w:r>
        <w:t>Указания к решению задачи</w:t>
      </w:r>
    </w:p>
    <w:p w:rsidR="00B40753" w:rsidRDefault="00B40753">
      <w:pPr>
        <w:widowControl/>
        <w:ind w:firstLine="709"/>
        <w:jc w:val="both"/>
      </w:pPr>
      <w:r>
        <w:t xml:space="preserve"> При определении суммарного уровня звукового давления следует пользоваться табл. 5 суммирования уровней шума, а также ГОСТ 12.1.003-83.</w:t>
      </w:r>
    </w:p>
    <w:p w:rsidR="00B40753" w:rsidRDefault="00B40753">
      <w:pPr>
        <w:widowControl/>
        <w:ind w:firstLine="709"/>
        <w:jc w:val="both"/>
      </w:pPr>
      <w:r>
        <w:t>Уровни звукового давления, выраженные в децибелах, арифметич</w:t>
      </w:r>
      <w:r>
        <w:t>е</w:t>
      </w:r>
      <w:r>
        <w:t>ски складывать нельзя.</w:t>
      </w:r>
    </w:p>
    <w:p w:rsidR="00B40753" w:rsidRDefault="00B40753">
      <w:pPr>
        <w:pStyle w:val="21"/>
        <w:widowControl/>
        <w:ind w:firstLine="709"/>
      </w:pPr>
      <w:r>
        <w:lastRenderedPageBreak/>
        <w:t>Для определения суммарного уровня нескольких источников шума, расположенных в помещении, производится последовательное попарное сложение уровней, начиная с большего, по формуле</w:t>
      </w:r>
    </w:p>
    <w:p w:rsidR="00B40753" w:rsidRDefault="00B40753">
      <w:pPr>
        <w:widowControl/>
        <w:ind w:firstLine="709"/>
        <w:jc w:val="right"/>
        <w:rPr>
          <w:iCs/>
        </w:rPr>
      </w:pPr>
      <w:r w:rsidRPr="00B419FE">
        <w:rPr>
          <w:i/>
          <w:position w:val="-16"/>
        </w:rPr>
        <w:object w:dxaOrig="1819" w:dyaOrig="419">
          <v:shape id="_x0000_i1035" type="#_x0000_t75" style="width:90.75pt;height:21pt" o:ole="" fillcolor="window">
            <v:imagedata r:id="rId36" o:title=""/>
          </v:shape>
          <o:OLEObject Type="Embed" ProgID="Equation.3" ShapeID="_x0000_i1035" DrawAspect="Content" ObjectID="_1525266256" r:id="rId37"/>
        </w:object>
      </w:r>
      <w:r>
        <w:rPr>
          <w:i/>
          <w:position w:val="-10"/>
        </w:rPr>
        <w:tab/>
      </w:r>
      <w:r>
        <w:rPr>
          <w:i/>
          <w:position w:val="-10"/>
        </w:rPr>
        <w:tab/>
      </w:r>
      <w:r>
        <w:rPr>
          <w:i/>
          <w:position w:val="-10"/>
        </w:rPr>
        <w:tab/>
      </w:r>
      <w:r>
        <w:rPr>
          <w:i/>
          <w:position w:val="-10"/>
        </w:rPr>
        <w:tab/>
      </w:r>
      <w:r>
        <w:rPr>
          <w:i/>
          <w:position w:val="-10"/>
        </w:rPr>
        <w:tab/>
      </w:r>
      <w:r>
        <w:rPr>
          <w:iCs/>
          <w:position w:val="-10"/>
        </w:rPr>
        <w:t xml:space="preserve"> (11)</w:t>
      </w:r>
    </w:p>
    <w:p w:rsidR="00B40753" w:rsidRDefault="00B40753">
      <w:pPr>
        <w:widowControl/>
        <w:jc w:val="both"/>
      </w:pPr>
      <w:r>
        <w:t xml:space="preserve">где  </w:t>
      </w:r>
      <w:r>
        <w:rPr>
          <w:i/>
        </w:rPr>
        <w:t>L</w:t>
      </w:r>
      <w:r>
        <w:rPr>
          <w:i/>
          <w:vertAlign w:val="subscript"/>
        </w:rPr>
        <w:t>б</w:t>
      </w:r>
      <w:r>
        <w:t xml:space="preserve"> - больший из двух суммируемых уровней;</w:t>
      </w:r>
    </w:p>
    <w:p w:rsidR="00B40753" w:rsidRDefault="00B40753">
      <w:pPr>
        <w:widowControl/>
        <w:jc w:val="both"/>
      </w:pPr>
      <w:r>
        <w:t xml:space="preserve">       </w:t>
      </w:r>
      <w:r w:rsidR="00B419FE">
        <w:rPr>
          <w:i/>
        </w:rPr>
        <w:fldChar w:fldCharType="begin"/>
      </w:r>
      <w:r>
        <w:rPr>
          <w:i/>
        </w:rPr>
        <w:instrText>SYMBOL 68 \f "Symbol" \s 14</w:instrText>
      </w:r>
      <w:r w:rsidR="00B419FE">
        <w:rPr>
          <w:i/>
        </w:rPr>
        <w:fldChar w:fldCharType="separate"/>
      </w:r>
      <w:r>
        <w:rPr>
          <w:i/>
        </w:rPr>
        <w:t>D</w:t>
      </w:r>
      <w:r w:rsidR="00B419FE">
        <w:rPr>
          <w:i/>
        </w:rPr>
        <w:fldChar w:fldCharType="end"/>
      </w:r>
      <w:r>
        <w:rPr>
          <w:i/>
        </w:rPr>
        <w:t>L</w:t>
      </w:r>
      <w:r>
        <w:t>- добавка, определяемая по табл. 5.</w:t>
      </w:r>
    </w:p>
    <w:p w:rsidR="00B40753" w:rsidRDefault="00B40753">
      <w:r>
        <w:t xml:space="preserve">  Таблица 5 – Исходные данные для решения  задачи  5</w:t>
      </w:r>
    </w:p>
    <w:tbl>
      <w:tblPr>
        <w:tblW w:w="9639" w:type="dxa"/>
        <w:tblInd w:w="108" w:type="dxa"/>
        <w:tblLayout w:type="fixed"/>
        <w:tblLook w:val="0000"/>
      </w:tblPr>
      <w:tblGrid>
        <w:gridCol w:w="28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40753">
        <w:trPr>
          <w:cantSplit/>
        </w:trPr>
        <w:tc>
          <w:tcPr>
            <w:tcW w:w="9639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0753" w:rsidRDefault="00B40753">
            <w:pPr>
              <w:jc w:val="center"/>
            </w:pPr>
            <w:r>
              <w:t>Разность двух складываемых уровней, дБ</w:t>
            </w:r>
          </w:p>
        </w:tc>
      </w:tr>
      <w:tr w:rsidR="00B40753">
        <w:trPr>
          <w:cantSplit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B40753" w:rsidRDefault="00B40753">
            <w:pPr>
              <w:jc w:val="center"/>
              <w:rPr>
                <w:u w:val="single"/>
              </w:rPr>
            </w:pPr>
            <w:r>
              <w:t xml:space="preserve">Добавка </w:t>
            </w:r>
            <w:r w:rsidR="00B419FE">
              <w:rPr>
                <w:i/>
              </w:rPr>
              <w:fldChar w:fldCharType="begin"/>
            </w:r>
            <w:r>
              <w:rPr>
                <w:i/>
              </w:rPr>
              <w:instrText>SYMBOL 68 \f "Symbol" \s 14</w:instrText>
            </w:r>
            <w:r w:rsidR="00B419FE">
              <w:rPr>
                <w:i/>
              </w:rPr>
              <w:fldChar w:fldCharType="separate"/>
            </w:r>
            <w:r>
              <w:rPr>
                <w:i/>
              </w:rPr>
              <w:t>D</w:t>
            </w:r>
            <w:r w:rsidR="00B419FE">
              <w:rPr>
                <w:i/>
              </w:rPr>
              <w:fldChar w:fldCharType="end"/>
            </w:r>
            <w:r>
              <w:rPr>
                <w:i/>
              </w:rPr>
              <w:t>L</w:t>
            </w:r>
            <w:r>
              <w:t xml:space="preserve"> к более   высокому уровню, необходимая для   получения сумма</w:t>
            </w:r>
            <w:r>
              <w:t>р</w:t>
            </w:r>
            <w:r>
              <w:t>ного уровня, дБ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  <w:rPr>
                <w:u w:val="single"/>
              </w:rPr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  <w:rPr>
                <w:u w:val="single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  <w:rPr>
                <w:u w:val="single"/>
              </w:rPr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  <w:rPr>
                <w:u w:val="single"/>
              </w:rPr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  <w:rPr>
                <w:u w:val="single"/>
              </w:rPr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  <w:rPr>
                <w:u w:val="single"/>
              </w:rPr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  <w:rPr>
                <w:u w:val="single"/>
              </w:rPr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  <w:rPr>
                <w:u w:val="single"/>
              </w:rPr>
            </w:pPr>
            <w: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  <w:rPr>
                <w:u w:val="single"/>
              </w:rPr>
            </w:pPr>
            <w: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  <w:rPr>
                <w:u w:val="single"/>
              </w:rPr>
            </w:pPr>
            <w: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  <w:rPr>
                <w:u w:val="single"/>
              </w:rPr>
            </w:pPr>
            <w: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  <w:rPr>
                <w:u w:val="single"/>
              </w:rPr>
            </w:pPr>
            <w:r>
              <w:t>20</w:t>
            </w:r>
          </w:p>
        </w:tc>
      </w:tr>
      <w:tr w:rsidR="00B40753">
        <w:trPr>
          <w:cantSplit/>
        </w:trPr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753" w:rsidRDefault="00B40753">
            <w:pPr>
              <w:widowControl/>
              <w:jc w:val="center"/>
              <w:rPr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53" w:rsidRDefault="00B40753">
            <w:pPr>
              <w:widowControl/>
              <w:jc w:val="center"/>
              <w:rPr>
                <w:u w:val="single"/>
              </w:rPr>
            </w:pPr>
            <w: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  <w:rPr>
                <w:u w:val="single"/>
              </w:rPr>
            </w:pPr>
            <w:r>
              <w:t>2,5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  <w:rPr>
                <w:u w:val="single"/>
              </w:rPr>
            </w:pPr>
            <w:r>
              <w:t>2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  <w:rPr>
                <w:u w:val="single"/>
              </w:rPr>
            </w:pPr>
            <w:r>
              <w:t>1,8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  <w:rPr>
                <w:u w:val="single"/>
              </w:rPr>
            </w:pPr>
            <w:r>
              <w:t>1,5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  <w:rPr>
                <w:u w:val="single"/>
              </w:rPr>
            </w:pPr>
            <w:r>
              <w:t>1,2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  <w:rPr>
                <w:u w:val="single"/>
              </w:rPr>
            </w:pPr>
            <w:r>
              <w:t>1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  <w:rPr>
                <w:u w:val="single"/>
              </w:rPr>
            </w:pPr>
            <w:r>
              <w:t>0,8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  <w:rPr>
                <w:u w:val="single"/>
              </w:rPr>
            </w:pPr>
            <w:r>
              <w:t>0,6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  <w:rPr>
                <w:u w:val="single"/>
              </w:rPr>
            </w:pPr>
            <w:r>
              <w:t>0,5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  <w:rPr>
                <w:u w:val="single"/>
              </w:rPr>
            </w:pPr>
            <w:r>
              <w:t>0,4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  <w:rPr>
                <w:u w:val="single"/>
              </w:rPr>
            </w:pPr>
            <w:r>
              <w:t>0</w:t>
            </w:r>
          </w:p>
        </w:tc>
      </w:tr>
    </w:tbl>
    <w:p w:rsidR="00B40753" w:rsidRDefault="00B40753">
      <w:pPr>
        <w:pStyle w:val="21"/>
        <w:widowControl/>
        <w:spacing w:before="120"/>
      </w:pPr>
      <w:r>
        <w:t>Окончательный результат округляют до целого числа децибел.</w:t>
      </w:r>
    </w:p>
    <w:p w:rsidR="00B40753" w:rsidRDefault="00B40753">
      <w:pPr>
        <w:pStyle w:val="21"/>
        <w:widowControl/>
      </w:pPr>
      <w:r>
        <w:t>Суммарный уровень звукового давления при работе нескольких и</w:t>
      </w:r>
      <w:r>
        <w:t>с</w:t>
      </w:r>
      <w:r>
        <w:t>точников шума можно так же определить по формуле</w:t>
      </w:r>
    </w:p>
    <w:p w:rsidR="00B40753" w:rsidRDefault="00B40753">
      <w:pPr>
        <w:widowControl/>
        <w:ind w:firstLine="720"/>
        <w:jc w:val="right"/>
      </w:pPr>
      <w:r w:rsidRPr="00B419FE">
        <w:rPr>
          <w:position w:val="-30"/>
        </w:rPr>
        <w:object w:dxaOrig="5579" w:dyaOrig="739">
          <v:shape id="_x0000_i1036" type="#_x0000_t75" style="width:261.75pt;height:34.5pt" o:ole="" fillcolor="window">
            <v:imagedata r:id="rId38" o:title=""/>
          </v:shape>
          <o:OLEObject Type="Embed" ProgID="Equation.3" ShapeID="_x0000_i1036" DrawAspect="Content" ObjectID="_1525266257" r:id="rId39"/>
        </w:object>
      </w:r>
      <w:r>
        <w:rPr>
          <w:position w:val="-30"/>
        </w:rPr>
        <w:t xml:space="preserve"> </w:t>
      </w:r>
      <w:r>
        <w:rPr>
          <w:position w:val="-30"/>
        </w:rPr>
        <w:tab/>
      </w:r>
      <w:r>
        <w:rPr>
          <w:position w:val="-30"/>
        </w:rPr>
        <w:tab/>
      </w:r>
      <w:r>
        <w:rPr>
          <w:position w:val="-30"/>
        </w:rPr>
        <w:tab/>
        <w:t xml:space="preserve"> (12)</w:t>
      </w:r>
    </w:p>
    <w:p w:rsidR="00B40753" w:rsidRDefault="00B40753">
      <w:pPr>
        <w:widowControl/>
        <w:jc w:val="both"/>
      </w:pPr>
      <w:r>
        <w:t xml:space="preserve">где </w:t>
      </w:r>
      <w:r>
        <w:rPr>
          <w:i/>
        </w:rPr>
        <w:t>L</w:t>
      </w:r>
      <w:r>
        <w:rPr>
          <w:i/>
          <w:vertAlign w:val="subscript"/>
        </w:rPr>
        <w:t>1</w:t>
      </w:r>
      <w:r>
        <w:rPr>
          <w:i/>
        </w:rPr>
        <w:t>,L</w:t>
      </w:r>
      <w:r>
        <w:rPr>
          <w:i/>
          <w:vertAlign w:val="subscript"/>
        </w:rPr>
        <w:t>2</w:t>
      </w:r>
      <w:r>
        <w:rPr>
          <w:i/>
        </w:rPr>
        <w:t>,…,L</w:t>
      </w:r>
      <w:r>
        <w:rPr>
          <w:i/>
          <w:vertAlign w:val="subscript"/>
        </w:rPr>
        <w:t>n</w:t>
      </w:r>
      <w:r>
        <w:t xml:space="preserve"> – уровни звукового давления, создаваемые каждым источн</w:t>
      </w:r>
      <w:r>
        <w:t>и</w:t>
      </w:r>
      <w:r>
        <w:t>ком в расчетной точке.</w:t>
      </w:r>
    </w:p>
    <w:p w:rsidR="00B40753" w:rsidRDefault="00B40753">
      <w:pPr>
        <w:pStyle w:val="a9"/>
      </w:pPr>
      <w:r>
        <w:rPr>
          <w:b/>
        </w:rPr>
        <w:t>Литература</w:t>
      </w:r>
      <w:r>
        <w:t>: [77-85].</w:t>
      </w:r>
    </w:p>
    <w:p w:rsidR="00B40753" w:rsidRDefault="00B40753">
      <w:pPr>
        <w:pStyle w:val="5"/>
      </w:pPr>
      <w:r>
        <w:t>Задача № 6</w:t>
      </w:r>
    </w:p>
    <w:p w:rsidR="00B40753" w:rsidRDefault="00B40753">
      <w:pPr>
        <w:pStyle w:val="22"/>
        <w:widowControl/>
      </w:pPr>
      <w:r>
        <w:t>Определить величину тока, проходящего через тело человека, пр</w:t>
      </w:r>
      <w:r>
        <w:t>и</w:t>
      </w:r>
      <w:r>
        <w:t>коснувшегося к корпусу повреждённой  электроустановки при разных зн</w:t>
      </w:r>
      <w:r>
        <w:t>а</w:t>
      </w:r>
      <w:r>
        <w:t>чениях сопротивления изоляции при сопротивлении тела человека 100</w:t>
      </w:r>
      <w:r>
        <w:rPr>
          <w:spacing w:val="40"/>
        </w:rPr>
        <w:t>0</w:t>
      </w:r>
      <w:r>
        <w:t>Ом.  Варианты заданий – табл. 6.</w:t>
      </w:r>
    </w:p>
    <w:p w:rsidR="00B40753" w:rsidRDefault="00B40753">
      <w:r>
        <w:t>Таблица 6 – Исходные данные для решения  задачи 6</w:t>
      </w:r>
    </w:p>
    <w:tbl>
      <w:tblPr>
        <w:tblW w:w="0" w:type="auto"/>
        <w:tblInd w:w="108" w:type="dxa"/>
        <w:tblLayout w:type="fixed"/>
        <w:tblLook w:val="0000"/>
      </w:tblPr>
      <w:tblGrid>
        <w:gridCol w:w="2268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B40753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:rsidR="00B40753" w:rsidRDefault="00B40753">
            <w:pPr>
              <w:jc w:val="center"/>
            </w:pPr>
            <w:r>
              <w:t>Параметры</w:t>
            </w:r>
          </w:p>
        </w:tc>
        <w:tc>
          <w:tcPr>
            <w:tcW w:w="737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jc w:val="center"/>
            </w:pPr>
            <w:r>
              <w:t>Варианты</w:t>
            </w:r>
          </w:p>
        </w:tc>
      </w:tr>
      <w:tr w:rsidR="00B40753">
        <w:trPr>
          <w:cantSplit/>
        </w:trPr>
        <w:tc>
          <w:tcPr>
            <w:tcW w:w="2268" w:type="dxa"/>
            <w:tcBorders>
              <w:left w:val="single" w:sz="6" w:space="0" w:color="auto"/>
            </w:tcBorders>
          </w:tcPr>
          <w:p w:rsidR="00B40753" w:rsidRDefault="00B40753">
            <w:pPr>
              <w:widowControl/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8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9</w:t>
            </w:r>
          </w:p>
        </w:tc>
      </w:tr>
      <w:tr w:rsidR="00B40753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Сопротивление изоляции,  кОм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500</w:t>
            </w:r>
          </w:p>
          <w:p w:rsidR="00B40753" w:rsidRDefault="00B40753">
            <w:pPr>
              <w:widowControl/>
              <w:jc w:val="center"/>
            </w:pPr>
            <w:r>
              <w:t>250</w:t>
            </w:r>
          </w:p>
          <w:p w:rsidR="00B40753" w:rsidRDefault="00B40753">
            <w:pPr>
              <w:widowControl/>
              <w:jc w:val="center"/>
            </w:pPr>
            <w:r>
              <w:t>50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600</w:t>
            </w:r>
          </w:p>
          <w:p w:rsidR="00B40753" w:rsidRDefault="00B40753">
            <w:pPr>
              <w:widowControl/>
              <w:jc w:val="center"/>
            </w:pPr>
            <w:r>
              <w:t>400</w:t>
            </w:r>
          </w:p>
          <w:p w:rsidR="00B40753" w:rsidRDefault="00B40753">
            <w:pPr>
              <w:widowControl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200</w:t>
            </w:r>
          </w:p>
          <w:p w:rsidR="00B40753" w:rsidRDefault="00B40753">
            <w:pPr>
              <w:widowControl/>
              <w:jc w:val="center"/>
            </w:pPr>
            <w:r>
              <w:t>150</w:t>
            </w:r>
          </w:p>
          <w:p w:rsidR="00B40753" w:rsidRDefault="00B40753">
            <w:pPr>
              <w:widowControl/>
              <w:jc w:val="center"/>
            </w:pPr>
            <w:r>
              <w:t>50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80</w:t>
            </w:r>
          </w:p>
          <w:p w:rsidR="00B40753" w:rsidRDefault="00B40753">
            <w:pPr>
              <w:widowControl/>
              <w:jc w:val="center"/>
            </w:pPr>
            <w:r>
              <w:t>50</w:t>
            </w:r>
          </w:p>
          <w:p w:rsidR="00B40753" w:rsidRDefault="00B40753">
            <w:pPr>
              <w:widowControl/>
              <w:jc w:val="center"/>
            </w:pPr>
            <w: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400</w:t>
            </w:r>
          </w:p>
          <w:p w:rsidR="00B40753" w:rsidRDefault="00B40753">
            <w:pPr>
              <w:widowControl/>
              <w:jc w:val="center"/>
            </w:pPr>
            <w:r>
              <w:t>250</w:t>
            </w:r>
          </w:p>
          <w:p w:rsidR="00B40753" w:rsidRDefault="00B40753">
            <w:pPr>
              <w:widowControl/>
              <w:jc w:val="center"/>
            </w:pPr>
            <w:r>
              <w:t>120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50</w:t>
            </w:r>
          </w:p>
          <w:p w:rsidR="00B40753" w:rsidRDefault="00B40753">
            <w:pPr>
              <w:widowControl/>
              <w:jc w:val="center"/>
            </w:pPr>
            <w:r>
              <w:t>30</w:t>
            </w:r>
          </w:p>
          <w:p w:rsidR="00B40753" w:rsidRDefault="00B40753">
            <w:pPr>
              <w:widowControl/>
              <w:jc w:val="center"/>
            </w:pPr>
            <w:r>
              <w:t>15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45</w:t>
            </w:r>
          </w:p>
          <w:p w:rsidR="00B40753" w:rsidRDefault="00B40753">
            <w:pPr>
              <w:widowControl/>
              <w:jc w:val="center"/>
            </w:pPr>
            <w:r>
              <w:t>150</w:t>
            </w:r>
          </w:p>
          <w:p w:rsidR="00B40753" w:rsidRDefault="00B40753">
            <w:pPr>
              <w:widowControl/>
              <w:jc w:val="center"/>
            </w:pPr>
            <w:r>
              <w:t>300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65</w:t>
            </w:r>
          </w:p>
          <w:p w:rsidR="00B40753" w:rsidRDefault="00B40753">
            <w:pPr>
              <w:widowControl/>
              <w:jc w:val="center"/>
            </w:pPr>
            <w:r>
              <w:t>170</w:t>
            </w:r>
          </w:p>
          <w:p w:rsidR="00B40753" w:rsidRDefault="00B40753">
            <w:pPr>
              <w:widowControl/>
              <w:jc w:val="center"/>
            </w:pPr>
            <w:r>
              <w:t>250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10</w:t>
            </w:r>
          </w:p>
          <w:p w:rsidR="00B40753" w:rsidRDefault="00B40753">
            <w:pPr>
              <w:widowControl/>
              <w:jc w:val="center"/>
            </w:pPr>
            <w:r>
              <w:t>80</w:t>
            </w:r>
          </w:p>
          <w:p w:rsidR="00B40753" w:rsidRDefault="00B40753">
            <w:pPr>
              <w:widowControl/>
              <w:jc w:val="center"/>
            </w:pPr>
            <w:r>
              <w:t>160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48</w:t>
            </w:r>
          </w:p>
          <w:p w:rsidR="00B40753" w:rsidRDefault="00B40753">
            <w:pPr>
              <w:widowControl/>
              <w:jc w:val="center"/>
            </w:pPr>
            <w:r>
              <w:t>150</w:t>
            </w:r>
          </w:p>
          <w:p w:rsidR="00B40753" w:rsidRDefault="00B40753">
            <w:pPr>
              <w:widowControl/>
              <w:jc w:val="center"/>
            </w:pPr>
            <w:r>
              <w:t>350</w:t>
            </w:r>
          </w:p>
        </w:tc>
      </w:tr>
      <w:tr w:rsidR="00B40753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both"/>
            </w:pPr>
            <w:r>
              <w:t>Напряжение, В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220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220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220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127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380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220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127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220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380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380</w:t>
            </w:r>
          </w:p>
        </w:tc>
      </w:tr>
      <w:tr w:rsidR="00B40753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Сопротивление заземления, Ом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7,5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5,5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9,5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8,5</w:t>
            </w:r>
          </w:p>
        </w:tc>
      </w:tr>
    </w:tbl>
    <w:p w:rsidR="00B40753" w:rsidRDefault="00B40753">
      <w:pPr>
        <w:widowControl/>
        <w:ind w:firstLine="709"/>
        <w:jc w:val="both"/>
        <w:rPr>
          <w:i/>
        </w:rPr>
        <w:sectPr w:rsidR="00B40753">
          <w:endnotePr>
            <w:numFmt w:val="decimal"/>
          </w:endnotePr>
          <w:pgSz w:w="11900" w:h="16820" w:code="9"/>
          <w:pgMar w:top="1134" w:right="1134" w:bottom="1134" w:left="1701" w:header="720" w:footer="720" w:gutter="0"/>
          <w:cols w:space="60"/>
          <w:noEndnote/>
        </w:sectPr>
      </w:pPr>
    </w:p>
    <w:p w:rsidR="00B40753" w:rsidRDefault="00B40753">
      <w:pPr>
        <w:pStyle w:val="3"/>
      </w:pPr>
      <w:r>
        <w:lastRenderedPageBreak/>
        <w:t>Указания к решению задачи</w:t>
      </w:r>
    </w:p>
    <w:p w:rsidR="00B40753" w:rsidRDefault="00B40753">
      <w:pPr>
        <w:widowControl/>
        <w:ind w:firstLine="709"/>
        <w:jc w:val="both"/>
      </w:pPr>
      <w:r>
        <w:t>При решении задачи необходимо определить величину тока, прох</w:t>
      </w:r>
      <w:r>
        <w:t>о</w:t>
      </w:r>
      <w:r>
        <w:t>дящего через тело человека, как при наличии защитного заземления, так и без защитного заземления.</w:t>
      </w:r>
    </w:p>
    <w:p w:rsidR="00B40753" w:rsidRDefault="00B40753">
      <w:pPr>
        <w:widowControl/>
        <w:ind w:firstLine="709"/>
        <w:jc w:val="both"/>
      </w:pPr>
      <w:r>
        <w:t xml:space="preserve">Сила тока </w:t>
      </w:r>
      <w:r>
        <w:rPr>
          <w:i/>
          <w:lang w:val="en-US"/>
        </w:rPr>
        <w:t>J</w:t>
      </w:r>
      <w:r>
        <w:rPr>
          <w:i/>
          <w:vertAlign w:val="subscript"/>
          <w:lang w:val="en-US"/>
        </w:rPr>
        <w:t>r</w:t>
      </w:r>
      <w:r>
        <w:t>, проходящего через тело человека, при отсутствии или неисправности защитного заземления определяется по следующему выр</w:t>
      </w:r>
      <w:r>
        <w:t>а</w:t>
      </w:r>
      <w:r>
        <w:t>жению:</w:t>
      </w:r>
    </w:p>
    <w:p w:rsidR="00B40753" w:rsidRDefault="00B40753">
      <w:pPr>
        <w:widowControl/>
        <w:ind w:firstLine="709"/>
        <w:jc w:val="right"/>
      </w:pPr>
      <w:r w:rsidRPr="00B419FE">
        <w:rPr>
          <w:position w:val="-64"/>
        </w:rPr>
        <w:object w:dxaOrig="1819" w:dyaOrig="1119">
          <v:shape id="_x0000_i1037" type="#_x0000_t75" style="width:90.75pt;height:56.25pt" o:ole="" fillcolor="window">
            <v:imagedata r:id="rId40" o:title=""/>
          </v:shape>
          <o:OLEObject Type="Embed" ProgID="Equation.3" ShapeID="_x0000_i1037" DrawAspect="Content" ObjectID="_1525266258" r:id="rId41"/>
        </w:object>
      </w:r>
      <w:r>
        <w:rPr>
          <w:position w:val="-64"/>
        </w:rPr>
        <w:tab/>
      </w:r>
      <w:r>
        <w:rPr>
          <w:position w:val="-64"/>
        </w:rPr>
        <w:tab/>
      </w:r>
      <w:r>
        <w:rPr>
          <w:position w:val="-64"/>
        </w:rPr>
        <w:tab/>
      </w:r>
      <w:r>
        <w:rPr>
          <w:position w:val="-64"/>
        </w:rPr>
        <w:tab/>
      </w:r>
      <w:r>
        <w:rPr>
          <w:position w:val="-64"/>
        </w:rPr>
        <w:tab/>
        <w:t>(13)</w:t>
      </w:r>
    </w:p>
    <w:p w:rsidR="00B40753" w:rsidRDefault="00B40753">
      <w:pPr>
        <w:widowControl/>
        <w:jc w:val="both"/>
      </w:pPr>
      <w:r>
        <w:t xml:space="preserve">где </w:t>
      </w:r>
      <w:r>
        <w:rPr>
          <w:i/>
        </w:rPr>
        <w:t>U</w:t>
      </w:r>
      <w:r>
        <w:rPr>
          <w:i/>
          <w:vertAlign w:val="subscript"/>
        </w:rPr>
        <w:t>ф</w:t>
      </w:r>
      <w:r>
        <w:t xml:space="preserve"> – фазное напряжение сети, В;</w:t>
      </w:r>
    </w:p>
    <w:p w:rsidR="00B40753" w:rsidRDefault="00B40753">
      <w:pPr>
        <w:widowControl/>
        <w:jc w:val="both"/>
      </w:pPr>
      <w:r>
        <w:t xml:space="preserve">       </w:t>
      </w:r>
      <w:r>
        <w:rPr>
          <w:i/>
        </w:rPr>
        <w:t>R</w:t>
      </w:r>
      <w:r>
        <w:rPr>
          <w:i/>
          <w:vertAlign w:val="subscript"/>
        </w:rPr>
        <w:t>r</w:t>
      </w:r>
      <w:r>
        <w:t xml:space="preserve"> – сопротивление человека, Ом;</w:t>
      </w:r>
    </w:p>
    <w:p w:rsidR="00B40753" w:rsidRDefault="00B40753">
      <w:pPr>
        <w:widowControl/>
        <w:jc w:val="both"/>
      </w:pPr>
      <w:r>
        <w:t xml:space="preserve">       </w:t>
      </w:r>
      <w:r>
        <w:rPr>
          <w:i/>
        </w:rPr>
        <w:t>R</w:t>
      </w:r>
      <w:r>
        <w:rPr>
          <w:i/>
          <w:vertAlign w:val="subscript"/>
        </w:rPr>
        <w:t>из</w:t>
      </w:r>
      <w:r>
        <w:t xml:space="preserve"> – сопротивление изоляции сети, Ом.</w:t>
      </w:r>
    </w:p>
    <w:p w:rsidR="00B40753" w:rsidRDefault="00B40753">
      <w:pPr>
        <w:widowControl/>
        <w:ind w:firstLine="709"/>
        <w:jc w:val="both"/>
      </w:pPr>
      <w:r>
        <w:t xml:space="preserve">Сила тока </w:t>
      </w:r>
      <w:r>
        <w:rPr>
          <w:i/>
          <w:lang w:val="en-US"/>
        </w:rPr>
        <w:t>J</w:t>
      </w:r>
      <w:r>
        <w:rPr>
          <w:i/>
          <w:vertAlign w:val="subscript"/>
          <w:lang w:val="en-US"/>
        </w:rPr>
        <w:t>r</w:t>
      </w:r>
      <w:r>
        <w:t>, протекающего через человека, прикоснувшегося к ко</w:t>
      </w:r>
      <w:r>
        <w:t>р</w:t>
      </w:r>
      <w:r>
        <w:t>пусу заземленного оборудования, определяется по следующему выраж</w:t>
      </w:r>
      <w:r>
        <w:t>е</w:t>
      </w:r>
      <w:r>
        <w:t>нию:</w:t>
      </w:r>
    </w:p>
    <w:p w:rsidR="00B40753" w:rsidRDefault="00B40753">
      <w:pPr>
        <w:widowControl/>
        <w:ind w:firstLine="709"/>
        <w:jc w:val="right"/>
        <w:rPr>
          <w:position w:val="-70"/>
        </w:rPr>
      </w:pPr>
      <w:r w:rsidRPr="00B419FE">
        <w:rPr>
          <w:position w:val="-70"/>
        </w:rPr>
        <w:object w:dxaOrig="2700" w:dyaOrig="1140">
          <v:shape id="_x0000_i1038" type="#_x0000_t75" style="width:152.25pt;height:64.5pt" o:ole="" fillcolor="window">
            <v:imagedata r:id="rId42" o:title=""/>
          </v:shape>
          <o:OLEObject Type="Embed" ProgID="Equation.3" ShapeID="_x0000_i1038" DrawAspect="Content" ObjectID="_1525266259" r:id="rId43"/>
        </w:object>
      </w:r>
      <w:r>
        <w:rPr>
          <w:position w:val="-70"/>
        </w:rPr>
        <w:tab/>
      </w:r>
      <w:r>
        <w:rPr>
          <w:position w:val="-70"/>
        </w:rPr>
        <w:tab/>
      </w:r>
      <w:r>
        <w:rPr>
          <w:position w:val="-70"/>
        </w:rPr>
        <w:tab/>
      </w:r>
      <w:r>
        <w:rPr>
          <w:position w:val="-70"/>
        </w:rPr>
        <w:tab/>
      </w:r>
      <w:r>
        <w:rPr>
          <w:position w:val="-64"/>
        </w:rPr>
        <w:t>(14)</w:t>
      </w:r>
    </w:p>
    <w:p w:rsidR="00B40753" w:rsidRDefault="00B40753">
      <w:pPr>
        <w:widowControl/>
        <w:jc w:val="both"/>
      </w:pPr>
      <w:r>
        <w:rPr>
          <w:position w:val="-70"/>
        </w:rPr>
        <w:t xml:space="preserve">где </w:t>
      </w:r>
      <w:r>
        <w:rPr>
          <w:i/>
          <w:position w:val="-70"/>
          <w:lang w:val="en-US"/>
        </w:rPr>
        <w:t>R</w:t>
      </w:r>
      <w:r>
        <w:rPr>
          <w:i/>
          <w:position w:val="-70"/>
          <w:vertAlign w:val="subscript"/>
        </w:rPr>
        <w:t>з</w:t>
      </w:r>
      <w:r>
        <w:rPr>
          <w:position w:val="-70"/>
        </w:rPr>
        <w:t xml:space="preserve"> - сопротивление заземления, Ом.</w:t>
      </w:r>
    </w:p>
    <w:p w:rsidR="00B40753" w:rsidRDefault="00B40753">
      <w:pPr>
        <w:widowControl/>
        <w:ind w:firstLine="709"/>
        <w:jc w:val="both"/>
      </w:pPr>
      <w:r>
        <w:t>Привести выводы по величинам тока, проходящим через тело чел</w:t>
      </w:r>
      <w:r>
        <w:t>о</w:t>
      </w:r>
      <w:r>
        <w:t>века, с точки зрения исхода поражения человека, сравнивая их с предельно допустимыми уровнями токов по ГОСТ 12.1.038-82. ССБТ. Электробез</w:t>
      </w:r>
      <w:r>
        <w:t>о</w:t>
      </w:r>
      <w:r>
        <w:t>пасность. Предельно допустимые уровни напряжений и токов.</w:t>
      </w:r>
    </w:p>
    <w:p w:rsidR="00B40753" w:rsidRDefault="00B40753">
      <w:pPr>
        <w:pStyle w:val="a9"/>
        <w:rPr>
          <w:rFonts w:cs="Times New Roman"/>
        </w:rPr>
      </w:pPr>
      <w:r>
        <w:rPr>
          <w:rFonts w:cs="Times New Roman"/>
          <w:b/>
        </w:rPr>
        <w:t>Литература</w:t>
      </w:r>
      <w:r>
        <w:rPr>
          <w:rFonts w:cs="Times New Roman"/>
        </w:rPr>
        <w:t>: [110, 111-114, 121-123, 127].</w:t>
      </w:r>
    </w:p>
    <w:p w:rsidR="00B40753" w:rsidRDefault="00B40753">
      <w:pPr>
        <w:widowControl/>
        <w:ind w:firstLine="709"/>
        <w:jc w:val="both"/>
        <w:rPr>
          <w:b/>
        </w:rPr>
      </w:pPr>
    </w:p>
    <w:p w:rsidR="00B40753" w:rsidRDefault="00B40753">
      <w:pPr>
        <w:pStyle w:val="8"/>
        <w:rPr>
          <w:i w:val="0"/>
          <w:iCs w:val="0"/>
        </w:rPr>
      </w:pPr>
      <w:r>
        <w:rPr>
          <w:i w:val="0"/>
          <w:iCs w:val="0"/>
        </w:rPr>
        <w:t>Задача № 7</w:t>
      </w:r>
    </w:p>
    <w:p w:rsidR="00B40753" w:rsidRDefault="00B40753">
      <w:pPr>
        <w:pStyle w:val="a9"/>
        <w:widowControl/>
        <w:autoSpaceDE/>
        <w:autoSpaceDN/>
        <w:adjustRightInd/>
        <w:rPr>
          <w:rFonts w:cs="Times New Roman"/>
        </w:rPr>
      </w:pPr>
      <w:r>
        <w:rPr>
          <w:rFonts w:cs="Times New Roman"/>
        </w:rPr>
        <w:t xml:space="preserve"> Рассчитать заземляющее устройство подстанции 110/35/6 кВ, не</w:t>
      </w:r>
      <w:r>
        <w:rPr>
          <w:rFonts w:cs="Times New Roman"/>
        </w:rPr>
        <w:t>й</w:t>
      </w:r>
      <w:r>
        <w:rPr>
          <w:rFonts w:cs="Times New Roman"/>
        </w:rPr>
        <w:t>траль со стороны 110 кВ заземлена. Распределительные устройства 110 и 35 кВ открытого типа, 6 кВ – закрытого. В качестве естественного зазе</w:t>
      </w:r>
      <w:r>
        <w:rPr>
          <w:rFonts w:cs="Times New Roman"/>
        </w:rPr>
        <w:t>м</w:t>
      </w:r>
      <w:r>
        <w:rPr>
          <w:rFonts w:cs="Times New Roman"/>
        </w:rPr>
        <w:t>ления можно использовать систему “трос-опора” двух подходящих к по</w:t>
      </w:r>
      <w:r>
        <w:rPr>
          <w:rFonts w:cs="Times New Roman"/>
        </w:rPr>
        <w:t>д</w:t>
      </w:r>
      <w:r>
        <w:rPr>
          <w:rFonts w:cs="Times New Roman"/>
        </w:rPr>
        <w:t>станции воздушных линий 110 кВ на металлических опорах каждая с о</w:t>
      </w:r>
      <w:r>
        <w:rPr>
          <w:rFonts w:cs="Times New Roman"/>
        </w:rPr>
        <w:t>д</w:t>
      </w:r>
      <w:r>
        <w:rPr>
          <w:rFonts w:cs="Times New Roman"/>
        </w:rPr>
        <w:t>ним молниезащитным тросом. Трос стальной, число опор с тросом на ка</w:t>
      </w:r>
      <w:r>
        <w:rPr>
          <w:rFonts w:cs="Times New Roman"/>
        </w:rPr>
        <w:t>ж</w:t>
      </w:r>
      <w:r>
        <w:rPr>
          <w:rFonts w:cs="Times New Roman"/>
        </w:rPr>
        <w:t>дой линии больше 20. Расчётный ток замыкания на землю на стороне 110 кВ – 5000А, на стороне 35кВ – 40А, а на стороне 6кВ – 30А. Необходимые данные приведены в табл. 7.</w:t>
      </w:r>
    </w:p>
    <w:p w:rsidR="00B40753" w:rsidRDefault="00B40753">
      <w:pPr>
        <w:widowControl/>
        <w:jc w:val="center"/>
        <w:rPr>
          <w:b/>
          <w:bCs/>
        </w:rPr>
      </w:pPr>
      <w:r>
        <w:rPr>
          <w:b/>
          <w:bCs/>
          <w:i/>
        </w:rPr>
        <w:t>Указания к решению задачи</w:t>
      </w:r>
    </w:p>
    <w:p w:rsidR="00B40753" w:rsidRDefault="00B40753">
      <w:pPr>
        <w:widowControl/>
        <w:ind w:firstLine="720"/>
        <w:jc w:val="both"/>
      </w:pPr>
      <w:r>
        <w:t>При расчёте заземляющего устройства следует определить сопр</w:t>
      </w:r>
      <w:r>
        <w:t>о</w:t>
      </w:r>
      <w:r>
        <w:t>тивление его и требуемое сопротивление искусственного заземления. Ра</w:t>
      </w:r>
      <w:r>
        <w:t>с</w:t>
      </w:r>
      <w:r>
        <w:t>чёт сопровождать пояснениями и схемами.</w:t>
      </w:r>
    </w:p>
    <w:p w:rsidR="00B40753" w:rsidRDefault="00B40753">
      <w:pPr>
        <w:pStyle w:val="21"/>
        <w:widowControl/>
      </w:pPr>
      <w:r>
        <w:t>Задачу решать по методике, изложенной в учебнике [111] на с. 216-219.</w:t>
      </w:r>
    </w:p>
    <w:p w:rsidR="00B40753" w:rsidRDefault="00B40753">
      <w:r>
        <w:lastRenderedPageBreak/>
        <w:t>Таблица 7 – Исходные данные для решения  задачи 7</w:t>
      </w:r>
    </w:p>
    <w:tbl>
      <w:tblPr>
        <w:tblW w:w="9639" w:type="dxa"/>
        <w:tblInd w:w="108" w:type="dxa"/>
        <w:tblLayout w:type="fixed"/>
        <w:tblLook w:val="0000"/>
      </w:tblPr>
      <w:tblGrid>
        <w:gridCol w:w="3261"/>
        <w:gridCol w:w="637"/>
        <w:gridCol w:w="638"/>
        <w:gridCol w:w="638"/>
        <w:gridCol w:w="638"/>
        <w:gridCol w:w="638"/>
        <w:gridCol w:w="637"/>
        <w:gridCol w:w="638"/>
        <w:gridCol w:w="638"/>
        <w:gridCol w:w="638"/>
        <w:gridCol w:w="638"/>
      </w:tblGrid>
      <w:tr w:rsidR="00B40753">
        <w:trPr>
          <w:cantSplit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0753" w:rsidRDefault="00B40753">
            <w:pPr>
              <w:jc w:val="center"/>
            </w:pPr>
            <w:r>
              <w:t>Наименование</w:t>
            </w:r>
          </w:p>
        </w:tc>
        <w:tc>
          <w:tcPr>
            <w:tcW w:w="6378" w:type="dxa"/>
            <w:gridSpan w:val="10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jc w:val="center"/>
            </w:pPr>
            <w:r>
              <w:t>Варианты</w:t>
            </w:r>
          </w:p>
        </w:tc>
      </w:tr>
      <w:tr w:rsidR="00B40753">
        <w:trPr>
          <w:cantSplit/>
        </w:trPr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both"/>
            </w:pPr>
          </w:p>
        </w:tc>
        <w:tc>
          <w:tcPr>
            <w:tcW w:w="6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1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2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3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4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5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6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7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8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9</w:t>
            </w:r>
          </w:p>
        </w:tc>
      </w:tr>
      <w:tr w:rsidR="00B40753">
        <w:trPr>
          <w:cantSplit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40753" w:rsidRDefault="00B40753">
            <w:pPr>
              <w:widowControl/>
              <w:jc w:val="both"/>
            </w:pPr>
            <w:r>
              <w:t>1. Удельное сопротивл</w:t>
            </w:r>
            <w:r>
              <w:t>е</w:t>
            </w:r>
            <w:r>
              <w:t xml:space="preserve">ние грунта, Ом </w:t>
            </w:r>
            <w:r>
              <w:rPr>
                <w:b/>
                <w:bCs/>
                <w:vertAlign w:val="superscript"/>
              </w:rPr>
              <w:t xml:space="preserve">. </w:t>
            </w:r>
            <w:r>
              <w:t>м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20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pStyle w:val="ab"/>
              <w:widowControl/>
              <w:autoSpaceDE/>
              <w:autoSpaceDN/>
              <w:adjustRightInd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30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25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100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150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70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90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120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50</w:t>
            </w:r>
          </w:p>
        </w:tc>
      </w:tr>
      <w:tr w:rsidR="00B40753">
        <w:trPr>
          <w:cantSplit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40753" w:rsidRDefault="00B40753">
            <w:pPr>
              <w:widowControl/>
              <w:jc w:val="both"/>
            </w:pPr>
            <w:r>
              <w:t>2. Сечение троса, мм</w:t>
            </w:r>
            <w:r>
              <w:rPr>
                <w:vertAlign w:val="superscript"/>
              </w:rPr>
              <w:t>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50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45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40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56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48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44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52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58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60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64</w:t>
            </w:r>
          </w:p>
        </w:tc>
      </w:tr>
      <w:tr w:rsidR="00B40753">
        <w:trPr>
          <w:cantSplit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40753" w:rsidRDefault="00B40753">
            <w:pPr>
              <w:widowControl/>
              <w:jc w:val="both"/>
            </w:pPr>
            <w:r>
              <w:t>3. Длина троса,  м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250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220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245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235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225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230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260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255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265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270</w:t>
            </w:r>
          </w:p>
        </w:tc>
      </w:tr>
      <w:tr w:rsidR="00B40753">
        <w:trPr>
          <w:cantSplit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40753" w:rsidRDefault="00B40753">
            <w:pPr>
              <w:widowControl/>
              <w:jc w:val="both"/>
            </w:pPr>
            <w:r>
              <w:t>4. Сопротивление зазе</w:t>
            </w:r>
            <w:r>
              <w:t>м</w:t>
            </w:r>
            <w:r>
              <w:t>ления опоры, Ом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16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12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18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20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15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17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14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10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19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13</w:t>
            </w:r>
          </w:p>
        </w:tc>
      </w:tr>
    </w:tbl>
    <w:p w:rsidR="00B40753" w:rsidRDefault="00B40753">
      <w:pPr>
        <w:pStyle w:val="a9"/>
        <w:spacing w:before="120"/>
        <w:rPr>
          <w:rFonts w:cs="Times New Roman"/>
        </w:rPr>
      </w:pPr>
      <w:r>
        <w:rPr>
          <w:rFonts w:cs="Times New Roman"/>
          <w:b/>
        </w:rPr>
        <w:t>Литература</w:t>
      </w:r>
      <w:r>
        <w:rPr>
          <w:rFonts w:cs="Times New Roman"/>
        </w:rPr>
        <w:t>: [110, 111-114, 121-123, 127].</w:t>
      </w:r>
    </w:p>
    <w:p w:rsidR="00B40753" w:rsidRDefault="00B40753">
      <w:pPr>
        <w:widowControl/>
        <w:jc w:val="both"/>
      </w:pPr>
    </w:p>
    <w:p w:rsidR="00B40753" w:rsidRDefault="00B40753">
      <w:pPr>
        <w:pStyle w:val="2"/>
      </w:pPr>
      <w:r>
        <w:t>Задача № 8</w:t>
      </w:r>
    </w:p>
    <w:p w:rsidR="00B40753" w:rsidRDefault="00B40753">
      <w:pPr>
        <w:widowControl/>
        <w:ind w:firstLine="567"/>
        <w:jc w:val="both"/>
      </w:pPr>
      <w:r>
        <w:t xml:space="preserve"> Рассчитать местное искусственное освещение точечным методом для монтажных столов, где производится работа с деталями (пайка, сборка, ремонт узлов). Светильник типа ЛНП01 (люминесцентный), двухламп</w:t>
      </w:r>
      <w:r>
        <w:t>о</w:t>
      </w:r>
      <w:r>
        <w:t>вый, напряжением 127 В, длиной 650 мм, шириной 400 мм. Размер ст</w:t>
      </w:r>
      <w:r>
        <w:t>о</w:t>
      </w:r>
      <w:r>
        <w:t>лешницы монтажного стола 1500</w:t>
      </w:r>
      <w:r w:rsidRPr="00B419FE">
        <w:rPr>
          <w:position w:val="-4"/>
        </w:rPr>
        <w:object w:dxaOrig="179" w:dyaOrig="199">
          <v:shape id="_x0000_i1039" type="#_x0000_t75" style="width:9pt;height:9.75pt" o:ole="" fillcolor="window">
            <v:imagedata r:id="rId44" o:title=""/>
          </v:shape>
          <o:OLEObject Type="Embed" ProgID="Equation.3" ShapeID="_x0000_i1039" DrawAspect="Content" ObjectID="_1525266260" r:id="rId45"/>
        </w:object>
      </w:r>
      <w:r>
        <w:t>600 мм. Необходимые данные привед</w:t>
      </w:r>
      <w:r>
        <w:t>е</w:t>
      </w:r>
      <w:r>
        <w:t>ны в табл. 8.</w:t>
      </w:r>
    </w:p>
    <w:p w:rsidR="00B40753" w:rsidRDefault="00B40753">
      <w:r>
        <w:t>Таблица 8 – Исходные данные для решения  задачи 8</w:t>
      </w:r>
    </w:p>
    <w:tbl>
      <w:tblPr>
        <w:tblW w:w="9639" w:type="dxa"/>
        <w:tblInd w:w="108" w:type="dxa"/>
        <w:tblLayout w:type="fixed"/>
        <w:tblLook w:val="0000"/>
      </w:tblPr>
      <w:tblGrid>
        <w:gridCol w:w="2552"/>
        <w:gridCol w:w="708"/>
        <w:gridCol w:w="709"/>
        <w:gridCol w:w="709"/>
        <w:gridCol w:w="708"/>
        <w:gridCol w:w="709"/>
        <w:gridCol w:w="709"/>
        <w:gridCol w:w="708"/>
        <w:gridCol w:w="709"/>
        <w:gridCol w:w="709"/>
        <w:gridCol w:w="709"/>
      </w:tblGrid>
      <w:tr w:rsidR="00B40753">
        <w:trPr>
          <w:cantSplit/>
          <w:trHeight w:val="37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</w:tcBorders>
          </w:tcPr>
          <w:p w:rsidR="00B40753" w:rsidRDefault="00B40753">
            <w:pPr>
              <w:jc w:val="center"/>
            </w:pPr>
            <w:r>
              <w:t>Наименование</w:t>
            </w:r>
          </w:p>
        </w:tc>
        <w:tc>
          <w:tcPr>
            <w:tcW w:w="70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jc w:val="center"/>
            </w:pPr>
            <w:r>
              <w:t>Варианты</w:t>
            </w:r>
          </w:p>
        </w:tc>
      </w:tr>
      <w:tr w:rsidR="00B40753">
        <w:trPr>
          <w:cantSplit/>
        </w:trPr>
        <w:tc>
          <w:tcPr>
            <w:tcW w:w="2552" w:type="dxa"/>
            <w:tcBorders>
              <w:left w:val="single" w:sz="6" w:space="0" w:color="auto"/>
              <w:bottom w:val="single" w:sz="6" w:space="0" w:color="auto"/>
            </w:tcBorders>
          </w:tcPr>
          <w:p w:rsidR="00B40753" w:rsidRDefault="00B40753">
            <w:pPr>
              <w:widowControl/>
              <w:jc w:val="both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Pr="00D77822" w:rsidRDefault="00B40753">
            <w:pPr>
              <w:widowControl/>
              <w:jc w:val="center"/>
              <w:rPr>
                <w:highlight w:val="yellow"/>
              </w:rPr>
            </w:pPr>
            <w:r w:rsidRPr="00D77822">
              <w:rPr>
                <w:highlight w:val="yellow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9</w:t>
            </w:r>
          </w:p>
        </w:tc>
      </w:tr>
      <w:tr w:rsidR="00B40753">
        <w:trPr>
          <w:cantSplit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1. Размер деталей, мм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spacing w:before="120"/>
              <w:jc w:val="center"/>
            </w:pPr>
            <w:r>
              <w:t>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spacing w:before="120"/>
              <w:jc w:val="center"/>
            </w:pPr>
            <w:r>
              <w:t>0,2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spacing w:before="120"/>
              <w:jc w:val="center"/>
            </w:pPr>
            <w:r>
              <w:t>0,3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spacing w:before="120"/>
              <w:jc w:val="center"/>
            </w:pPr>
            <w:r>
              <w:t>0,4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spacing w:before="120"/>
              <w:jc w:val="center"/>
            </w:pPr>
            <w:r>
              <w:t>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spacing w:before="120"/>
              <w:jc w:val="center"/>
            </w:pPr>
            <w:r>
              <w:t>0,8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spacing w:before="120"/>
              <w:jc w:val="center"/>
            </w:pPr>
            <w:r>
              <w:t>0,9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Pr="00D77822" w:rsidRDefault="00B40753">
            <w:pPr>
              <w:widowControl/>
              <w:spacing w:before="120"/>
              <w:jc w:val="center"/>
              <w:rPr>
                <w:highlight w:val="yellow"/>
              </w:rPr>
            </w:pPr>
            <w:r w:rsidRPr="00D77822">
              <w:rPr>
                <w:highlight w:val="yellow"/>
              </w:rPr>
              <w:t>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spacing w:before="120"/>
              <w:jc w:val="center"/>
            </w:pPr>
            <w:r>
              <w:t>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spacing w:before="120"/>
              <w:jc w:val="center"/>
            </w:pPr>
            <w:r>
              <w:t>12,0</w:t>
            </w:r>
          </w:p>
        </w:tc>
      </w:tr>
      <w:tr w:rsidR="00B40753">
        <w:trPr>
          <w:cantSplit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</w:pPr>
            <w:r>
              <w:t>2. Подразряд работ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б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Pr="00D77822" w:rsidRDefault="00B40753">
            <w:pPr>
              <w:widowControl/>
              <w:jc w:val="center"/>
              <w:rPr>
                <w:highlight w:val="yellow"/>
              </w:rPr>
            </w:pPr>
            <w:r w:rsidRPr="00D77822">
              <w:rPr>
                <w:highlight w:val="yellow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г</w:t>
            </w:r>
          </w:p>
        </w:tc>
      </w:tr>
      <w:tr w:rsidR="00B40753">
        <w:trPr>
          <w:cantSplit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</w:pPr>
            <w:r>
              <w:t>3. Высота располо-жения лампы над столом, 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spacing w:before="120"/>
              <w:jc w:val="center"/>
            </w:pPr>
            <w:r>
              <w:t>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spacing w:before="120"/>
              <w:jc w:val="center"/>
            </w:pPr>
            <w:r>
              <w:t>0,8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spacing w:before="120"/>
              <w:jc w:val="center"/>
            </w:pPr>
            <w:r>
              <w:t>0,9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spacing w:before="120"/>
              <w:jc w:val="center"/>
            </w:pPr>
            <w:r>
              <w:t>1,1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spacing w:before="120"/>
              <w:jc w:val="center"/>
            </w:pPr>
            <w:r>
              <w:t>1,2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spacing w:before="120"/>
              <w:jc w:val="center"/>
            </w:pPr>
            <w:r>
              <w:t>1,3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pStyle w:val="ab"/>
              <w:widowControl/>
              <w:autoSpaceDE/>
              <w:autoSpaceDN/>
              <w:adjustRightInd/>
              <w:spacing w:before="120"/>
              <w:rPr>
                <w:rFonts w:cs="Times New Roman"/>
              </w:rPr>
            </w:pPr>
            <w:r>
              <w:rPr>
                <w:rFonts w:cs="Times New Roman"/>
              </w:rPr>
              <w:t>1,4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Pr="00D77822" w:rsidRDefault="00B40753">
            <w:pPr>
              <w:widowControl/>
              <w:spacing w:before="120"/>
              <w:jc w:val="center"/>
              <w:rPr>
                <w:highlight w:val="yellow"/>
              </w:rPr>
            </w:pPr>
            <w:r w:rsidRPr="00D77822">
              <w:rPr>
                <w:highlight w:val="yellow"/>
              </w:rPr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spacing w:before="120"/>
              <w:jc w:val="center"/>
            </w:pPr>
            <w:r>
              <w:t>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spacing w:before="120"/>
              <w:jc w:val="center"/>
            </w:pPr>
            <w:r>
              <w:t>0,95</w:t>
            </w:r>
          </w:p>
        </w:tc>
      </w:tr>
    </w:tbl>
    <w:p w:rsidR="00B40753" w:rsidRDefault="00B40753">
      <w:pPr>
        <w:widowControl/>
        <w:jc w:val="both"/>
      </w:pPr>
    </w:p>
    <w:p w:rsidR="00B40753" w:rsidRDefault="00B40753">
      <w:pPr>
        <w:pStyle w:val="21"/>
        <w:widowControl/>
        <w:jc w:val="center"/>
        <w:rPr>
          <w:b/>
          <w:bCs/>
        </w:rPr>
      </w:pPr>
      <w:r>
        <w:rPr>
          <w:b/>
          <w:bCs/>
          <w:i/>
        </w:rPr>
        <w:t>Указания к решению задачи</w:t>
      </w:r>
    </w:p>
    <w:p w:rsidR="00B40753" w:rsidRDefault="00B40753">
      <w:pPr>
        <w:pStyle w:val="21"/>
        <w:widowControl/>
      </w:pPr>
      <w:r>
        <w:t>Источники света выбираются с учётом специфики работ с обоснов</w:t>
      </w:r>
      <w:r>
        <w:t>а</w:t>
      </w:r>
      <w:r>
        <w:t>нием по табл. 11, требуемая нормативная освещённость – по СНиП 23-05-95 “Естественное и искусственное освещение” с учётом характеристики и разряда работ.</w:t>
      </w:r>
    </w:p>
    <w:p w:rsidR="00B40753" w:rsidRDefault="00B40753">
      <w:pPr>
        <w:widowControl/>
        <w:ind w:firstLine="720"/>
      </w:pPr>
      <w:r>
        <w:t>Условие задачи: Длина светильника меньше длины освещаемой зоны (рис. 1).</w:t>
      </w:r>
    </w:p>
    <w:p w:rsidR="00B40753" w:rsidRDefault="00B40753">
      <w:pPr>
        <w:widowControl/>
        <w:ind w:firstLine="720"/>
        <w:jc w:val="both"/>
      </w:pPr>
      <w:r>
        <w:t>Намечают расчетную (контрольную) точку А на границе зоны. О</w:t>
      </w:r>
      <w:r>
        <w:t>п</w:t>
      </w:r>
      <w:r>
        <w:t xml:space="preserve">ределяют высоту подвеса светильника </w:t>
      </w:r>
      <w:r>
        <w:rPr>
          <w:i/>
          <w:lang w:val="en-US"/>
        </w:rPr>
        <w:t>h</w:t>
      </w:r>
      <w:r>
        <w:t xml:space="preserve"> и расстояние </w:t>
      </w:r>
      <w:r>
        <w:rPr>
          <w:i/>
          <w:lang w:val="en-US"/>
        </w:rPr>
        <w:t>P</w:t>
      </w:r>
      <w:r>
        <w:t xml:space="preserve"> от проекции св</w:t>
      </w:r>
      <w:r>
        <w:t>е</w:t>
      </w:r>
      <w:r>
        <w:t>тильники до контрольной точки А.</w:t>
      </w:r>
    </w:p>
    <w:p w:rsidR="00B40753" w:rsidRDefault="00B40753">
      <w:pPr>
        <w:widowControl/>
        <w:ind w:firstLine="720"/>
      </w:pPr>
      <w:r>
        <w:t xml:space="preserve">Светильник условно удлиняют на величину </w:t>
      </w:r>
      <w:r>
        <w:rPr>
          <w:i/>
        </w:rPr>
        <w:t>L</w:t>
      </w:r>
      <w:r>
        <w:rPr>
          <w:i/>
          <w:vertAlign w:val="subscript"/>
        </w:rPr>
        <w:t>2</w:t>
      </w:r>
      <w:r>
        <w:rPr>
          <w:i/>
        </w:rPr>
        <w:t xml:space="preserve"> </w:t>
      </w:r>
      <w:r>
        <w:t>так, чтобы конец св</w:t>
      </w:r>
      <w:r>
        <w:t>е</w:t>
      </w:r>
      <w:r>
        <w:t xml:space="preserve">тильника находился напротив расчетной точки </w:t>
      </w:r>
      <w:r>
        <w:rPr>
          <w:i/>
        </w:rPr>
        <w:t>A</w:t>
      </w:r>
      <w:r>
        <w:t>. Затем вычисляют пар</w:t>
      </w:r>
      <w:r>
        <w:t>а</w:t>
      </w:r>
      <w:r>
        <w:t xml:space="preserve">метры для удлиненного светильника </w:t>
      </w:r>
      <w:r>
        <w:rPr>
          <w:i/>
        </w:rPr>
        <w:t>P</w:t>
      </w:r>
      <w:r>
        <w:rPr>
          <w:i/>
          <w:vertAlign w:val="subscript"/>
        </w:rPr>
        <w:t>1</w:t>
      </w:r>
      <w:r>
        <w:rPr>
          <w:i/>
        </w:rPr>
        <w:t>΄=</w:t>
      </w:r>
      <w:r>
        <w:rPr>
          <w:i/>
          <w:lang w:val="en-US"/>
        </w:rPr>
        <w:t>P</w:t>
      </w:r>
      <w:r>
        <w:rPr>
          <w:i/>
        </w:rPr>
        <w:t>/</w:t>
      </w:r>
      <w:r>
        <w:rPr>
          <w:i/>
          <w:lang w:val="en-US"/>
        </w:rPr>
        <w:t>h</w:t>
      </w:r>
      <w:r>
        <w:rPr>
          <w:i/>
        </w:rPr>
        <w:t xml:space="preserve"> , L</w:t>
      </w:r>
      <w:r>
        <w:rPr>
          <w:i/>
          <w:vertAlign w:val="subscript"/>
        </w:rPr>
        <w:t>1</w:t>
      </w:r>
      <w:r>
        <w:rPr>
          <w:i/>
        </w:rPr>
        <w:t>΄=</w:t>
      </w:r>
      <w:r>
        <w:rPr>
          <w:i/>
          <w:lang w:val="en-US"/>
        </w:rPr>
        <w:t>L</w:t>
      </w:r>
      <w:r>
        <w:rPr>
          <w:i/>
          <w:vertAlign w:val="subscript"/>
        </w:rPr>
        <w:t>1</w:t>
      </w:r>
      <w:r>
        <w:rPr>
          <w:i/>
        </w:rPr>
        <w:t>/</w:t>
      </w:r>
      <w:r>
        <w:rPr>
          <w:i/>
          <w:lang w:val="en-US"/>
        </w:rPr>
        <w:t>h</w:t>
      </w:r>
      <w:r>
        <w:rPr>
          <w:i/>
        </w:rPr>
        <w:t xml:space="preserve">  </w:t>
      </w:r>
      <w:r>
        <w:t>и для добавленной части светильника</w:t>
      </w:r>
      <w:r>
        <w:rPr>
          <w:i/>
        </w:rPr>
        <w:t xml:space="preserve"> P</w:t>
      </w:r>
      <w:r>
        <w:rPr>
          <w:i/>
          <w:vertAlign w:val="subscript"/>
        </w:rPr>
        <w:t>2</w:t>
      </w:r>
      <w:r>
        <w:rPr>
          <w:i/>
        </w:rPr>
        <w:t>΄=</w:t>
      </w:r>
      <w:r>
        <w:rPr>
          <w:i/>
          <w:lang w:val="en-US"/>
        </w:rPr>
        <w:t>P</w:t>
      </w:r>
      <w:r>
        <w:rPr>
          <w:i/>
        </w:rPr>
        <w:t>/</w:t>
      </w:r>
      <w:r>
        <w:rPr>
          <w:i/>
          <w:lang w:val="en-US"/>
        </w:rPr>
        <w:t>h</w:t>
      </w:r>
      <w:r>
        <w:rPr>
          <w:i/>
        </w:rPr>
        <w:t xml:space="preserve"> , L</w:t>
      </w:r>
      <w:r>
        <w:rPr>
          <w:i/>
          <w:vertAlign w:val="subscript"/>
        </w:rPr>
        <w:t>2</w:t>
      </w:r>
      <w:r>
        <w:rPr>
          <w:i/>
        </w:rPr>
        <w:t>΄=</w:t>
      </w:r>
      <w:r>
        <w:rPr>
          <w:i/>
          <w:lang w:val="en-US"/>
        </w:rPr>
        <w:t>L</w:t>
      </w:r>
      <w:r>
        <w:rPr>
          <w:i/>
          <w:vertAlign w:val="subscript"/>
        </w:rPr>
        <w:t>2</w:t>
      </w:r>
      <w:r>
        <w:rPr>
          <w:i/>
        </w:rPr>
        <w:t>/</w:t>
      </w:r>
      <w:r>
        <w:rPr>
          <w:i/>
          <w:lang w:val="en-US"/>
        </w:rPr>
        <w:t>h</w:t>
      </w:r>
      <w:r>
        <w:rPr>
          <w:i/>
        </w:rPr>
        <w:t xml:space="preserve"> </w:t>
      </w:r>
      <w:r>
        <w:t>.</w:t>
      </w:r>
    </w:p>
    <w:p w:rsidR="00B40753" w:rsidRDefault="00F043E7">
      <w:pPr>
        <w:widowControl/>
        <w:ind w:firstLine="720"/>
        <w:jc w:val="center"/>
      </w:pPr>
      <w:r>
        <w:rPr>
          <w:noProof/>
        </w:rPr>
        <w:lastRenderedPageBreak/>
        <w:drawing>
          <wp:inline distT="0" distB="0" distL="0" distR="0">
            <wp:extent cx="4543425" cy="2638425"/>
            <wp:effectExtent l="19050" t="0" r="9525" b="0"/>
            <wp:docPr id="16" name="Рисунок 16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4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753" w:rsidRDefault="00B40753">
      <w:pPr>
        <w:widowControl/>
        <w:ind w:firstLine="720"/>
        <w:jc w:val="center"/>
        <w:rPr>
          <w:bCs/>
        </w:rPr>
      </w:pPr>
      <w:r>
        <w:rPr>
          <w:bCs/>
        </w:rPr>
        <w:t xml:space="preserve">Рис. 1. Схема для расчёта местного освещения </w:t>
      </w:r>
    </w:p>
    <w:p w:rsidR="00B40753" w:rsidRDefault="00B40753">
      <w:pPr>
        <w:widowControl/>
        <w:ind w:firstLine="720"/>
        <w:jc w:val="center"/>
        <w:rPr>
          <w:bCs/>
        </w:rPr>
      </w:pPr>
      <w:r>
        <w:rPr>
          <w:bCs/>
        </w:rPr>
        <w:t>с люминесцентными светильниками</w:t>
      </w:r>
    </w:p>
    <w:p w:rsidR="00B40753" w:rsidRDefault="00B40753">
      <w:pPr>
        <w:widowControl/>
        <w:ind w:firstLine="720"/>
        <w:jc w:val="center"/>
        <w:rPr>
          <w:b/>
        </w:rPr>
      </w:pPr>
    </w:p>
    <w:p w:rsidR="00B40753" w:rsidRDefault="00F043E7">
      <w:pPr>
        <w:widowControl/>
        <w:spacing w:line="360" w:lineRule="auto"/>
        <w:ind w:firstLine="720"/>
        <w:jc w:val="both"/>
      </w:pPr>
      <w:r>
        <w:rPr>
          <w:noProof/>
        </w:rPr>
        <w:drawing>
          <wp:inline distT="0" distB="0" distL="0" distR="0">
            <wp:extent cx="5038725" cy="4000500"/>
            <wp:effectExtent l="19050" t="0" r="9525" b="0"/>
            <wp:docPr id="17" name="Рисунок 17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5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753" w:rsidRDefault="00B40753">
      <w:pPr>
        <w:widowControl/>
        <w:spacing w:line="360" w:lineRule="auto"/>
        <w:ind w:firstLine="720"/>
        <w:jc w:val="center"/>
        <w:rPr>
          <w:bCs/>
        </w:rPr>
      </w:pPr>
      <w:r>
        <w:rPr>
          <w:bCs/>
        </w:rPr>
        <w:t>Рис. 2. Линейные изолюксы для светильников ЛНП</w:t>
      </w:r>
    </w:p>
    <w:p w:rsidR="00B40753" w:rsidRDefault="00B40753">
      <w:pPr>
        <w:widowControl/>
        <w:ind w:firstLine="720"/>
        <w:jc w:val="both"/>
      </w:pPr>
      <w:r>
        <w:t xml:space="preserve">По графику линейных изолюкс (рис. 2) определяют относительные освещенности </w:t>
      </w:r>
      <w:r w:rsidRPr="00B419FE">
        <w:rPr>
          <w:position w:val="-12"/>
        </w:rPr>
        <w:object w:dxaOrig="299" w:dyaOrig="379">
          <v:shape id="_x0000_i1040" type="#_x0000_t75" style="width:15pt;height:18.75pt" o:ole="" fillcolor="window">
            <v:imagedata r:id="rId48" o:title=""/>
          </v:shape>
          <o:OLEObject Type="Embed" ProgID="Equation.3" ShapeID="_x0000_i1040" DrawAspect="Content" ObjectID="_1525266261" r:id="rId49"/>
        </w:object>
      </w:r>
      <w:r>
        <w:t xml:space="preserve">и </w:t>
      </w:r>
      <w:r>
        <w:t></w:t>
      </w:r>
      <w:r w:rsidRPr="00B419FE">
        <w:rPr>
          <w:position w:val="-18"/>
        </w:rPr>
        <w:object w:dxaOrig="360" w:dyaOrig="420">
          <v:shape id="_x0000_i1041" type="#_x0000_t75" style="width:18.75pt;height:21.75pt" o:ole="" fillcolor="window">
            <v:imagedata r:id="rId50" o:title=""/>
          </v:shape>
          <o:OLEObject Type="Embed" ProgID="Equation.3" ShapeID="_x0000_i1041" DrawAspect="Content" ObjectID="_1525266262" r:id="rId51"/>
        </w:object>
      </w:r>
      <w:r>
        <w:t xml:space="preserve"> соответственно для удлиненного светильника и добавленной части его. Общая относительная освещенность в расчетной точке </w:t>
      </w:r>
      <w:r>
        <w:rPr>
          <w:i/>
        </w:rPr>
        <w:t>А.</w:t>
      </w:r>
    </w:p>
    <w:p w:rsidR="00B40753" w:rsidRDefault="00B40753">
      <w:pPr>
        <w:widowControl/>
        <w:ind w:firstLine="720"/>
        <w:jc w:val="right"/>
      </w:pPr>
      <w:r w:rsidRPr="00B419FE">
        <w:rPr>
          <w:position w:val="-16"/>
        </w:rPr>
        <w:object w:dxaOrig="1900" w:dyaOrig="400">
          <v:shape id="_x0000_i1042" type="#_x0000_t75" style="width:87.75pt;height:18.75pt" o:ole="" fillcolor="window">
            <v:imagedata r:id="rId52" o:title=""/>
          </v:shape>
          <o:OLEObject Type="Embed" ProgID="Equation.3" ShapeID="_x0000_i1042" DrawAspect="Content" ObjectID="_1525266263" r:id="rId53"/>
        </w:object>
      </w:r>
      <w:r>
        <w:t>.</w:t>
      </w:r>
      <w:r>
        <w:tab/>
      </w:r>
      <w:r>
        <w:tab/>
      </w:r>
      <w:r>
        <w:tab/>
      </w:r>
      <w:r>
        <w:tab/>
      </w:r>
      <w:r>
        <w:tab/>
        <w:t>(15)</w:t>
      </w:r>
    </w:p>
    <w:p w:rsidR="00B40753" w:rsidRDefault="00B40753">
      <w:pPr>
        <w:widowControl/>
        <w:ind w:firstLine="720"/>
        <w:jc w:val="both"/>
      </w:pPr>
      <w:r>
        <w:t xml:space="preserve">Плотность светового потока, необходимая для создания в точке </w:t>
      </w:r>
      <w:r>
        <w:rPr>
          <w:i/>
        </w:rPr>
        <w:t>А</w:t>
      </w:r>
      <w:r>
        <w:t xml:space="preserve"> требуемой освещенности,</w:t>
      </w:r>
    </w:p>
    <w:p w:rsidR="00B40753" w:rsidRDefault="00B40753">
      <w:pPr>
        <w:widowControl/>
        <w:ind w:firstLine="720"/>
        <w:jc w:val="right"/>
      </w:pPr>
      <w:r w:rsidRPr="00B419FE">
        <w:rPr>
          <w:position w:val="-24"/>
        </w:rPr>
        <w:object w:dxaOrig="2240" w:dyaOrig="620">
          <v:shape id="_x0000_i1043" type="#_x0000_t75" style="width:111.75pt;height:30.75pt" o:ole="" fillcolor="window">
            <v:imagedata r:id="rId54" o:title=""/>
          </v:shape>
          <o:OLEObject Type="Embed" ProgID="Equation.3" ShapeID="_x0000_i1043" DrawAspect="Content" ObjectID="_1525266264" r:id="rId55"/>
        </w:object>
      </w:r>
      <w:r>
        <w:rPr>
          <w:position w:val="-28"/>
        </w:rPr>
        <w:tab/>
      </w:r>
      <w:r>
        <w:rPr>
          <w:position w:val="-28"/>
        </w:rPr>
        <w:tab/>
      </w:r>
      <w:r>
        <w:rPr>
          <w:position w:val="-28"/>
        </w:rPr>
        <w:tab/>
      </w:r>
      <w:r>
        <w:rPr>
          <w:position w:val="-28"/>
        </w:rPr>
        <w:tab/>
      </w:r>
      <w:r>
        <w:t>(16)</w:t>
      </w:r>
    </w:p>
    <w:p w:rsidR="00B40753" w:rsidRDefault="00B40753">
      <w:pPr>
        <w:widowControl/>
        <w:jc w:val="both"/>
      </w:pPr>
      <w:r>
        <w:t xml:space="preserve">где </w:t>
      </w:r>
      <w:r>
        <w:rPr>
          <w:i/>
        </w:rPr>
        <w:t>E</w:t>
      </w:r>
      <w:r>
        <w:t xml:space="preserve"> – требуемая освещенность в расчетной точке, лк;</w:t>
      </w:r>
    </w:p>
    <w:p w:rsidR="00B40753" w:rsidRDefault="00B40753">
      <w:pPr>
        <w:widowControl/>
        <w:jc w:val="both"/>
      </w:pPr>
      <w:r>
        <w:t xml:space="preserve">       </w:t>
      </w:r>
      <w:r>
        <w:rPr>
          <w:i/>
        </w:rPr>
        <w:t>k</w:t>
      </w:r>
      <w:r>
        <w:t xml:space="preserve"> – коэффициент запаса (</w:t>
      </w:r>
      <w:r>
        <w:rPr>
          <w:lang w:val="en-US"/>
        </w:rPr>
        <w:t>k</w:t>
      </w:r>
      <w:r>
        <w:t>=1,5);</w:t>
      </w:r>
    </w:p>
    <w:p w:rsidR="00B40753" w:rsidRDefault="00B40753">
      <w:pPr>
        <w:widowControl/>
        <w:jc w:val="both"/>
      </w:pPr>
      <w:r>
        <w:t xml:space="preserve">       </w:t>
      </w:r>
      <w:r>
        <w:rPr>
          <w:i/>
        </w:rPr>
        <w:t>h</w:t>
      </w:r>
      <w:r>
        <w:t xml:space="preserve"> – высота подвеса светильника над рабочей поверхностью, м;</w:t>
      </w:r>
    </w:p>
    <w:p w:rsidR="00B40753" w:rsidRDefault="00B40753">
      <w:pPr>
        <w:widowControl/>
        <w:jc w:val="both"/>
      </w:pPr>
      <w:r>
        <w:t xml:space="preserve">      </w:t>
      </w:r>
      <w:r w:rsidRPr="00B419FE">
        <w:rPr>
          <w:position w:val="-6"/>
        </w:rPr>
        <w:object w:dxaOrig="239" w:dyaOrig="259">
          <v:shape id="_x0000_i1044" type="#_x0000_t75" style="width:12pt;height:12.75pt" o:ole="" fillcolor="window">
            <v:imagedata r:id="rId56" o:title=""/>
          </v:shape>
          <o:OLEObject Type="Embed" ProgID="Equation.3" ShapeID="_x0000_i1044" DrawAspect="Content" ObjectID="_1525266265" r:id="rId57"/>
        </w:object>
      </w:r>
      <w:r>
        <w:t xml:space="preserve"> – относительная освещенность в точке А, определяемая по графику линейных изолюкс, лк.</w:t>
      </w:r>
    </w:p>
    <w:p w:rsidR="00B40753" w:rsidRDefault="00B40753">
      <w:pPr>
        <w:widowControl/>
        <w:ind w:firstLine="720"/>
        <w:jc w:val="both"/>
      </w:pPr>
      <w:r>
        <w:rPr>
          <w:i/>
        </w:rPr>
        <w:t xml:space="preserve">   </w:t>
      </w:r>
      <w:r>
        <w:t>Действительный поток светильника</w:t>
      </w:r>
    </w:p>
    <w:p w:rsidR="00B40753" w:rsidRDefault="00B40753">
      <w:pPr>
        <w:widowControl/>
        <w:ind w:firstLine="720"/>
        <w:jc w:val="center"/>
        <w:rPr>
          <w:i/>
        </w:rPr>
      </w:pPr>
      <w:r>
        <w:rPr>
          <w:i/>
          <w:lang w:val="en-US"/>
        </w:rPr>
        <w:t>F</w:t>
      </w:r>
      <w:r>
        <w:rPr>
          <w:i/>
        </w:rPr>
        <w:t>=</w:t>
      </w:r>
      <w:r>
        <w:rPr>
          <w:i/>
          <w:lang w:val="en-US"/>
        </w:rPr>
        <w:t>F</w:t>
      </w:r>
      <w:r>
        <w:rPr>
          <w:i/>
        </w:rPr>
        <w:t xml:space="preserve">΄ </w:t>
      </w:r>
      <w:r>
        <w:rPr>
          <w:i/>
          <w:vertAlign w:val="superscript"/>
        </w:rPr>
        <w:t>.</w:t>
      </w:r>
      <w:r>
        <w:rPr>
          <w:i/>
          <w:lang w:val="en-US"/>
        </w:rPr>
        <w:t>b</w:t>
      </w:r>
      <w:r>
        <w:rPr>
          <w:i/>
        </w:rPr>
        <w:t>,</w:t>
      </w:r>
    </w:p>
    <w:p w:rsidR="00B40753" w:rsidRDefault="00B40753">
      <w:pPr>
        <w:widowControl/>
        <w:jc w:val="both"/>
      </w:pPr>
      <w:r>
        <w:t xml:space="preserve">где </w:t>
      </w:r>
      <w:r>
        <w:rPr>
          <w:i/>
        </w:rPr>
        <w:t>b</w:t>
      </w:r>
      <w:r>
        <w:t xml:space="preserve"> – длина светильника, м.</w:t>
      </w:r>
    </w:p>
    <w:p w:rsidR="00B40753" w:rsidRDefault="00B40753">
      <w:pPr>
        <w:pStyle w:val="21"/>
        <w:widowControl/>
      </w:pPr>
      <w:r>
        <w:t>Количество ламп в светильнике</w:t>
      </w:r>
    </w:p>
    <w:p w:rsidR="00B40753" w:rsidRDefault="00B40753">
      <w:pPr>
        <w:pStyle w:val="21"/>
        <w:widowControl/>
        <w:jc w:val="center"/>
        <w:rPr>
          <w:i/>
        </w:rPr>
      </w:pPr>
      <w:r w:rsidRPr="00B419FE">
        <w:rPr>
          <w:position w:val="-30"/>
        </w:rPr>
        <w:object w:dxaOrig="800" w:dyaOrig="680">
          <v:shape id="_x0000_i1045" type="#_x0000_t75" style="width:39.75pt;height:33.75pt" o:ole="" fillcolor="window">
            <v:imagedata r:id="rId58" o:title=""/>
          </v:shape>
          <o:OLEObject Type="Embed" ProgID="Equation.3" ShapeID="_x0000_i1045" DrawAspect="Content" ObjectID="_1525266266" r:id="rId59"/>
        </w:object>
      </w:r>
    </w:p>
    <w:p w:rsidR="00B40753" w:rsidRDefault="00B40753">
      <w:pPr>
        <w:pStyle w:val="21"/>
        <w:widowControl/>
        <w:ind w:firstLine="0"/>
      </w:pPr>
      <w:r>
        <w:t xml:space="preserve">где </w:t>
      </w:r>
      <w:r>
        <w:rPr>
          <w:i/>
        </w:rPr>
        <w:t>F</w:t>
      </w:r>
      <w:r>
        <w:rPr>
          <w:i/>
          <w:vertAlign w:val="subscript"/>
        </w:rPr>
        <w:t>л</w:t>
      </w:r>
      <w:r>
        <w:t xml:space="preserve"> – световой поток одной лампы в светильнике, лм.</w:t>
      </w:r>
    </w:p>
    <w:p w:rsidR="00B40753" w:rsidRDefault="00B40753">
      <w:pPr>
        <w:pStyle w:val="21"/>
        <w:widowControl/>
      </w:pPr>
      <w:r>
        <w:t>Чтобы исключить стробоскопический эффект, в светильнике должно быть не менее двух ламп.</w:t>
      </w:r>
    </w:p>
    <w:p w:rsidR="00B40753" w:rsidRDefault="00B40753">
      <w:pPr>
        <w:pStyle w:val="21"/>
        <w:widowControl/>
        <w:ind w:firstLine="0"/>
        <w:jc w:val="left"/>
      </w:pPr>
      <w:r>
        <w:t>Таблица 9 – Исходные данные для решения  задачи 8</w:t>
      </w: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71"/>
        <w:gridCol w:w="2106"/>
        <w:gridCol w:w="1155"/>
        <w:gridCol w:w="1156"/>
        <w:gridCol w:w="1155"/>
        <w:gridCol w:w="1156"/>
        <w:gridCol w:w="1156"/>
      </w:tblGrid>
      <w:tr w:rsidR="00B40753">
        <w:trPr>
          <w:cantSplit/>
          <w:trHeight w:val="270"/>
        </w:trPr>
        <w:tc>
          <w:tcPr>
            <w:tcW w:w="1971" w:type="dxa"/>
            <w:tcBorders>
              <w:bottom w:val="nil"/>
            </w:tcBorders>
          </w:tcPr>
          <w:p w:rsidR="00B40753" w:rsidRDefault="00B40753">
            <w:pPr>
              <w:pStyle w:val="21"/>
              <w:widowControl/>
              <w:ind w:firstLine="0"/>
              <w:jc w:val="center"/>
            </w:pPr>
            <w:r>
              <w:t>Мощность, Вт</w:t>
            </w:r>
          </w:p>
        </w:tc>
        <w:tc>
          <w:tcPr>
            <w:tcW w:w="2106" w:type="dxa"/>
            <w:tcBorders>
              <w:bottom w:val="nil"/>
            </w:tcBorders>
          </w:tcPr>
          <w:p w:rsidR="00B40753" w:rsidRDefault="00B40753">
            <w:pPr>
              <w:pStyle w:val="21"/>
              <w:widowControl/>
              <w:ind w:firstLine="0"/>
              <w:jc w:val="center"/>
            </w:pPr>
            <w:r>
              <w:t>Напряжение, В</w:t>
            </w:r>
          </w:p>
        </w:tc>
        <w:tc>
          <w:tcPr>
            <w:tcW w:w="5778" w:type="dxa"/>
            <w:gridSpan w:val="5"/>
          </w:tcPr>
          <w:p w:rsidR="00B40753" w:rsidRDefault="00B40753">
            <w:pPr>
              <w:pStyle w:val="21"/>
              <w:widowControl/>
              <w:ind w:firstLine="0"/>
              <w:jc w:val="center"/>
            </w:pPr>
            <w:r>
              <w:t>Световой поток ламп, лм</w:t>
            </w:r>
          </w:p>
        </w:tc>
      </w:tr>
      <w:tr w:rsidR="00B40753">
        <w:trPr>
          <w:cantSplit/>
          <w:trHeight w:val="210"/>
        </w:trPr>
        <w:tc>
          <w:tcPr>
            <w:tcW w:w="1971" w:type="dxa"/>
            <w:tcBorders>
              <w:top w:val="nil"/>
            </w:tcBorders>
          </w:tcPr>
          <w:p w:rsidR="00B40753" w:rsidRDefault="00B40753">
            <w:pPr>
              <w:pStyle w:val="21"/>
              <w:widowControl/>
              <w:ind w:firstLine="0"/>
            </w:pPr>
          </w:p>
        </w:tc>
        <w:tc>
          <w:tcPr>
            <w:tcW w:w="2106" w:type="dxa"/>
            <w:tcBorders>
              <w:top w:val="nil"/>
            </w:tcBorders>
          </w:tcPr>
          <w:p w:rsidR="00B40753" w:rsidRDefault="00B40753">
            <w:pPr>
              <w:pStyle w:val="21"/>
              <w:widowControl/>
              <w:ind w:firstLine="0"/>
            </w:pPr>
          </w:p>
        </w:tc>
        <w:tc>
          <w:tcPr>
            <w:tcW w:w="1155" w:type="dxa"/>
          </w:tcPr>
          <w:p w:rsidR="00B40753" w:rsidRDefault="00B40753">
            <w:pPr>
              <w:pStyle w:val="21"/>
              <w:widowControl/>
              <w:ind w:firstLine="0"/>
              <w:jc w:val="center"/>
            </w:pPr>
            <w:r>
              <w:t>ЛДЦ</w:t>
            </w:r>
          </w:p>
        </w:tc>
        <w:tc>
          <w:tcPr>
            <w:tcW w:w="1156" w:type="dxa"/>
          </w:tcPr>
          <w:p w:rsidR="00B40753" w:rsidRDefault="00B40753">
            <w:pPr>
              <w:pStyle w:val="21"/>
              <w:widowControl/>
              <w:ind w:firstLine="0"/>
              <w:jc w:val="center"/>
            </w:pPr>
            <w:r>
              <w:t>ЛД</w:t>
            </w:r>
          </w:p>
        </w:tc>
        <w:tc>
          <w:tcPr>
            <w:tcW w:w="1155" w:type="dxa"/>
          </w:tcPr>
          <w:p w:rsidR="00B40753" w:rsidRDefault="00B40753">
            <w:pPr>
              <w:pStyle w:val="21"/>
              <w:widowControl/>
              <w:ind w:firstLine="0"/>
              <w:jc w:val="center"/>
            </w:pPr>
            <w:r>
              <w:t>ЛХБ</w:t>
            </w:r>
          </w:p>
        </w:tc>
        <w:tc>
          <w:tcPr>
            <w:tcW w:w="1156" w:type="dxa"/>
          </w:tcPr>
          <w:p w:rsidR="00B40753" w:rsidRDefault="00B40753">
            <w:pPr>
              <w:pStyle w:val="21"/>
              <w:widowControl/>
              <w:ind w:firstLine="0"/>
              <w:jc w:val="center"/>
            </w:pPr>
            <w:r>
              <w:t>ЛТБ</w:t>
            </w:r>
          </w:p>
        </w:tc>
        <w:tc>
          <w:tcPr>
            <w:tcW w:w="1156" w:type="dxa"/>
          </w:tcPr>
          <w:p w:rsidR="00B40753" w:rsidRDefault="00B40753">
            <w:pPr>
              <w:pStyle w:val="21"/>
              <w:widowControl/>
              <w:ind w:firstLine="0"/>
              <w:jc w:val="center"/>
            </w:pPr>
            <w:r>
              <w:t>ЛБ</w:t>
            </w:r>
          </w:p>
        </w:tc>
      </w:tr>
      <w:tr w:rsidR="00B40753">
        <w:trPr>
          <w:cantSplit/>
        </w:trPr>
        <w:tc>
          <w:tcPr>
            <w:tcW w:w="1971" w:type="dxa"/>
          </w:tcPr>
          <w:p w:rsidR="00B40753" w:rsidRDefault="00B40753">
            <w:pPr>
              <w:pStyle w:val="21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2106" w:type="dxa"/>
          </w:tcPr>
          <w:p w:rsidR="00B40753" w:rsidRDefault="00B40753">
            <w:pPr>
              <w:pStyle w:val="21"/>
              <w:widowControl/>
              <w:ind w:firstLine="0"/>
              <w:jc w:val="center"/>
            </w:pPr>
            <w:r>
              <w:t>57</w:t>
            </w:r>
          </w:p>
        </w:tc>
        <w:tc>
          <w:tcPr>
            <w:tcW w:w="1155" w:type="dxa"/>
          </w:tcPr>
          <w:p w:rsidR="00B40753" w:rsidRDefault="00B40753">
            <w:pPr>
              <w:pStyle w:val="21"/>
              <w:widowControl/>
              <w:ind w:firstLine="0"/>
              <w:jc w:val="center"/>
            </w:pPr>
            <w:r>
              <w:t>820</w:t>
            </w:r>
          </w:p>
        </w:tc>
        <w:tc>
          <w:tcPr>
            <w:tcW w:w="1156" w:type="dxa"/>
          </w:tcPr>
          <w:p w:rsidR="00B40753" w:rsidRDefault="00B40753">
            <w:pPr>
              <w:pStyle w:val="21"/>
              <w:widowControl/>
              <w:ind w:firstLine="0"/>
              <w:jc w:val="center"/>
            </w:pPr>
            <w:r>
              <w:t>920</w:t>
            </w:r>
          </w:p>
        </w:tc>
        <w:tc>
          <w:tcPr>
            <w:tcW w:w="1155" w:type="dxa"/>
          </w:tcPr>
          <w:p w:rsidR="00B40753" w:rsidRDefault="00B40753">
            <w:pPr>
              <w:pStyle w:val="21"/>
              <w:widowControl/>
              <w:ind w:firstLine="0"/>
              <w:jc w:val="center"/>
            </w:pPr>
            <w:r>
              <w:t>935</w:t>
            </w:r>
          </w:p>
        </w:tc>
        <w:tc>
          <w:tcPr>
            <w:tcW w:w="1156" w:type="dxa"/>
          </w:tcPr>
          <w:p w:rsidR="00B40753" w:rsidRDefault="00B40753">
            <w:pPr>
              <w:pStyle w:val="21"/>
              <w:widowControl/>
              <w:ind w:firstLine="0"/>
              <w:jc w:val="center"/>
            </w:pPr>
            <w:r>
              <w:t>975</w:t>
            </w:r>
          </w:p>
        </w:tc>
        <w:tc>
          <w:tcPr>
            <w:tcW w:w="1156" w:type="dxa"/>
          </w:tcPr>
          <w:p w:rsidR="00B40753" w:rsidRDefault="00B40753">
            <w:pPr>
              <w:pStyle w:val="21"/>
              <w:widowControl/>
              <w:ind w:firstLine="0"/>
              <w:jc w:val="center"/>
            </w:pPr>
            <w:r>
              <w:t>1180</w:t>
            </w:r>
          </w:p>
        </w:tc>
      </w:tr>
      <w:tr w:rsidR="00B40753">
        <w:trPr>
          <w:cantSplit/>
        </w:trPr>
        <w:tc>
          <w:tcPr>
            <w:tcW w:w="1971" w:type="dxa"/>
          </w:tcPr>
          <w:p w:rsidR="00B40753" w:rsidRDefault="00B40753">
            <w:pPr>
              <w:pStyle w:val="21"/>
              <w:widowControl/>
              <w:ind w:firstLine="0"/>
              <w:jc w:val="center"/>
            </w:pPr>
            <w:r>
              <w:t>30</w:t>
            </w:r>
          </w:p>
        </w:tc>
        <w:tc>
          <w:tcPr>
            <w:tcW w:w="2106" w:type="dxa"/>
          </w:tcPr>
          <w:p w:rsidR="00B40753" w:rsidRDefault="00B40753">
            <w:pPr>
              <w:pStyle w:val="21"/>
              <w:widowControl/>
              <w:ind w:firstLine="0"/>
              <w:jc w:val="center"/>
            </w:pPr>
            <w:r>
              <w:t>104</w:t>
            </w:r>
          </w:p>
        </w:tc>
        <w:tc>
          <w:tcPr>
            <w:tcW w:w="1155" w:type="dxa"/>
          </w:tcPr>
          <w:p w:rsidR="00B40753" w:rsidRDefault="00B40753">
            <w:pPr>
              <w:pStyle w:val="21"/>
              <w:widowControl/>
              <w:ind w:firstLine="0"/>
              <w:jc w:val="center"/>
            </w:pPr>
            <w:r>
              <w:t>1450</w:t>
            </w:r>
          </w:p>
        </w:tc>
        <w:tc>
          <w:tcPr>
            <w:tcW w:w="1156" w:type="dxa"/>
          </w:tcPr>
          <w:p w:rsidR="00B40753" w:rsidRDefault="00B40753">
            <w:pPr>
              <w:pStyle w:val="21"/>
              <w:widowControl/>
              <w:ind w:firstLine="0"/>
              <w:jc w:val="center"/>
            </w:pPr>
            <w:r>
              <w:t>1640</w:t>
            </w:r>
          </w:p>
        </w:tc>
        <w:tc>
          <w:tcPr>
            <w:tcW w:w="1155" w:type="dxa"/>
          </w:tcPr>
          <w:p w:rsidR="00B40753" w:rsidRDefault="00B40753">
            <w:pPr>
              <w:pStyle w:val="21"/>
              <w:widowControl/>
              <w:ind w:firstLine="0"/>
              <w:jc w:val="center"/>
            </w:pPr>
            <w:r>
              <w:t>1720</w:t>
            </w:r>
          </w:p>
        </w:tc>
        <w:tc>
          <w:tcPr>
            <w:tcW w:w="1156" w:type="dxa"/>
          </w:tcPr>
          <w:p w:rsidR="00B40753" w:rsidRDefault="00B40753">
            <w:pPr>
              <w:pStyle w:val="21"/>
              <w:widowControl/>
              <w:ind w:firstLine="0"/>
              <w:jc w:val="center"/>
            </w:pPr>
            <w:r>
              <w:t>1720</w:t>
            </w:r>
          </w:p>
        </w:tc>
        <w:tc>
          <w:tcPr>
            <w:tcW w:w="1156" w:type="dxa"/>
          </w:tcPr>
          <w:p w:rsidR="00B40753" w:rsidRDefault="00B40753">
            <w:pPr>
              <w:pStyle w:val="21"/>
              <w:widowControl/>
              <w:ind w:firstLine="0"/>
              <w:jc w:val="center"/>
            </w:pPr>
            <w:r>
              <w:t>2100</w:t>
            </w:r>
          </w:p>
        </w:tc>
      </w:tr>
      <w:tr w:rsidR="00B40753">
        <w:trPr>
          <w:cantSplit/>
        </w:trPr>
        <w:tc>
          <w:tcPr>
            <w:tcW w:w="1971" w:type="dxa"/>
          </w:tcPr>
          <w:p w:rsidR="00B40753" w:rsidRDefault="00B40753">
            <w:pPr>
              <w:pStyle w:val="21"/>
              <w:widowControl/>
              <w:ind w:firstLine="0"/>
              <w:jc w:val="center"/>
            </w:pPr>
            <w:r>
              <w:t>40</w:t>
            </w:r>
          </w:p>
        </w:tc>
        <w:tc>
          <w:tcPr>
            <w:tcW w:w="2106" w:type="dxa"/>
          </w:tcPr>
          <w:p w:rsidR="00B40753" w:rsidRDefault="00B40753">
            <w:pPr>
              <w:pStyle w:val="21"/>
              <w:widowControl/>
              <w:ind w:firstLine="0"/>
              <w:jc w:val="center"/>
            </w:pPr>
            <w:r>
              <w:t>103</w:t>
            </w:r>
          </w:p>
        </w:tc>
        <w:tc>
          <w:tcPr>
            <w:tcW w:w="1155" w:type="dxa"/>
          </w:tcPr>
          <w:p w:rsidR="00B40753" w:rsidRDefault="00B40753">
            <w:pPr>
              <w:pStyle w:val="21"/>
              <w:widowControl/>
              <w:ind w:firstLine="0"/>
              <w:jc w:val="center"/>
            </w:pPr>
            <w:r>
              <w:t>2100</w:t>
            </w:r>
          </w:p>
        </w:tc>
        <w:tc>
          <w:tcPr>
            <w:tcW w:w="1156" w:type="dxa"/>
          </w:tcPr>
          <w:p w:rsidR="00B40753" w:rsidRDefault="00B40753">
            <w:pPr>
              <w:pStyle w:val="21"/>
              <w:widowControl/>
              <w:ind w:firstLine="0"/>
              <w:jc w:val="center"/>
            </w:pPr>
            <w:r>
              <w:t>2340</w:t>
            </w:r>
          </w:p>
        </w:tc>
        <w:tc>
          <w:tcPr>
            <w:tcW w:w="1155" w:type="dxa"/>
          </w:tcPr>
          <w:p w:rsidR="00B40753" w:rsidRDefault="00B40753">
            <w:pPr>
              <w:pStyle w:val="21"/>
              <w:widowControl/>
              <w:ind w:firstLine="0"/>
              <w:jc w:val="center"/>
            </w:pPr>
            <w:r>
              <w:t>3000</w:t>
            </w:r>
          </w:p>
        </w:tc>
        <w:tc>
          <w:tcPr>
            <w:tcW w:w="1156" w:type="dxa"/>
          </w:tcPr>
          <w:p w:rsidR="00B40753" w:rsidRDefault="00B40753">
            <w:pPr>
              <w:pStyle w:val="21"/>
              <w:widowControl/>
              <w:ind w:firstLine="0"/>
              <w:jc w:val="center"/>
            </w:pPr>
            <w:r>
              <w:t>3000</w:t>
            </w:r>
          </w:p>
        </w:tc>
        <w:tc>
          <w:tcPr>
            <w:tcW w:w="1156" w:type="dxa"/>
          </w:tcPr>
          <w:p w:rsidR="00B40753" w:rsidRDefault="00B40753">
            <w:pPr>
              <w:pStyle w:val="21"/>
              <w:widowControl/>
              <w:ind w:firstLine="0"/>
              <w:jc w:val="center"/>
            </w:pPr>
            <w:r>
              <w:t>3120</w:t>
            </w:r>
          </w:p>
        </w:tc>
      </w:tr>
    </w:tbl>
    <w:p w:rsidR="00B40753" w:rsidRDefault="00B40753">
      <w:pPr>
        <w:pStyle w:val="a9"/>
        <w:rPr>
          <w:rFonts w:cs="Times New Roman"/>
        </w:rPr>
      </w:pPr>
      <w:r>
        <w:rPr>
          <w:rFonts w:cs="Times New Roman"/>
          <w:b/>
        </w:rPr>
        <w:t>Литература</w:t>
      </w:r>
      <w:r>
        <w:rPr>
          <w:rFonts w:cs="Times New Roman"/>
        </w:rPr>
        <w:t>: [86-88, 91-93].</w:t>
      </w:r>
    </w:p>
    <w:p w:rsidR="00B40753" w:rsidRDefault="00B40753">
      <w:pPr>
        <w:pStyle w:val="21"/>
        <w:widowControl/>
      </w:pPr>
    </w:p>
    <w:p w:rsidR="00B40753" w:rsidRDefault="00B40753">
      <w:pPr>
        <w:pStyle w:val="2"/>
      </w:pPr>
      <w:r>
        <w:t>Задача № 9</w:t>
      </w:r>
    </w:p>
    <w:p w:rsidR="00B40753" w:rsidRDefault="00B40753">
      <w:pPr>
        <w:pStyle w:val="a9"/>
        <w:widowControl/>
        <w:autoSpaceDE/>
        <w:autoSpaceDN/>
        <w:adjustRightInd/>
        <w:rPr>
          <w:rFonts w:cs="Times New Roman"/>
        </w:rPr>
      </w:pPr>
      <w:r>
        <w:rPr>
          <w:rFonts w:cs="Times New Roman"/>
        </w:rPr>
        <w:t>Рассчитать общее равномерное люминесцентное освещение цеха, и</w:t>
      </w:r>
      <w:r>
        <w:rPr>
          <w:rFonts w:cs="Times New Roman"/>
        </w:rPr>
        <w:t>с</w:t>
      </w:r>
      <w:r>
        <w:rPr>
          <w:rFonts w:cs="Times New Roman"/>
        </w:rPr>
        <w:t xml:space="preserve">ходя их норм СНиП 23-05-95. </w:t>
      </w:r>
    </w:p>
    <w:p w:rsidR="00B40753" w:rsidRDefault="00B40753">
      <w:pPr>
        <w:widowControl/>
        <w:ind w:firstLine="567"/>
        <w:jc w:val="both"/>
      </w:pPr>
      <w:r>
        <w:t>Исходные данные: система освещения – общее равномерное; высота помещения  Н = 6 м; величина свеса h</w:t>
      </w:r>
      <w:r>
        <w:rPr>
          <w:vertAlign w:val="subscript"/>
        </w:rPr>
        <w:t>с</w:t>
      </w:r>
      <w:r>
        <w:t>= 0,5; напряжение питания освет</w:t>
      </w:r>
      <w:r>
        <w:t>и</w:t>
      </w:r>
      <w:r>
        <w:t xml:space="preserve">тельной сети U = 220 В; коэффициенты отражения потолка </w:t>
      </w:r>
      <w:fldSimple w:instr="SYMBOL 114 \f &quot;Symbol&quot; \s 14">
        <w:r>
          <w:t>r</w:t>
        </w:r>
      </w:fldSimple>
      <w:r>
        <w:rPr>
          <w:vertAlign w:val="subscript"/>
        </w:rPr>
        <w:t>п</w:t>
      </w:r>
      <w:r>
        <w:t xml:space="preserve">= 70% , </w:t>
      </w:r>
      <w:r>
        <w:rPr>
          <w:lang w:val="en-US"/>
        </w:rPr>
        <w:t>c</w:t>
      </w:r>
      <w:r>
        <w:t xml:space="preserve">тен </w:t>
      </w:r>
      <w:fldSimple w:instr="SYMBOL 114 \f &quot;Symbol&quot; \s 14">
        <w:r>
          <w:t>r</w:t>
        </w:r>
      </w:fldSimple>
      <w:r>
        <w:rPr>
          <w:vertAlign w:val="subscript"/>
        </w:rPr>
        <w:t>с</w:t>
      </w:r>
      <w:r>
        <w:t xml:space="preserve">= 50%, пола </w:t>
      </w:r>
      <w:fldSimple w:instr="SYMBOL 114 \f &quot;Symbol&quot; \s 14">
        <w:r>
          <w:t>r</w:t>
        </w:r>
      </w:fldSimple>
      <w:r>
        <w:t>= 30%. Размеры помещения А</w:t>
      </w:r>
      <w:fldSimple w:instr="SYMBOL 180 \f &quot;Symbol&quot; \s 14">
        <w:r>
          <w:t>ґ</w:t>
        </w:r>
      </w:fldSimple>
      <w:r>
        <w:t>В принять из соответс</w:t>
      </w:r>
      <w:r>
        <w:t>т</w:t>
      </w:r>
      <w:r>
        <w:t>вующего варианта из таблицы; светильник серии ЛСП06 с двумя люм</w:t>
      </w:r>
      <w:r>
        <w:t>и</w:t>
      </w:r>
      <w:r>
        <w:t>нисцентными лампами ЛБ мощностью 65 Вт. Длина светильника – 1532 см. Световой поток лампы 4650 лм.</w:t>
      </w:r>
    </w:p>
    <w:p w:rsidR="00B40753" w:rsidRDefault="00B40753">
      <w:pPr>
        <w:pStyle w:val="21"/>
        <w:widowControl/>
      </w:pPr>
      <w:r>
        <w:t>Разряд, подразряд работы, показатель ослепленности и коэффициент пульсации принять для соответствующего варианта из табл. 10</w:t>
      </w:r>
    </w:p>
    <w:p w:rsidR="00B40753" w:rsidRDefault="00B40753">
      <w:pPr>
        <w:widowControl/>
        <w:ind w:left="72" w:firstLine="648"/>
        <w:jc w:val="right"/>
        <w:sectPr w:rsidR="00B40753">
          <w:endnotePr>
            <w:numFmt w:val="decimal"/>
          </w:endnotePr>
          <w:pgSz w:w="11900" w:h="16820" w:code="9"/>
          <w:pgMar w:top="1134" w:right="1134" w:bottom="1134" w:left="1701" w:header="720" w:footer="720" w:gutter="0"/>
          <w:cols w:space="60"/>
          <w:noEndnote/>
        </w:sectPr>
      </w:pPr>
    </w:p>
    <w:p w:rsidR="00B40753" w:rsidRDefault="00B40753">
      <w:pPr>
        <w:widowControl/>
        <w:ind w:left="72"/>
        <w:sectPr w:rsidR="00B40753">
          <w:endnotePr>
            <w:numFmt w:val="decimal"/>
          </w:endnotePr>
          <w:type w:val="continuous"/>
          <w:pgSz w:w="11900" w:h="16820" w:code="9"/>
          <w:pgMar w:top="1134" w:right="1134" w:bottom="1134" w:left="1701" w:header="720" w:footer="720" w:gutter="0"/>
          <w:cols w:space="720"/>
          <w:noEndnote/>
        </w:sectPr>
      </w:pPr>
    </w:p>
    <w:p w:rsidR="00B40753" w:rsidRDefault="00B40753">
      <w:pPr>
        <w:widowControl/>
        <w:ind w:left="72"/>
      </w:pPr>
      <w:r>
        <w:lastRenderedPageBreak/>
        <w:t>Таблица 10 – Исходные данные для решения  задачи 9</w:t>
      </w:r>
    </w:p>
    <w:tbl>
      <w:tblPr>
        <w:tblW w:w="0" w:type="auto"/>
        <w:tblInd w:w="108" w:type="dxa"/>
        <w:tblLayout w:type="fixed"/>
        <w:tblLook w:val="0000"/>
      </w:tblPr>
      <w:tblGrid>
        <w:gridCol w:w="2410"/>
        <w:gridCol w:w="722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</w:tblGrid>
      <w:tr w:rsidR="00B40753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  <w:rPr>
                <w:iCs/>
              </w:rPr>
            </w:pPr>
            <w:r>
              <w:rPr>
                <w:iCs/>
              </w:rPr>
              <w:t xml:space="preserve">Параметр </w:t>
            </w:r>
          </w:p>
        </w:tc>
        <w:tc>
          <w:tcPr>
            <w:tcW w:w="7229" w:type="dxa"/>
            <w:gridSpan w:val="10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pStyle w:val="6"/>
              <w:widowControl/>
              <w:rPr>
                <w:b w:val="0"/>
                <w:i w:val="0"/>
                <w:iCs/>
              </w:rPr>
            </w:pPr>
            <w:r>
              <w:rPr>
                <w:b w:val="0"/>
                <w:i w:val="0"/>
                <w:iCs/>
              </w:rPr>
              <w:t>Варианты</w:t>
            </w:r>
          </w:p>
        </w:tc>
      </w:tr>
      <w:tr w:rsidR="00B40753">
        <w:trPr>
          <w:cantSplit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  <w:rPr>
                <w:iCs/>
              </w:rPr>
            </w:pPr>
          </w:p>
        </w:tc>
        <w:tc>
          <w:tcPr>
            <w:tcW w:w="722" w:type="dxa"/>
            <w:tcBorders>
              <w:top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  <w:rPr>
                <w:iCs/>
              </w:rPr>
            </w:pPr>
            <w:r>
              <w:rPr>
                <w:iCs/>
              </w:rPr>
              <w:t>9</w:t>
            </w:r>
          </w:p>
        </w:tc>
      </w:tr>
      <w:tr w:rsidR="00B40753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0753" w:rsidRDefault="00B40753">
            <w:pPr>
              <w:pStyle w:val="6"/>
              <w:widowControl/>
              <w:rPr>
                <w:b w:val="0"/>
              </w:rPr>
            </w:pPr>
            <w:r>
              <w:rPr>
                <w:b w:val="0"/>
              </w:rPr>
              <w:t>А</w:t>
            </w:r>
            <w:r w:rsidR="00B419FE">
              <w:rPr>
                <w:b w:val="0"/>
              </w:rPr>
              <w:fldChar w:fldCharType="begin"/>
            </w:r>
            <w:r>
              <w:rPr>
                <w:b w:val="0"/>
              </w:rPr>
              <w:instrText>SYMBOL 180 \f "Symbol" \s 14</w:instrText>
            </w:r>
            <w:r w:rsidR="00B419FE">
              <w:rPr>
                <w:b w:val="0"/>
              </w:rPr>
              <w:fldChar w:fldCharType="separate"/>
            </w:r>
            <w:r>
              <w:rPr>
                <w:b w:val="0"/>
              </w:rPr>
              <w:t>ґ</w:t>
            </w:r>
            <w:r w:rsidR="00B419FE">
              <w:rPr>
                <w:b w:val="0"/>
              </w:rPr>
              <w:fldChar w:fldCharType="end"/>
            </w:r>
            <w:r>
              <w:rPr>
                <w:b w:val="0"/>
              </w:rPr>
              <w:t>В</w:t>
            </w:r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15</w:t>
            </w:r>
          </w:p>
          <w:p w:rsidR="00B40753" w:rsidRDefault="00B419FE">
            <w:pPr>
              <w:widowControl/>
              <w:jc w:val="center"/>
            </w:pPr>
            <w:fldSimple w:instr="SYMBOL 180 \f &quot;Symbol&quot; \s 14">
              <w:r w:rsidR="00B40753">
                <w:t>ґ</w:t>
              </w:r>
            </w:fldSimple>
            <w:r w:rsidR="00B40753">
              <w:t>10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25</w:t>
            </w:r>
          </w:p>
          <w:p w:rsidR="00B40753" w:rsidRDefault="00B419FE">
            <w:pPr>
              <w:widowControl/>
              <w:jc w:val="center"/>
            </w:pPr>
            <w:fldSimple w:instr="SYMBOL 180 \f &quot;Symbol&quot; \s 14">
              <w:r w:rsidR="00B40753">
                <w:t>ґ</w:t>
              </w:r>
            </w:fldSimple>
            <w:r w:rsidR="00B40753">
              <w:t>15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50</w:t>
            </w:r>
          </w:p>
          <w:p w:rsidR="00B40753" w:rsidRDefault="00B419FE">
            <w:pPr>
              <w:widowControl/>
              <w:jc w:val="center"/>
            </w:pPr>
            <w:fldSimple w:instr="SYMBOL 180 \f &quot;Symbol&quot; \s 14">
              <w:r w:rsidR="00B40753">
                <w:t>ґ</w:t>
              </w:r>
            </w:fldSimple>
            <w:r w:rsidR="00B40753">
              <w:t>30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70</w:t>
            </w:r>
          </w:p>
          <w:p w:rsidR="00B40753" w:rsidRDefault="00B419FE">
            <w:pPr>
              <w:widowControl/>
              <w:jc w:val="center"/>
            </w:pPr>
            <w:fldSimple w:instr="SYMBOL 180 \f &quot;Symbol&quot; \s 14">
              <w:r w:rsidR="00B40753">
                <w:t>ґ</w:t>
              </w:r>
            </w:fldSimple>
            <w:r w:rsidR="00B40753">
              <w:t>50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100</w:t>
            </w:r>
            <w:fldSimple w:instr="SYMBOL 180 \f &quot;Symbol&quot; \s 14">
              <w:r>
                <w:t>ґ</w:t>
              </w:r>
            </w:fldSimple>
            <w:r>
              <w:t>70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110</w:t>
            </w:r>
            <w:fldSimple w:instr="SYMBOL 180 \f &quot;Symbol&quot; \s 14">
              <w:r>
                <w:t>ґ</w:t>
              </w:r>
            </w:fldSimple>
            <w:r>
              <w:t>18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50</w:t>
            </w:r>
          </w:p>
          <w:p w:rsidR="00B40753" w:rsidRDefault="00B419FE">
            <w:pPr>
              <w:widowControl/>
              <w:jc w:val="center"/>
            </w:pPr>
            <w:fldSimple w:instr="SYMBOL 180 \f &quot;Symbol&quot; \s 14">
              <w:r w:rsidR="00B40753">
                <w:t>ґ</w:t>
              </w:r>
            </w:fldSimple>
            <w:r w:rsidR="00B40753">
              <w:t>30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70</w:t>
            </w:r>
          </w:p>
          <w:p w:rsidR="00B40753" w:rsidRDefault="00B419FE">
            <w:pPr>
              <w:widowControl/>
              <w:jc w:val="center"/>
            </w:pPr>
            <w:fldSimple w:instr="SYMBOL 180 \f &quot;Symbol&quot; \s 14">
              <w:r w:rsidR="00B40753">
                <w:t>ґ</w:t>
              </w:r>
            </w:fldSimple>
            <w:r w:rsidR="00B40753">
              <w:t>35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110</w:t>
            </w:r>
            <w:fldSimple w:instr="SYMBOL 180 \f &quot;Symbol&quot; \s 14">
              <w:r>
                <w:t>ґ</w:t>
              </w:r>
            </w:fldSimple>
            <w:r>
              <w:t>80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25</w:t>
            </w:r>
          </w:p>
          <w:p w:rsidR="00B40753" w:rsidRDefault="00B419FE">
            <w:pPr>
              <w:widowControl/>
              <w:jc w:val="center"/>
            </w:pPr>
            <w:fldSimple w:instr="SYMBOL 180 \f &quot;Symbol&quot; \s 14">
              <w:r w:rsidR="00B40753">
                <w:t>ґ</w:t>
              </w:r>
            </w:fldSimple>
            <w:r w:rsidR="00B40753">
              <w:t>15</w:t>
            </w:r>
          </w:p>
        </w:tc>
      </w:tr>
      <w:tr w:rsidR="00B40753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pStyle w:val="ab"/>
              <w:widowControl/>
              <w:autoSpaceDE/>
              <w:autoSpaceDN/>
              <w:adjustRightInd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Разряд и подра</w:t>
            </w:r>
            <w:r>
              <w:rPr>
                <w:rFonts w:cs="Times New Roman"/>
                <w:iCs/>
              </w:rPr>
              <w:t>з</w:t>
            </w:r>
            <w:r>
              <w:rPr>
                <w:rFonts w:cs="Times New Roman"/>
                <w:iCs/>
              </w:rPr>
              <w:t>ряд работы</w:t>
            </w:r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II</w:t>
            </w:r>
            <w:r>
              <w:rPr>
                <w:i/>
              </w:rPr>
              <w:t>в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III</w:t>
            </w:r>
            <w:r>
              <w:rPr>
                <w:i/>
              </w:rPr>
              <w:t>б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Iv</w:t>
            </w:r>
            <w:r>
              <w:rPr>
                <w:i/>
              </w:rPr>
              <w:t>г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II</w:t>
            </w:r>
            <w:r>
              <w:rPr>
                <w:i/>
              </w:rPr>
              <w:t>б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III</w:t>
            </w:r>
            <w:r>
              <w:rPr>
                <w:i/>
              </w:rPr>
              <w:t>а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IV</w:t>
            </w:r>
            <w:r>
              <w:rPr>
                <w:i/>
              </w:rPr>
              <w:t>а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II</w:t>
            </w:r>
            <w:r>
              <w:rPr>
                <w:i/>
              </w:rPr>
              <w:t>г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III</w:t>
            </w:r>
            <w:r>
              <w:rPr>
                <w:i/>
              </w:rPr>
              <w:t>г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IV</w:t>
            </w:r>
            <w:r>
              <w:rPr>
                <w:i/>
              </w:rPr>
              <w:t>г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</w:pPr>
            <w:r>
              <w:t>I</w:t>
            </w:r>
            <w:r>
              <w:rPr>
                <w:i/>
              </w:rPr>
              <w:t>в</w:t>
            </w:r>
          </w:p>
        </w:tc>
      </w:tr>
      <w:tr w:rsidR="00B40753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  <w:rPr>
                <w:iCs/>
              </w:rPr>
            </w:pPr>
            <w:r>
              <w:rPr>
                <w:iCs/>
              </w:rPr>
              <w:t xml:space="preserve">Показатель </w:t>
            </w:r>
          </w:p>
          <w:p w:rsidR="00B40753" w:rsidRDefault="00B40753">
            <w:pPr>
              <w:widowControl/>
              <w:jc w:val="center"/>
              <w:rPr>
                <w:iCs/>
              </w:rPr>
            </w:pPr>
            <w:r>
              <w:rPr>
                <w:iCs/>
              </w:rPr>
              <w:t xml:space="preserve">ослепленности, </w:t>
            </w:r>
            <w:r w:rsidR="00B419FE">
              <w:rPr>
                <w:iCs/>
              </w:rPr>
              <w:fldChar w:fldCharType="begin"/>
            </w:r>
            <w:r>
              <w:rPr>
                <w:iCs/>
              </w:rPr>
              <w:instrText>SYMBOL 114 \f "Symbol" \s 14</w:instrText>
            </w:r>
            <w:r w:rsidR="00B419FE">
              <w:rPr>
                <w:iCs/>
              </w:rPr>
              <w:fldChar w:fldCharType="separate"/>
            </w:r>
            <w:r>
              <w:rPr>
                <w:iCs/>
              </w:rPr>
              <w:t>r</w:t>
            </w:r>
            <w:r w:rsidR="00B419FE">
              <w:rPr>
                <w:iCs/>
              </w:rPr>
              <w:fldChar w:fldCharType="end"/>
            </w:r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  <w:rPr>
                <w:iCs/>
              </w:rPr>
            </w:pPr>
            <w:r>
              <w:rPr>
                <w:iCs/>
              </w:rPr>
              <w:t>40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  <w:rPr>
                <w:iCs/>
              </w:rPr>
            </w:pPr>
            <w:r>
              <w:rPr>
                <w:iCs/>
              </w:rPr>
              <w:t>40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pStyle w:val="ab"/>
              <w:widowControl/>
              <w:autoSpaceDE/>
              <w:autoSpaceDN/>
              <w:adjustRightInd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20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  <w:rPr>
                <w:iCs/>
              </w:rPr>
            </w:pPr>
            <w:r>
              <w:rPr>
                <w:iCs/>
              </w:rPr>
              <w:t>40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  <w:rPr>
                <w:iCs/>
              </w:rPr>
            </w:pPr>
            <w:r>
              <w:rPr>
                <w:iCs/>
              </w:rPr>
              <w:t>40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</w:tr>
      <w:tr w:rsidR="00B40753">
        <w:trPr>
          <w:cantSplit/>
          <w:trHeight w:val="69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  <w:rPr>
                <w:i/>
              </w:rPr>
            </w:pPr>
            <w:r>
              <w:rPr>
                <w:iCs/>
              </w:rPr>
              <w:t>Коэффициент пульсации</w:t>
            </w:r>
            <w:r>
              <w:rPr>
                <w:i/>
              </w:rPr>
              <w:t>, К</w:t>
            </w:r>
            <w:r>
              <w:rPr>
                <w:i/>
                <w:vertAlign w:val="subscript"/>
              </w:rPr>
              <w:t>п</w:t>
            </w:r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  <w:rPr>
                <w:iCs/>
              </w:rPr>
            </w:pPr>
            <w:r>
              <w:rPr>
                <w:iCs/>
              </w:rPr>
              <w:t>15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  <w:rPr>
                <w:iCs/>
              </w:rPr>
            </w:pPr>
            <w:r>
              <w:rPr>
                <w:iCs/>
              </w:rPr>
              <w:t>15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  <w:rPr>
                <w:iCs/>
              </w:rPr>
            </w:pPr>
            <w:r>
              <w:rPr>
                <w:iCs/>
              </w:rPr>
              <w:t>15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widowControl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</w:tr>
    </w:tbl>
    <w:p w:rsidR="00B40753" w:rsidRDefault="00B40753">
      <w:pPr>
        <w:pStyle w:val="af1"/>
        <w:spacing w:before="120"/>
      </w:pPr>
      <w:r>
        <w:t>Указания к решению задачи</w:t>
      </w:r>
    </w:p>
    <w:p w:rsidR="00B40753" w:rsidRDefault="00B40753" w:rsidP="00B40753">
      <w:pPr>
        <w:pStyle w:val="21"/>
        <w:widowControl/>
        <w:numPr>
          <w:ilvl w:val="0"/>
          <w:numId w:val="17"/>
        </w:numPr>
        <w:tabs>
          <w:tab w:val="clear" w:pos="1080"/>
          <w:tab w:val="num" w:pos="1134"/>
        </w:tabs>
        <w:ind w:left="0" w:firstLine="720"/>
        <w:rPr>
          <w:i/>
        </w:rPr>
      </w:pPr>
      <w:r>
        <w:t xml:space="preserve">Определить расчетную высоту подвеса светильника: </w:t>
      </w:r>
    </w:p>
    <w:p w:rsidR="00B40753" w:rsidRDefault="00B40753">
      <w:pPr>
        <w:widowControl/>
        <w:jc w:val="both"/>
        <w:rPr>
          <w:i/>
        </w:rPr>
      </w:pPr>
      <w:r>
        <w:rPr>
          <w:i/>
        </w:rPr>
        <w:t>h = H - h</w:t>
      </w:r>
      <w:r>
        <w:rPr>
          <w:i/>
          <w:vertAlign w:val="subscript"/>
        </w:rPr>
        <w:t>р</w:t>
      </w:r>
      <w:r>
        <w:rPr>
          <w:i/>
        </w:rPr>
        <w:t xml:space="preserve"> - h</w:t>
      </w:r>
      <w:r>
        <w:rPr>
          <w:i/>
          <w:vertAlign w:val="subscript"/>
        </w:rPr>
        <w:t>с</w:t>
      </w:r>
      <w:r>
        <w:rPr>
          <w:i/>
        </w:rPr>
        <w:t xml:space="preserve">,  </w:t>
      </w:r>
      <w:r>
        <w:t>где</w:t>
      </w:r>
      <w:r>
        <w:rPr>
          <w:i/>
        </w:rPr>
        <w:t xml:space="preserve"> h</w:t>
      </w:r>
      <w:r>
        <w:rPr>
          <w:i/>
          <w:vertAlign w:val="subscript"/>
        </w:rPr>
        <w:t>р</w:t>
      </w:r>
      <w:r>
        <w:rPr>
          <w:i/>
        </w:rPr>
        <w:t xml:space="preserve">= 0,8 </w:t>
      </w:r>
      <w:r>
        <w:t>м</w:t>
      </w:r>
      <w:r>
        <w:rPr>
          <w:i/>
        </w:rPr>
        <w:t xml:space="preserve"> – </w:t>
      </w:r>
      <w:r>
        <w:t>высота рабочей поверхности</w:t>
      </w:r>
      <w:r>
        <w:rPr>
          <w:i/>
        </w:rPr>
        <w:t>, h</w:t>
      </w:r>
      <w:r>
        <w:rPr>
          <w:i/>
          <w:vertAlign w:val="subscript"/>
        </w:rPr>
        <w:t>с</w:t>
      </w:r>
      <w:r>
        <w:rPr>
          <w:i/>
        </w:rPr>
        <w:t xml:space="preserve">= 0,5 </w:t>
      </w:r>
      <w:r>
        <w:t>м –</w:t>
      </w:r>
      <w:r>
        <w:rPr>
          <w:i/>
        </w:rPr>
        <w:t xml:space="preserve"> </w:t>
      </w:r>
      <w:r>
        <w:t>свес светильника.</w:t>
      </w:r>
    </w:p>
    <w:p w:rsidR="00B40753" w:rsidRDefault="00B40753" w:rsidP="00B40753">
      <w:pPr>
        <w:widowControl/>
        <w:numPr>
          <w:ilvl w:val="0"/>
          <w:numId w:val="18"/>
        </w:numPr>
        <w:tabs>
          <w:tab w:val="num" w:pos="993"/>
        </w:tabs>
        <w:ind w:left="0" w:firstLine="720"/>
        <w:jc w:val="both"/>
      </w:pPr>
      <w:r>
        <w:t xml:space="preserve">Определить оптимальное расстояние между светильниками при многорядном расположении:  </w:t>
      </w:r>
      <w:r>
        <w:rPr>
          <w:i/>
        </w:rPr>
        <w:t xml:space="preserve">L=1,5 </w:t>
      </w:r>
      <w:r>
        <w:rPr>
          <w:i/>
          <w:vertAlign w:val="superscript"/>
        </w:rPr>
        <w:t xml:space="preserve">. </w:t>
      </w:r>
      <w:r>
        <w:rPr>
          <w:i/>
        </w:rPr>
        <w:t xml:space="preserve">h, </w:t>
      </w:r>
      <w:r>
        <w:t>м</w:t>
      </w:r>
      <w:r>
        <w:rPr>
          <w:i/>
        </w:rPr>
        <w:t>.</w:t>
      </w:r>
    </w:p>
    <w:p w:rsidR="00B40753" w:rsidRDefault="00B40753" w:rsidP="00B40753">
      <w:pPr>
        <w:pStyle w:val="21"/>
        <w:widowControl/>
        <w:numPr>
          <w:ilvl w:val="0"/>
          <w:numId w:val="18"/>
        </w:numPr>
        <w:tabs>
          <w:tab w:val="num" w:pos="993"/>
        </w:tabs>
        <w:ind w:left="0" w:firstLine="720"/>
      </w:pPr>
      <w:r>
        <w:t xml:space="preserve">Выбрать число рядов светильников. </w:t>
      </w:r>
    </w:p>
    <w:p w:rsidR="00B40753" w:rsidRDefault="00B40753" w:rsidP="00B40753">
      <w:pPr>
        <w:widowControl/>
        <w:numPr>
          <w:ilvl w:val="0"/>
          <w:numId w:val="18"/>
        </w:numPr>
        <w:tabs>
          <w:tab w:val="num" w:pos="993"/>
        </w:tabs>
        <w:ind w:left="0" w:firstLine="720"/>
        <w:jc w:val="both"/>
      </w:pPr>
      <w:r>
        <w:t>Определить потребное число светильников по формуле</w:t>
      </w:r>
    </w:p>
    <w:p w:rsidR="00B40753" w:rsidRDefault="00B40753">
      <w:pPr>
        <w:widowControl/>
        <w:jc w:val="right"/>
      </w:pPr>
      <w:r w:rsidRPr="00B419FE">
        <w:rPr>
          <w:position w:val="-32"/>
        </w:rPr>
        <w:object w:dxaOrig="1700" w:dyaOrig="700">
          <v:shape id="_x0000_i1046" type="#_x0000_t75" style="width:97.5pt;height:40.5pt" o:ole="" fillcolor="window">
            <v:imagedata r:id="rId60" o:title=""/>
          </v:shape>
          <o:OLEObject Type="Embed" ProgID="Equation.3" ShapeID="_x0000_i1046" DrawAspect="Content" ObjectID="_1525266267" r:id="rId61"/>
        </w:object>
      </w:r>
      <w:r>
        <w:rPr>
          <w:position w:val="-34"/>
        </w:rPr>
        <w:tab/>
      </w:r>
      <w:r>
        <w:rPr>
          <w:position w:val="-34"/>
        </w:rPr>
        <w:tab/>
      </w:r>
      <w:r>
        <w:rPr>
          <w:position w:val="-34"/>
        </w:rPr>
        <w:tab/>
      </w:r>
      <w:r>
        <w:rPr>
          <w:position w:val="-34"/>
        </w:rPr>
        <w:tab/>
      </w:r>
      <w:r>
        <w:rPr>
          <w:position w:val="-34"/>
        </w:rPr>
        <w:tab/>
        <w:t>(19)</w:t>
      </w:r>
    </w:p>
    <w:p w:rsidR="00B40753" w:rsidRDefault="00B40753">
      <w:pPr>
        <w:widowControl/>
      </w:pPr>
      <w:r>
        <w:t xml:space="preserve">где </w:t>
      </w:r>
      <w:r>
        <w:rPr>
          <w:i/>
        </w:rPr>
        <w:t>Е</w:t>
      </w:r>
      <w:r>
        <w:t xml:space="preserve"> - нормируемая освещенность, лк;</w:t>
      </w:r>
    </w:p>
    <w:p w:rsidR="00B40753" w:rsidRDefault="00B40753">
      <w:pPr>
        <w:widowControl/>
        <w:jc w:val="both"/>
      </w:pPr>
      <w:r>
        <w:t xml:space="preserve">       </w:t>
      </w:r>
      <w:r>
        <w:rPr>
          <w:i/>
        </w:rPr>
        <w:t>S</w:t>
      </w:r>
      <w:r>
        <w:t xml:space="preserve"> - площадь помещения, м;</w:t>
      </w:r>
    </w:p>
    <w:p w:rsidR="00B40753" w:rsidRDefault="00B40753">
      <w:pPr>
        <w:widowControl/>
        <w:jc w:val="both"/>
      </w:pPr>
      <w:r>
        <w:t xml:space="preserve">       </w:t>
      </w:r>
      <w:r>
        <w:rPr>
          <w:i/>
        </w:rPr>
        <w:t>К</w:t>
      </w:r>
      <w:r>
        <w:t xml:space="preserve"> - коэффициент запаса (принимается равным для ламп накаливания 1,3; для ламп газоразрядных 1,5);</w:t>
      </w:r>
    </w:p>
    <w:p w:rsidR="00B40753" w:rsidRDefault="00B40753">
      <w:pPr>
        <w:widowControl/>
        <w:jc w:val="both"/>
      </w:pPr>
      <w:r>
        <w:t xml:space="preserve">        </w:t>
      </w:r>
      <w:r>
        <w:rPr>
          <w:i/>
        </w:rPr>
        <w:t>z</w:t>
      </w:r>
      <w:r>
        <w:t xml:space="preserve"> - коэффициент неравномерности освещения (принимается равным 1,1-1,2);</w:t>
      </w:r>
    </w:p>
    <w:p w:rsidR="00B40753" w:rsidRDefault="00B40753">
      <w:pPr>
        <w:widowControl/>
        <w:jc w:val="both"/>
      </w:pPr>
      <w:r>
        <w:t xml:space="preserve">        </w:t>
      </w:r>
      <w:r>
        <w:rPr>
          <w:i/>
        </w:rPr>
        <w:t>n</w:t>
      </w:r>
      <w:r>
        <w:t xml:space="preserve"> – число ламп в светильнике;</w:t>
      </w:r>
    </w:p>
    <w:p w:rsidR="00B40753" w:rsidRDefault="00B40753">
      <w:pPr>
        <w:widowControl/>
        <w:jc w:val="both"/>
      </w:pPr>
      <w:r>
        <w:t xml:space="preserve">        </w:t>
      </w:r>
      <w:r>
        <w:rPr>
          <w:i/>
        </w:rPr>
        <w:t>F</w:t>
      </w:r>
      <w:r>
        <w:t xml:space="preserve"> - световой поток лампы, лм;</w:t>
      </w:r>
    </w:p>
    <w:p w:rsidR="00B40753" w:rsidRDefault="00B40753">
      <w:pPr>
        <w:widowControl/>
        <w:jc w:val="both"/>
      </w:pPr>
      <w:r>
        <w:t xml:space="preserve">        </w:t>
      </w:r>
      <w:r w:rsidR="00B419FE">
        <w:rPr>
          <w:i/>
        </w:rPr>
        <w:fldChar w:fldCharType="begin"/>
      </w:r>
      <w:r>
        <w:rPr>
          <w:i/>
        </w:rPr>
        <w:instrText>SYMBOL 104 \f "Symbol" \s 14</w:instrText>
      </w:r>
      <w:r w:rsidR="00B419FE">
        <w:rPr>
          <w:i/>
        </w:rPr>
        <w:fldChar w:fldCharType="separate"/>
      </w:r>
      <w:r>
        <w:rPr>
          <w:i/>
        </w:rPr>
        <w:t>h</w:t>
      </w:r>
      <w:r w:rsidR="00B419FE">
        <w:rPr>
          <w:i/>
        </w:rPr>
        <w:fldChar w:fldCharType="end"/>
      </w:r>
      <w:r>
        <w:t xml:space="preserve"> - коэффициент использования светового потока (выбирается по табл. 11 с учетом коэффициента отражения от стен и потолка и индекса помещения </w:t>
      </w:r>
      <w:r>
        <w:rPr>
          <w:i/>
        </w:rPr>
        <w:t>i</w:t>
      </w:r>
      <w:r>
        <w:t>),</w:t>
      </w:r>
    </w:p>
    <w:p w:rsidR="00B40753" w:rsidRDefault="00B40753">
      <w:pPr>
        <w:widowControl/>
        <w:ind w:firstLine="720"/>
        <w:jc w:val="right"/>
        <w:rPr>
          <w:iCs/>
        </w:rPr>
      </w:pPr>
      <w:r>
        <w:rPr>
          <w:i/>
          <w:lang w:val="en-US"/>
        </w:rPr>
        <w:t>i</w:t>
      </w:r>
      <w:r w:rsidRPr="00D77822">
        <w:rPr>
          <w:i/>
        </w:rPr>
        <w:t xml:space="preserve"> = </w:t>
      </w:r>
      <w:r w:rsidRPr="00D77822">
        <w:rPr>
          <w:iCs/>
        </w:rPr>
        <w:t>(</w:t>
      </w:r>
      <w:r>
        <w:rPr>
          <w:i/>
          <w:lang w:val="en-US"/>
        </w:rPr>
        <w:t>A</w:t>
      </w:r>
      <w:r w:rsidRPr="00D77822">
        <w:rPr>
          <w:i/>
        </w:rPr>
        <w:t xml:space="preserve"> </w:t>
      </w:r>
      <w:r w:rsidRPr="00D77822">
        <w:rPr>
          <w:i/>
          <w:vertAlign w:val="superscript"/>
        </w:rPr>
        <w:t xml:space="preserve">. </w:t>
      </w:r>
      <w:r>
        <w:rPr>
          <w:i/>
          <w:lang w:val="en-US"/>
        </w:rPr>
        <w:t>B</w:t>
      </w:r>
      <w:r w:rsidRPr="00D77822">
        <w:rPr>
          <w:iCs/>
        </w:rPr>
        <w:t>)</w:t>
      </w:r>
      <w:r w:rsidRPr="00D77822">
        <w:rPr>
          <w:i/>
        </w:rPr>
        <w:t xml:space="preserve"> / </w:t>
      </w:r>
      <w:r>
        <w:rPr>
          <w:i/>
          <w:lang w:val="en-US"/>
        </w:rPr>
        <w:t>h</w:t>
      </w:r>
      <w:r w:rsidRPr="00D77822">
        <w:rPr>
          <w:i/>
        </w:rPr>
        <w:t xml:space="preserve"> </w:t>
      </w:r>
      <w:r w:rsidRPr="00D77822">
        <w:rPr>
          <w:i/>
          <w:vertAlign w:val="superscript"/>
        </w:rPr>
        <w:t xml:space="preserve">. </w:t>
      </w:r>
      <w:r>
        <w:rPr>
          <w:iCs/>
        </w:rPr>
        <w:t>(</w:t>
      </w:r>
      <w:r>
        <w:rPr>
          <w:i/>
        </w:rPr>
        <w:t>A+B</w:t>
      </w:r>
      <w:r>
        <w:rPr>
          <w:iCs/>
        </w:rPr>
        <w:t>),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(20)</w:t>
      </w:r>
    </w:p>
    <w:p w:rsidR="00B40753" w:rsidRDefault="00B40753">
      <w:pPr>
        <w:widowControl/>
        <w:jc w:val="both"/>
      </w:pPr>
      <w:r>
        <w:t xml:space="preserve">где </w:t>
      </w:r>
      <w:r>
        <w:rPr>
          <w:i/>
        </w:rPr>
        <w:t>А</w:t>
      </w:r>
      <w:r>
        <w:t xml:space="preserve"> и </w:t>
      </w:r>
      <w:r>
        <w:rPr>
          <w:i/>
        </w:rPr>
        <w:t>В</w:t>
      </w:r>
      <w:r>
        <w:t xml:space="preserve"> – длина и ширина помещения, м;</w:t>
      </w:r>
    </w:p>
    <w:p w:rsidR="00B40753" w:rsidRDefault="00B40753">
      <w:pPr>
        <w:widowControl/>
        <w:jc w:val="both"/>
      </w:pPr>
      <w:r>
        <w:t xml:space="preserve">       </w:t>
      </w:r>
      <w:r>
        <w:rPr>
          <w:i/>
        </w:rPr>
        <w:t>h</w:t>
      </w:r>
      <w:r>
        <w:t xml:space="preserve"> – высота подвеса светильника над рабочей поверхностью, м.</w:t>
      </w:r>
    </w:p>
    <w:p w:rsidR="00B40753" w:rsidRDefault="00B40753">
      <w:pPr>
        <w:pStyle w:val="a7"/>
        <w:widowControl/>
        <w:tabs>
          <w:tab w:val="clear" w:pos="4153"/>
          <w:tab w:val="clear" w:pos="8306"/>
        </w:tabs>
        <w:spacing w:before="120" w:after="120"/>
      </w:pPr>
      <w:r>
        <w:t>Таблица 11 – Исходные данные для решения  задачи 9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21"/>
        <w:gridCol w:w="821"/>
        <w:gridCol w:w="822"/>
        <w:gridCol w:w="821"/>
        <w:gridCol w:w="821"/>
        <w:gridCol w:w="821"/>
        <w:gridCol w:w="822"/>
        <w:gridCol w:w="821"/>
        <w:gridCol w:w="821"/>
        <w:gridCol w:w="821"/>
        <w:gridCol w:w="822"/>
      </w:tblGrid>
      <w:tr w:rsidR="00B40753">
        <w:trPr>
          <w:cantSplit/>
          <w:trHeight w:val="495"/>
        </w:trPr>
        <w:tc>
          <w:tcPr>
            <w:tcW w:w="9034" w:type="dxa"/>
            <w:gridSpan w:val="11"/>
          </w:tcPr>
          <w:p w:rsidR="00B40753" w:rsidRDefault="00B40753">
            <w:pPr>
              <w:widowControl/>
              <w:jc w:val="center"/>
              <w:rPr>
                <w:i/>
              </w:rPr>
            </w:pPr>
            <w:r>
              <w:t xml:space="preserve">Коэффициент использования светового потока </w:t>
            </w:r>
            <w:r w:rsidR="00B419FE">
              <w:rPr>
                <w:i/>
              </w:rPr>
              <w:fldChar w:fldCharType="begin"/>
            </w:r>
            <w:r>
              <w:rPr>
                <w:i/>
              </w:rPr>
              <w:instrText>SYMBOL 104 \f "Symbol" \s 14</w:instrText>
            </w:r>
            <w:r w:rsidR="00B419FE">
              <w:rPr>
                <w:i/>
              </w:rPr>
              <w:fldChar w:fldCharType="separate"/>
            </w:r>
            <w:r>
              <w:rPr>
                <w:i/>
              </w:rPr>
              <w:t>h</w:t>
            </w:r>
            <w:r w:rsidR="00B419FE">
              <w:rPr>
                <w:i/>
              </w:rPr>
              <w:fldChar w:fldCharType="end"/>
            </w:r>
            <w:r>
              <w:rPr>
                <w:i/>
              </w:rPr>
              <w:t xml:space="preserve"> </w:t>
            </w:r>
            <w:r>
              <w:rPr>
                <w:iCs/>
              </w:rPr>
              <w:t>(</w:t>
            </w:r>
            <w:r>
              <w:rPr>
                <w:i/>
              </w:rPr>
              <w:t>%</w:t>
            </w:r>
            <w:r>
              <w:rPr>
                <w:iCs/>
              </w:rPr>
              <w:t>)</w:t>
            </w:r>
            <w:r>
              <w:t xml:space="preserve">, при </w:t>
            </w:r>
            <w:r>
              <w:rPr>
                <w:i/>
              </w:rPr>
              <w:t>i</w:t>
            </w:r>
          </w:p>
          <w:p w:rsidR="00B40753" w:rsidRDefault="00B40753">
            <w:pPr>
              <w:widowControl/>
              <w:jc w:val="center"/>
            </w:pPr>
            <w:r w:rsidRPr="00B419FE">
              <w:rPr>
                <w:i/>
                <w:position w:val="-12"/>
              </w:rPr>
              <w:object w:dxaOrig="1040" w:dyaOrig="360">
                <v:shape id="_x0000_i1047" type="#_x0000_t75" style="width:45pt;height:15.75pt" o:ole="" fillcolor="window">
                  <v:imagedata r:id="rId62" o:title=""/>
                </v:shape>
                <o:OLEObject Type="Embed" ProgID="Equation.3" ShapeID="_x0000_i1047" DrawAspect="Content" ObjectID="_1525266268" r:id="rId63"/>
              </w:object>
            </w:r>
            <w:r w:rsidRPr="00B419FE">
              <w:rPr>
                <w:i/>
                <w:position w:val="-12"/>
              </w:rPr>
              <w:object w:dxaOrig="1020" w:dyaOrig="360">
                <v:shape id="_x0000_i1048" type="#_x0000_t75" style="width:43.5pt;height:15.75pt" o:ole="" fillcolor="window">
                  <v:imagedata r:id="rId64" o:title=""/>
                </v:shape>
                <o:OLEObject Type="Embed" ProgID="Equation.3" ShapeID="_x0000_i1048" DrawAspect="Content" ObjectID="_1525266269" r:id="rId65"/>
              </w:object>
            </w:r>
          </w:p>
        </w:tc>
      </w:tr>
      <w:tr w:rsidR="00B40753">
        <w:trPr>
          <w:cantSplit/>
          <w:trHeight w:val="495"/>
        </w:trPr>
        <w:tc>
          <w:tcPr>
            <w:tcW w:w="821" w:type="dxa"/>
          </w:tcPr>
          <w:p w:rsidR="00B40753" w:rsidRDefault="00B40753">
            <w:pPr>
              <w:widowControl/>
              <w:jc w:val="center"/>
            </w:pPr>
            <w:r>
              <w:rPr>
                <w:i/>
              </w:rPr>
              <w:t>i</w:t>
            </w:r>
          </w:p>
        </w:tc>
        <w:tc>
          <w:tcPr>
            <w:tcW w:w="821" w:type="dxa"/>
          </w:tcPr>
          <w:p w:rsidR="00B40753" w:rsidRDefault="00B40753">
            <w:pPr>
              <w:widowControl/>
              <w:jc w:val="center"/>
            </w:pPr>
            <w:r>
              <w:t>0,5</w:t>
            </w:r>
          </w:p>
        </w:tc>
        <w:tc>
          <w:tcPr>
            <w:tcW w:w="822" w:type="dxa"/>
          </w:tcPr>
          <w:p w:rsidR="00B40753" w:rsidRDefault="00B40753">
            <w:pPr>
              <w:widowControl/>
              <w:jc w:val="center"/>
            </w:pPr>
            <w:r>
              <w:t>0,7</w:t>
            </w:r>
          </w:p>
        </w:tc>
        <w:tc>
          <w:tcPr>
            <w:tcW w:w="821" w:type="dxa"/>
          </w:tcPr>
          <w:p w:rsidR="00B40753" w:rsidRDefault="00B40753">
            <w:pPr>
              <w:widowControl/>
              <w:jc w:val="center"/>
            </w:pPr>
            <w:r>
              <w:t>1,0</w:t>
            </w:r>
          </w:p>
        </w:tc>
        <w:tc>
          <w:tcPr>
            <w:tcW w:w="821" w:type="dxa"/>
          </w:tcPr>
          <w:p w:rsidR="00B40753" w:rsidRDefault="00B40753">
            <w:pPr>
              <w:widowControl/>
              <w:jc w:val="center"/>
            </w:pPr>
            <w:r>
              <w:t>1,25</w:t>
            </w:r>
          </w:p>
        </w:tc>
        <w:tc>
          <w:tcPr>
            <w:tcW w:w="821" w:type="dxa"/>
          </w:tcPr>
          <w:p w:rsidR="00B40753" w:rsidRDefault="00B40753">
            <w:pPr>
              <w:widowControl/>
              <w:jc w:val="center"/>
            </w:pPr>
            <w:r>
              <w:t>1,75</w:t>
            </w:r>
          </w:p>
        </w:tc>
        <w:tc>
          <w:tcPr>
            <w:tcW w:w="822" w:type="dxa"/>
          </w:tcPr>
          <w:p w:rsidR="00B40753" w:rsidRDefault="00B40753">
            <w:pPr>
              <w:pStyle w:val="ab"/>
              <w:widowControl/>
              <w:autoSpaceDE/>
              <w:autoSpaceDN/>
              <w:adjustRightInd/>
              <w:rPr>
                <w:rFonts w:cs="Times New Roman"/>
              </w:rPr>
            </w:pPr>
            <w:r>
              <w:rPr>
                <w:rFonts w:cs="Times New Roman"/>
              </w:rPr>
              <w:t>2,0</w:t>
            </w:r>
          </w:p>
        </w:tc>
        <w:tc>
          <w:tcPr>
            <w:tcW w:w="821" w:type="dxa"/>
          </w:tcPr>
          <w:p w:rsidR="00B40753" w:rsidRDefault="00B40753">
            <w:pPr>
              <w:widowControl/>
              <w:jc w:val="center"/>
            </w:pPr>
            <w:r>
              <w:t>2,5</w:t>
            </w:r>
          </w:p>
        </w:tc>
        <w:tc>
          <w:tcPr>
            <w:tcW w:w="821" w:type="dxa"/>
          </w:tcPr>
          <w:p w:rsidR="00B40753" w:rsidRDefault="00B40753">
            <w:pPr>
              <w:widowControl/>
              <w:jc w:val="center"/>
            </w:pPr>
            <w:r>
              <w:t>3,0</w:t>
            </w:r>
          </w:p>
        </w:tc>
        <w:tc>
          <w:tcPr>
            <w:tcW w:w="821" w:type="dxa"/>
          </w:tcPr>
          <w:p w:rsidR="00B40753" w:rsidRDefault="00B40753">
            <w:pPr>
              <w:widowControl/>
              <w:jc w:val="center"/>
            </w:pPr>
            <w:r>
              <w:t>4,0</w:t>
            </w:r>
          </w:p>
        </w:tc>
        <w:tc>
          <w:tcPr>
            <w:tcW w:w="822" w:type="dxa"/>
          </w:tcPr>
          <w:p w:rsidR="00B40753" w:rsidRDefault="00B40753">
            <w:pPr>
              <w:widowControl/>
              <w:jc w:val="center"/>
            </w:pPr>
            <w:r>
              <w:t>5,0</w:t>
            </w:r>
          </w:p>
        </w:tc>
      </w:tr>
      <w:tr w:rsidR="00B40753">
        <w:trPr>
          <w:cantSplit/>
          <w:trHeight w:val="495"/>
        </w:trPr>
        <w:tc>
          <w:tcPr>
            <w:tcW w:w="821" w:type="dxa"/>
          </w:tcPr>
          <w:p w:rsidR="00B40753" w:rsidRDefault="00B419FE">
            <w:pPr>
              <w:widowControl/>
              <w:jc w:val="center"/>
            </w:pPr>
            <w:r>
              <w:rPr>
                <w:i/>
              </w:rPr>
              <w:fldChar w:fldCharType="begin"/>
            </w:r>
            <w:r w:rsidR="00B40753">
              <w:rPr>
                <w:i/>
              </w:rPr>
              <w:instrText>SYMBOL 104 \f "Symbol" \s 14</w:instrText>
            </w:r>
            <w:r>
              <w:rPr>
                <w:i/>
              </w:rPr>
              <w:fldChar w:fldCharType="separate"/>
            </w:r>
            <w:r w:rsidR="00B40753">
              <w:rPr>
                <w:i/>
              </w:rPr>
              <w:t>h</w:t>
            </w:r>
            <w:r>
              <w:rPr>
                <w:i/>
              </w:rPr>
              <w:fldChar w:fldCharType="end"/>
            </w:r>
            <w:r w:rsidR="00B40753">
              <w:rPr>
                <w:i/>
              </w:rPr>
              <w:t xml:space="preserve"> </w:t>
            </w:r>
          </w:p>
        </w:tc>
        <w:tc>
          <w:tcPr>
            <w:tcW w:w="821" w:type="dxa"/>
          </w:tcPr>
          <w:p w:rsidR="00B40753" w:rsidRDefault="00B40753">
            <w:pPr>
              <w:widowControl/>
              <w:jc w:val="center"/>
            </w:pPr>
            <w:r>
              <w:t>30</w:t>
            </w:r>
          </w:p>
        </w:tc>
        <w:tc>
          <w:tcPr>
            <w:tcW w:w="822" w:type="dxa"/>
          </w:tcPr>
          <w:p w:rsidR="00B40753" w:rsidRDefault="00B40753">
            <w:pPr>
              <w:widowControl/>
              <w:jc w:val="center"/>
            </w:pPr>
            <w:r>
              <w:t>38</w:t>
            </w:r>
          </w:p>
        </w:tc>
        <w:tc>
          <w:tcPr>
            <w:tcW w:w="821" w:type="dxa"/>
          </w:tcPr>
          <w:p w:rsidR="00B40753" w:rsidRDefault="00B40753">
            <w:pPr>
              <w:widowControl/>
              <w:jc w:val="center"/>
            </w:pPr>
            <w:r>
              <w:t>47</w:t>
            </w:r>
          </w:p>
        </w:tc>
        <w:tc>
          <w:tcPr>
            <w:tcW w:w="821" w:type="dxa"/>
          </w:tcPr>
          <w:p w:rsidR="00B40753" w:rsidRDefault="00B40753">
            <w:pPr>
              <w:widowControl/>
              <w:jc w:val="center"/>
            </w:pPr>
            <w:r>
              <w:t>53</w:t>
            </w:r>
          </w:p>
        </w:tc>
        <w:tc>
          <w:tcPr>
            <w:tcW w:w="821" w:type="dxa"/>
          </w:tcPr>
          <w:p w:rsidR="00B40753" w:rsidRDefault="00B40753">
            <w:pPr>
              <w:widowControl/>
              <w:jc w:val="center"/>
            </w:pPr>
            <w:r>
              <w:t>60</w:t>
            </w:r>
          </w:p>
        </w:tc>
        <w:tc>
          <w:tcPr>
            <w:tcW w:w="822" w:type="dxa"/>
          </w:tcPr>
          <w:p w:rsidR="00B40753" w:rsidRDefault="00B40753">
            <w:pPr>
              <w:widowControl/>
              <w:jc w:val="center"/>
            </w:pPr>
            <w:r>
              <w:t>62</w:t>
            </w:r>
          </w:p>
        </w:tc>
        <w:tc>
          <w:tcPr>
            <w:tcW w:w="821" w:type="dxa"/>
          </w:tcPr>
          <w:p w:rsidR="00B40753" w:rsidRDefault="00B40753">
            <w:pPr>
              <w:widowControl/>
              <w:jc w:val="center"/>
            </w:pPr>
            <w:r>
              <w:t>65</w:t>
            </w:r>
          </w:p>
        </w:tc>
        <w:tc>
          <w:tcPr>
            <w:tcW w:w="821" w:type="dxa"/>
          </w:tcPr>
          <w:p w:rsidR="00B40753" w:rsidRDefault="00B40753">
            <w:pPr>
              <w:widowControl/>
              <w:jc w:val="center"/>
            </w:pPr>
            <w:r>
              <w:t>67</w:t>
            </w:r>
          </w:p>
        </w:tc>
        <w:tc>
          <w:tcPr>
            <w:tcW w:w="821" w:type="dxa"/>
          </w:tcPr>
          <w:p w:rsidR="00B40753" w:rsidRDefault="00B40753">
            <w:pPr>
              <w:widowControl/>
              <w:jc w:val="center"/>
            </w:pPr>
            <w:r>
              <w:t>70</w:t>
            </w:r>
          </w:p>
        </w:tc>
        <w:tc>
          <w:tcPr>
            <w:tcW w:w="822" w:type="dxa"/>
          </w:tcPr>
          <w:p w:rsidR="00B40753" w:rsidRDefault="00B40753">
            <w:pPr>
              <w:widowControl/>
              <w:jc w:val="center"/>
            </w:pPr>
            <w:r>
              <w:t>72</w:t>
            </w:r>
          </w:p>
        </w:tc>
      </w:tr>
    </w:tbl>
    <w:p w:rsidR="00B40753" w:rsidRDefault="00B40753">
      <w:pPr>
        <w:widowControl/>
        <w:ind w:firstLine="709"/>
        <w:jc w:val="both"/>
      </w:pPr>
      <w:r>
        <w:t>5. Определить число светильников в ряду</w:t>
      </w:r>
    </w:p>
    <w:p w:rsidR="00B40753" w:rsidRDefault="00B40753">
      <w:pPr>
        <w:widowControl/>
        <w:ind w:firstLine="720"/>
        <w:jc w:val="right"/>
      </w:pPr>
      <w:r w:rsidRPr="00B419FE">
        <w:rPr>
          <w:position w:val="-28"/>
        </w:rPr>
        <w:object w:dxaOrig="1080" w:dyaOrig="720">
          <v:shape id="_x0000_i1049" type="#_x0000_t75" style="width:54pt;height:36pt" o:ole="" fillcolor="window">
            <v:imagedata r:id="rId66" o:title=""/>
          </v:shape>
          <o:OLEObject Type="Embed" ProgID="Equation.3" ShapeID="_x0000_i1049" DrawAspect="Content" ObjectID="_1525266270" r:id="rId67"/>
        </w:object>
      </w:r>
      <w:r>
        <w:rPr>
          <w:position w:val="-28"/>
        </w:rPr>
        <w:tab/>
      </w:r>
      <w:r>
        <w:rPr>
          <w:position w:val="-28"/>
        </w:rPr>
        <w:tab/>
      </w:r>
      <w:r>
        <w:rPr>
          <w:position w:val="-28"/>
        </w:rPr>
        <w:tab/>
      </w:r>
      <w:r>
        <w:rPr>
          <w:position w:val="-28"/>
        </w:rPr>
        <w:tab/>
      </w:r>
      <w:r>
        <w:rPr>
          <w:position w:val="-28"/>
        </w:rPr>
        <w:tab/>
      </w:r>
      <w:r>
        <w:rPr>
          <w:position w:val="-28"/>
        </w:rPr>
        <w:tab/>
      </w:r>
      <w:r>
        <w:rPr>
          <w:iCs/>
        </w:rPr>
        <w:t>(21)</w:t>
      </w:r>
    </w:p>
    <w:p w:rsidR="00B40753" w:rsidRDefault="00B40753">
      <w:pPr>
        <w:widowControl/>
        <w:jc w:val="both"/>
      </w:pPr>
      <w:r>
        <w:t xml:space="preserve">где </w:t>
      </w:r>
      <w:r>
        <w:rPr>
          <w:i/>
        </w:rPr>
        <w:t>С</w:t>
      </w:r>
      <w:r>
        <w:t xml:space="preserve"> – число рядов светильников в помещении.</w:t>
      </w:r>
    </w:p>
    <w:p w:rsidR="00B40753" w:rsidRDefault="00B40753">
      <w:pPr>
        <w:widowControl/>
        <w:ind w:firstLine="709"/>
        <w:jc w:val="both"/>
      </w:pPr>
      <w:r>
        <w:t>6. Определить длину светильников в ряду</w:t>
      </w:r>
    </w:p>
    <w:p w:rsidR="00B40753" w:rsidRDefault="00B40753">
      <w:pPr>
        <w:widowControl/>
        <w:ind w:left="696" w:firstLine="720"/>
        <w:jc w:val="right"/>
      </w:pPr>
      <w:r>
        <w:object w:dxaOrig="1419" w:dyaOrig="419">
          <v:shape id="_x0000_i1050" type="#_x0000_t75" style="width:71.25pt;height:21pt" o:ole="" fillcolor="window">
            <v:imagedata r:id="rId68" o:title=""/>
          </v:shape>
          <o:OLEObject Type="Embed" ProgID="Equation.3" ShapeID="_x0000_i1050" DrawAspect="Content" ObjectID="_1525266271" r:id="rId69"/>
        </w:object>
      </w:r>
      <w:r>
        <w:tab/>
      </w:r>
      <w:r>
        <w:tab/>
      </w:r>
      <w:r>
        <w:tab/>
      </w:r>
      <w:r>
        <w:tab/>
      </w:r>
      <w:r>
        <w:tab/>
        <w:t>(</w:t>
      </w:r>
      <w:r>
        <w:rPr>
          <w:iCs/>
        </w:rPr>
        <w:t>22)</w:t>
      </w:r>
    </w:p>
    <w:p w:rsidR="00B40753" w:rsidRDefault="00B40753">
      <w:pPr>
        <w:pStyle w:val="21"/>
        <w:widowControl/>
        <w:ind w:firstLine="0"/>
      </w:pPr>
      <w:r>
        <w:t xml:space="preserve">где </w:t>
      </w:r>
      <w:r>
        <w:rPr>
          <w:i/>
        </w:rPr>
        <w:t>b</w:t>
      </w:r>
      <w:r>
        <w:t xml:space="preserve"> – длина светильника, м.</w:t>
      </w:r>
    </w:p>
    <w:p w:rsidR="00B40753" w:rsidRDefault="00B40753">
      <w:pPr>
        <w:pStyle w:val="21"/>
        <w:widowControl/>
      </w:pPr>
      <w:r>
        <w:t>Если длина светильников в ряду близка к геометрической длине р</w:t>
      </w:r>
      <w:r>
        <w:t>я</w:t>
      </w:r>
      <w:r>
        <w:t>да, то ряд получается сплошным. Если эта длина меньше длины ряда, то светильники в ряду размещают с равными промежутками, при длине св</w:t>
      </w:r>
      <w:r>
        <w:t>е</w:t>
      </w:r>
      <w:r>
        <w:t xml:space="preserve">тильников больше длины ряда увеличивают число рядов или каждый ряд образуют из сдвоенных светильников. </w:t>
      </w:r>
    </w:p>
    <w:p w:rsidR="00B40753" w:rsidRDefault="00B40753">
      <w:pPr>
        <w:pStyle w:val="21"/>
        <w:widowControl/>
      </w:pPr>
      <w:r>
        <w:t>7. Составить эскиз плана цеха с поперечным разрезом и располож</w:t>
      </w:r>
      <w:r>
        <w:t>е</w:t>
      </w:r>
      <w:r>
        <w:t xml:space="preserve">нием светильников с указанием всех необходимых размеров. </w:t>
      </w:r>
    </w:p>
    <w:p w:rsidR="00B40753" w:rsidRDefault="00B40753">
      <w:pPr>
        <w:pStyle w:val="a9"/>
        <w:rPr>
          <w:rFonts w:cs="Times New Roman"/>
        </w:rPr>
      </w:pPr>
      <w:r>
        <w:rPr>
          <w:rFonts w:cs="Times New Roman"/>
          <w:b/>
        </w:rPr>
        <w:t>Литература</w:t>
      </w:r>
      <w:r>
        <w:rPr>
          <w:rFonts w:cs="Times New Roman"/>
        </w:rPr>
        <w:t>: [86-88, 91-93].</w:t>
      </w:r>
    </w:p>
    <w:p w:rsidR="00B40753" w:rsidRDefault="00B40753">
      <w:pPr>
        <w:widowControl/>
        <w:ind w:firstLine="720"/>
        <w:jc w:val="both"/>
        <w:rPr>
          <w:b/>
        </w:rPr>
      </w:pPr>
    </w:p>
    <w:p w:rsidR="00B40753" w:rsidRPr="00D77822" w:rsidRDefault="00B40753">
      <w:pPr>
        <w:pStyle w:val="2"/>
        <w:rPr>
          <w:lang w:val="ru-RU"/>
        </w:rPr>
      </w:pPr>
      <w:r w:rsidRPr="00D77822">
        <w:rPr>
          <w:lang w:val="ru-RU"/>
        </w:rPr>
        <w:t>Задача № 10</w:t>
      </w:r>
    </w:p>
    <w:p w:rsidR="00B40753" w:rsidRDefault="00B40753">
      <w:pPr>
        <w:pStyle w:val="a9"/>
        <w:widowControl/>
        <w:autoSpaceDE/>
        <w:autoSpaceDN/>
        <w:adjustRightInd/>
        <w:ind w:firstLine="709"/>
        <w:rPr>
          <w:rFonts w:cs="Times New Roman"/>
        </w:rPr>
      </w:pPr>
      <w:r>
        <w:rPr>
          <w:rFonts w:cs="Times New Roman"/>
        </w:rPr>
        <w:t>Рассчитать активированный (имеющий надув) бортовой отсос у ва</w:t>
      </w:r>
      <w:r>
        <w:rPr>
          <w:rFonts w:cs="Times New Roman"/>
        </w:rPr>
        <w:t>н</w:t>
      </w:r>
      <w:r>
        <w:rPr>
          <w:rFonts w:cs="Times New Roman"/>
        </w:rPr>
        <w:t>ны с растворами для обработки материалов.</w:t>
      </w:r>
    </w:p>
    <w:p w:rsidR="00B40753" w:rsidRDefault="00B40753">
      <w:pPr>
        <w:widowControl/>
        <w:ind w:firstLine="709"/>
        <w:jc w:val="both"/>
      </w:pPr>
      <w:r>
        <w:t xml:space="preserve">Исходные данные: ширина ванны – </w:t>
      </w:r>
      <w:r>
        <w:rPr>
          <w:i/>
          <w:iCs/>
        </w:rPr>
        <w:t>В</w:t>
      </w:r>
      <w:r>
        <w:t xml:space="preserve">, м; длина – </w:t>
      </w:r>
      <w:r>
        <w:rPr>
          <w:i/>
          <w:iCs/>
        </w:rPr>
        <w:t>L</w:t>
      </w:r>
      <w:r>
        <w:t>, м. Полученные значения количества воздуха следует умножать на коэффициенты (а, б или в), учитывающие процессы, происходящие в ванне (с последующей пр</w:t>
      </w:r>
      <w:r>
        <w:t>о</w:t>
      </w:r>
      <w:r>
        <w:t>веркой по допустимым скоростям. При необходимости увеличивают выс</w:t>
      </w:r>
      <w:r>
        <w:t>о</w:t>
      </w:r>
      <w:r>
        <w:t>ту щелей.):</w:t>
      </w:r>
    </w:p>
    <w:p w:rsidR="00B40753" w:rsidRDefault="00B40753">
      <w:pPr>
        <w:widowControl/>
        <w:ind w:firstLine="720"/>
        <w:jc w:val="both"/>
      </w:pPr>
      <w:r>
        <w:t xml:space="preserve">а) </w:t>
      </w:r>
      <w:r>
        <w:rPr>
          <w:i/>
          <w:iCs/>
        </w:rPr>
        <w:t xml:space="preserve">К </w:t>
      </w:r>
      <w:r>
        <w:t>= 1,25 – при травлении в серной и соляной кислоте, фосфатир</w:t>
      </w:r>
      <w:r>
        <w:t>о</w:t>
      </w:r>
      <w:r>
        <w:t xml:space="preserve">вании,  железнении, обезжиривании; </w:t>
      </w:r>
    </w:p>
    <w:p w:rsidR="00B40753" w:rsidRDefault="00B40753">
      <w:pPr>
        <w:widowControl/>
        <w:ind w:firstLine="720"/>
        <w:jc w:val="both"/>
      </w:pPr>
      <w:r>
        <w:t xml:space="preserve">б) </w:t>
      </w:r>
      <w:r>
        <w:rPr>
          <w:i/>
          <w:iCs/>
        </w:rPr>
        <w:t xml:space="preserve">К </w:t>
      </w:r>
      <w:r>
        <w:t>= 1,5  – при декапировании, меднении, кадмировании, оксид</w:t>
      </w:r>
      <w:r>
        <w:t>и</w:t>
      </w:r>
      <w:r>
        <w:t>ровании,  цинковании, снятии металлических покрытий серной и соляной кислотой;</w:t>
      </w:r>
    </w:p>
    <w:p w:rsidR="00B40753" w:rsidRDefault="00B40753">
      <w:pPr>
        <w:widowControl/>
        <w:ind w:firstLine="720"/>
        <w:jc w:val="both"/>
      </w:pPr>
      <w:r>
        <w:t xml:space="preserve">в) </w:t>
      </w:r>
      <w:r>
        <w:rPr>
          <w:i/>
          <w:iCs/>
        </w:rPr>
        <w:t xml:space="preserve">К </w:t>
      </w:r>
      <w:r>
        <w:t xml:space="preserve">= 2,0 – при травлении азотной кислотой, хромировании, снятии металлических  покрытий азотной кислотой. </w:t>
      </w:r>
    </w:p>
    <w:p w:rsidR="00B40753" w:rsidRDefault="00B40753">
      <w:pPr>
        <w:pStyle w:val="21"/>
        <w:widowControl/>
      </w:pPr>
      <w:r>
        <w:t>Щели для подачи и удаления воздуха располагаются вдоль длины бортов ванны на всю длину. Ширину приточной щели не следует делать менее 5 мм, а щели местного отсоса - менее 50 мм. Скорость выхода пр</w:t>
      </w:r>
      <w:r>
        <w:t>и</w:t>
      </w:r>
      <w:r>
        <w:t xml:space="preserve">точного воздуха принимается не более 10 м/с во избежание образования волн на поверхности жидкости. </w:t>
      </w:r>
    </w:p>
    <w:p w:rsidR="00B40753" w:rsidRDefault="00B40753">
      <w:pPr>
        <w:pStyle w:val="21"/>
        <w:widowControl/>
        <w:spacing w:before="120" w:after="120"/>
        <w:ind w:firstLine="0"/>
      </w:pPr>
      <w:r>
        <w:t>Таблица 12 – Исходные данные для решения  задачи 10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43"/>
        <w:gridCol w:w="779"/>
        <w:gridCol w:w="780"/>
        <w:gridCol w:w="779"/>
        <w:gridCol w:w="780"/>
        <w:gridCol w:w="780"/>
        <w:gridCol w:w="779"/>
        <w:gridCol w:w="780"/>
        <w:gridCol w:w="779"/>
        <w:gridCol w:w="780"/>
        <w:gridCol w:w="780"/>
      </w:tblGrid>
      <w:tr w:rsidR="00B40753">
        <w:trPr>
          <w:cantSplit/>
        </w:trPr>
        <w:tc>
          <w:tcPr>
            <w:tcW w:w="1843" w:type="dxa"/>
            <w:vMerge w:val="restart"/>
          </w:tcPr>
          <w:p w:rsidR="00B40753" w:rsidRDefault="00B40753">
            <w:pPr>
              <w:widowControl/>
              <w:jc w:val="center"/>
            </w:pPr>
            <w:r>
              <w:t>Параметры</w:t>
            </w:r>
          </w:p>
        </w:tc>
        <w:tc>
          <w:tcPr>
            <w:tcW w:w="7796" w:type="dxa"/>
            <w:gridSpan w:val="10"/>
          </w:tcPr>
          <w:p w:rsidR="00B40753" w:rsidRDefault="00B40753">
            <w:pPr>
              <w:widowControl/>
              <w:jc w:val="center"/>
            </w:pPr>
            <w:r>
              <w:t>Варианты</w:t>
            </w:r>
          </w:p>
        </w:tc>
      </w:tr>
      <w:tr w:rsidR="00B40753">
        <w:trPr>
          <w:cantSplit/>
        </w:trPr>
        <w:tc>
          <w:tcPr>
            <w:tcW w:w="1843" w:type="dxa"/>
            <w:vMerge/>
          </w:tcPr>
          <w:p w:rsidR="00B40753" w:rsidRDefault="00B40753">
            <w:pPr>
              <w:widowControl/>
              <w:jc w:val="center"/>
            </w:pPr>
          </w:p>
        </w:tc>
        <w:tc>
          <w:tcPr>
            <w:tcW w:w="779" w:type="dxa"/>
          </w:tcPr>
          <w:p w:rsidR="00B40753" w:rsidRDefault="00B40753">
            <w:pPr>
              <w:widowControl/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B40753" w:rsidRDefault="00B40753">
            <w:pPr>
              <w:widowControl/>
              <w:jc w:val="center"/>
            </w:pPr>
            <w:r>
              <w:t>1</w:t>
            </w:r>
          </w:p>
        </w:tc>
        <w:tc>
          <w:tcPr>
            <w:tcW w:w="779" w:type="dxa"/>
          </w:tcPr>
          <w:p w:rsidR="00B40753" w:rsidRDefault="00B40753">
            <w:pPr>
              <w:widowControl/>
              <w:jc w:val="center"/>
            </w:pPr>
            <w:r>
              <w:t>2</w:t>
            </w:r>
          </w:p>
        </w:tc>
        <w:tc>
          <w:tcPr>
            <w:tcW w:w="780" w:type="dxa"/>
          </w:tcPr>
          <w:p w:rsidR="00B40753" w:rsidRDefault="00B40753">
            <w:pPr>
              <w:widowControl/>
              <w:jc w:val="center"/>
            </w:pPr>
            <w:r>
              <w:t>3</w:t>
            </w:r>
          </w:p>
        </w:tc>
        <w:tc>
          <w:tcPr>
            <w:tcW w:w="780" w:type="dxa"/>
          </w:tcPr>
          <w:p w:rsidR="00B40753" w:rsidRDefault="00B40753">
            <w:pPr>
              <w:widowControl/>
              <w:jc w:val="center"/>
            </w:pPr>
            <w:r>
              <w:t>4</w:t>
            </w:r>
          </w:p>
        </w:tc>
        <w:tc>
          <w:tcPr>
            <w:tcW w:w="779" w:type="dxa"/>
          </w:tcPr>
          <w:p w:rsidR="00B40753" w:rsidRDefault="00B40753">
            <w:pPr>
              <w:widowControl/>
              <w:jc w:val="center"/>
            </w:pPr>
            <w:r>
              <w:t>5</w:t>
            </w:r>
          </w:p>
        </w:tc>
        <w:tc>
          <w:tcPr>
            <w:tcW w:w="780" w:type="dxa"/>
          </w:tcPr>
          <w:p w:rsidR="00B40753" w:rsidRDefault="00B40753">
            <w:pPr>
              <w:widowControl/>
              <w:jc w:val="center"/>
            </w:pPr>
            <w:r>
              <w:t>6</w:t>
            </w:r>
          </w:p>
        </w:tc>
        <w:tc>
          <w:tcPr>
            <w:tcW w:w="779" w:type="dxa"/>
          </w:tcPr>
          <w:p w:rsidR="00B40753" w:rsidRDefault="00B40753">
            <w:pPr>
              <w:widowControl/>
              <w:jc w:val="center"/>
            </w:pPr>
            <w:r>
              <w:t>7</w:t>
            </w:r>
          </w:p>
        </w:tc>
        <w:tc>
          <w:tcPr>
            <w:tcW w:w="780" w:type="dxa"/>
          </w:tcPr>
          <w:p w:rsidR="00B40753" w:rsidRDefault="00B40753">
            <w:pPr>
              <w:widowControl/>
              <w:jc w:val="center"/>
            </w:pPr>
            <w:r>
              <w:t>8</w:t>
            </w:r>
          </w:p>
        </w:tc>
        <w:tc>
          <w:tcPr>
            <w:tcW w:w="780" w:type="dxa"/>
          </w:tcPr>
          <w:p w:rsidR="00B40753" w:rsidRDefault="00B40753">
            <w:pPr>
              <w:widowControl/>
              <w:jc w:val="center"/>
            </w:pPr>
            <w:r>
              <w:t>9</w:t>
            </w:r>
          </w:p>
        </w:tc>
      </w:tr>
      <w:tr w:rsidR="00B40753">
        <w:trPr>
          <w:cantSplit/>
        </w:trPr>
        <w:tc>
          <w:tcPr>
            <w:tcW w:w="1843" w:type="dxa"/>
          </w:tcPr>
          <w:p w:rsidR="00B40753" w:rsidRDefault="00B40753">
            <w:pPr>
              <w:widowControl/>
              <w:jc w:val="center"/>
            </w:pPr>
            <w:r>
              <w:rPr>
                <w:i/>
                <w:iCs/>
              </w:rPr>
              <w:t>В</w:t>
            </w:r>
            <w:r>
              <w:t xml:space="preserve"> , м</w:t>
            </w:r>
          </w:p>
        </w:tc>
        <w:tc>
          <w:tcPr>
            <w:tcW w:w="779" w:type="dxa"/>
          </w:tcPr>
          <w:p w:rsidR="00B40753" w:rsidRDefault="00B40753">
            <w:pPr>
              <w:widowControl/>
              <w:jc w:val="center"/>
            </w:pPr>
            <w:r>
              <w:t>0,9</w:t>
            </w:r>
          </w:p>
        </w:tc>
        <w:tc>
          <w:tcPr>
            <w:tcW w:w="780" w:type="dxa"/>
          </w:tcPr>
          <w:p w:rsidR="00B40753" w:rsidRDefault="00B40753">
            <w:pPr>
              <w:widowControl/>
              <w:jc w:val="center"/>
            </w:pPr>
            <w:r>
              <w:t>1,0</w:t>
            </w:r>
          </w:p>
        </w:tc>
        <w:tc>
          <w:tcPr>
            <w:tcW w:w="779" w:type="dxa"/>
          </w:tcPr>
          <w:p w:rsidR="00B40753" w:rsidRDefault="00B40753">
            <w:pPr>
              <w:widowControl/>
              <w:jc w:val="center"/>
            </w:pPr>
            <w:r>
              <w:t>1,1</w:t>
            </w:r>
          </w:p>
        </w:tc>
        <w:tc>
          <w:tcPr>
            <w:tcW w:w="780" w:type="dxa"/>
          </w:tcPr>
          <w:p w:rsidR="00B40753" w:rsidRDefault="00B40753">
            <w:pPr>
              <w:widowControl/>
              <w:jc w:val="center"/>
            </w:pPr>
            <w:r>
              <w:t>1,2</w:t>
            </w:r>
          </w:p>
        </w:tc>
        <w:tc>
          <w:tcPr>
            <w:tcW w:w="780" w:type="dxa"/>
          </w:tcPr>
          <w:p w:rsidR="00B40753" w:rsidRDefault="00B40753">
            <w:pPr>
              <w:widowControl/>
              <w:jc w:val="center"/>
            </w:pPr>
            <w:r>
              <w:t>1,3</w:t>
            </w:r>
          </w:p>
        </w:tc>
        <w:tc>
          <w:tcPr>
            <w:tcW w:w="779" w:type="dxa"/>
          </w:tcPr>
          <w:p w:rsidR="00B40753" w:rsidRDefault="00B40753">
            <w:pPr>
              <w:widowControl/>
              <w:jc w:val="center"/>
            </w:pPr>
            <w:r>
              <w:t>1,4</w:t>
            </w:r>
          </w:p>
        </w:tc>
        <w:tc>
          <w:tcPr>
            <w:tcW w:w="780" w:type="dxa"/>
          </w:tcPr>
          <w:p w:rsidR="00B40753" w:rsidRDefault="00B40753">
            <w:pPr>
              <w:widowControl/>
              <w:jc w:val="center"/>
            </w:pPr>
            <w:r>
              <w:t>1,5</w:t>
            </w:r>
          </w:p>
        </w:tc>
        <w:tc>
          <w:tcPr>
            <w:tcW w:w="779" w:type="dxa"/>
          </w:tcPr>
          <w:p w:rsidR="00B40753" w:rsidRDefault="00B40753">
            <w:pPr>
              <w:widowControl/>
              <w:jc w:val="center"/>
            </w:pPr>
            <w:r>
              <w:t>1,4</w:t>
            </w:r>
          </w:p>
        </w:tc>
        <w:tc>
          <w:tcPr>
            <w:tcW w:w="780" w:type="dxa"/>
          </w:tcPr>
          <w:p w:rsidR="00B40753" w:rsidRDefault="00B40753">
            <w:pPr>
              <w:widowControl/>
              <w:jc w:val="center"/>
            </w:pPr>
            <w:r>
              <w:t>1,3</w:t>
            </w:r>
          </w:p>
        </w:tc>
        <w:tc>
          <w:tcPr>
            <w:tcW w:w="780" w:type="dxa"/>
          </w:tcPr>
          <w:p w:rsidR="00B40753" w:rsidRDefault="00B40753">
            <w:pPr>
              <w:widowControl/>
              <w:jc w:val="center"/>
            </w:pPr>
            <w:r>
              <w:t>1,2</w:t>
            </w:r>
          </w:p>
        </w:tc>
      </w:tr>
      <w:tr w:rsidR="00B40753">
        <w:trPr>
          <w:cantSplit/>
        </w:trPr>
        <w:tc>
          <w:tcPr>
            <w:tcW w:w="1843" w:type="dxa"/>
          </w:tcPr>
          <w:p w:rsidR="00B40753" w:rsidRDefault="00B40753">
            <w:pPr>
              <w:widowControl/>
              <w:jc w:val="center"/>
            </w:pPr>
            <w:r>
              <w:rPr>
                <w:i/>
                <w:iCs/>
              </w:rPr>
              <w:t>L</w:t>
            </w:r>
            <w:r>
              <w:t xml:space="preserve"> , м</w:t>
            </w:r>
          </w:p>
        </w:tc>
        <w:tc>
          <w:tcPr>
            <w:tcW w:w="779" w:type="dxa"/>
          </w:tcPr>
          <w:p w:rsidR="00B40753" w:rsidRDefault="00B40753">
            <w:pPr>
              <w:widowControl/>
              <w:jc w:val="center"/>
            </w:pPr>
            <w:r>
              <w:t>1,0</w:t>
            </w:r>
          </w:p>
        </w:tc>
        <w:tc>
          <w:tcPr>
            <w:tcW w:w="780" w:type="dxa"/>
          </w:tcPr>
          <w:p w:rsidR="00B40753" w:rsidRDefault="00B40753">
            <w:pPr>
              <w:widowControl/>
              <w:jc w:val="center"/>
            </w:pPr>
            <w:r>
              <w:t>1,2</w:t>
            </w:r>
          </w:p>
        </w:tc>
        <w:tc>
          <w:tcPr>
            <w:tcW w:w="779" w:type="dxa"/>
          </w:tcPr>
          <w:p w:rsidR="00B40753" w:rsidRDefault="00B40753">
            <w:pPr>
              <w:widowControl/>
              <w:jc w:val="center"/>
            </w:pPr>
            <w:r>
              <w:t>1,5</w:t>
            </w:r>
          </w:p>
        </w:tc>
        <w:tc>
          <w:tcPr>
            <w:tcW w:w="780" w:type="dxa"/>
          </w:tcPr>
          <w:p w:rsidR="00B40753" w:rsidRDefault="00B40753">
            <w:pPr>
              <w:widowControl/>
              <w:jc w:val="center"/>
            </w:pPr>
            <w:r>
              <w:t>1,8</w:t>
            </w:r>
          </w:p>
        </w:tc>
        <w:tc>
          <w:tcPr>
            <w:tcW w:w="780" w:type="dxa"/>
          </w:tcPr>
          <w:p w:rsidR="00B40753" w:rsidRDefault="00B40753">
            <w:pPr>
              <w:widowControl/>
              <w:jc w:val="center"/>
            </w:pPr>
            <w:r>
              <w:t>2,0</w:t>
            </w:r>
          </w:p>
        </w:tc>
        <w:tc>
          <w:tcPr>
            <w:tcW w:w="779" w:type="dxa"/>
          </w:tcPr>
          <w:p w:rsidR="00B40753" w:rsidRDefault="00B40753">
            <w:pPr>
              <w:widowControl/>
              <w:jc w:val="center"/>
            </w:pPr>
            <w:r>
              <w:t>2,5</w:t>
            </w:r>
          </w:p>
        </w:tc>
        <w:tc>
          <w:tcPr>
            <w:tcW w:w="780" w:type="dxa"/>
          </w:tcPr>
          <w:p w:rsidR="00B40753" w:rsidRDefault="00B40753">
            <w:pPr>
              <w:widowControl/>
              <w:jc w:val="center"/>
            </w:pPr>
            <w:r>
              <w:t>3,0</w:t>
            </w:r>
          </w:p>
        </w:tc>
        <w:tc>
          <w:tcPr>
            <w:tcW w:w="779" w:type="dxa"/>
          </w:tcPr>
          <w:p w:rsidR="00B40753" w:rsidRDefault="00B40753">
            <w:pPr>
              <w:widowControl/>
              <w:jc w:val="center"/>
            </w:pPr>
            <w:r>
              <w:t>3,5</w:t>
            </w:r>
          </w:p>
        </w:tc>
        <w:tc>
          <w:tcPr>
            <w:tcW w:w="780" w:type="dxa"/>
          </w:tcPr>
          <w:p w:rsidR="00B40753" w:rsidRDefault="00B40753">
            <w:pPr>
              <w:widowControl/>
              <w:jc w:val="center"/>
            </w:pPr>
            <w:r>
              <w:t>4,0</w:t>
            </w:r>
          </w:p>
        </w:tc>
        <w:tc>
          <w:tcPr>
            <w:tcW w:w="780" w:type="dxa"/>
          </w:tcPr>
          <w:p w:rsidR="00B40753" w:rsidRDefault="00B40753">
            <w:pPr>
              <w:widowControl/>
              <w:jc w:val="center"/>
            </w:pPr>
            <w:r>
              <w:t>5,0</w:t>
            </w:r>
          </w:p>
        </w:tc>
      </w:tr>
      <w:tr w:rsidR="00B40753">
        <w:trPr>
          <w:cantSplit/>
        </w:trPr>
        <w:tc>
          <w:tcPr>
            <w:tcW w:w="1843" w:type="dxa"/>
          </w:tcPr>
          <w:p w:rsidR="00B40753" w:rsidRDefault="00B40753">
            <w:pPr>
              <w:widowControl/>
              <w:jc w:val="center"/>
            </w:pPr>
            <w:r>
              <w:t>Процесс</w:t>
            </w:r>
          </w:p>
        </w:tc>
        <w:tc>
          <w:tcPr>
            <w:tcW w:w="779" w:type="dxa"/>
          </w:tcPr>
          <w:p w:rsidR="00B40753" w:rsidRDefault="00B40753">
            <w:pPr>
              <w:widowControl/>
              <w:jc w:val="center"/>
            </w:pPr>
            <w:r>
              <w:t>а</w:t>
            </w:r>
          </w:p>
        </w:tc>
        <w:tc>
          <w:tcPr>
            <w:tcW w:w="780" w:type="dxa"/>
          </w:tcPr>
          <w:p w:rsidR="00B40753" w:rsidRDefault="00B40753">
            <w:pPr>
              <w:widowControl/>
              <w:jc w:val="center"/>
            </w:pPr>
            <w:r>
              <w:t>б</w:t>
            </w:r>
          </w:p>
        </w:tc>
        <w:tc>
          <w:tcPr>
            <w:tcW w:w="779" w:type="dxa"/>
          </w:tcPr>
          <w:p w:rsidR="00B40753" w:rsidRDefault="00B40753">
            <w:pPr>
              <w:widowControl/>
              <w:jc w:val="center"/>
            </w:pPr>
            <w:r>
              <w:t>а</w:t>
            </w:r>
          </w:p>
        </w:tc>
        <w:tc>
          <w:tcPr>
            <w:tcW w:w="780" w:type="dxa"/>
          </w:tcPr>
          <w:p w:rsidR="00B40753" w:rsidRDefault="00B40753">
            <w:pPr>
              <w:widowControl/>
              <w:jc w:val="center"/>
            </w:pPr>
            <w:r>
              <w:t>а</w:t>
            </w:r>
          </w:p>
        </w:tc>
        <w:tc>
          <w:tcPr>
            <w:tcW w:w="780" w:type="dxa"/>
          </w:tcPr>
          <w:p w:rsidR="00B40753" w:rsidRDefault="00B40753">
            <w:pPr>
              <w:widowControl/>
              <w:jc w:val="center"/>
            </w:pPr>
            <w:r>
              <w:t>б</w:t>
            </w:r>
          </w:p>
        </w:tc>
        <w:tc>
          <w:tcPr>
            <w:tcW w:w="779" w:type="dxa"/>
          </w:tcPr>
          <w:p w:rsidR="00B40753" w:rsidRDefault="00B40753">
            <w:pPr>
              <w:widowControl/>
              <w:jc w:val="center"/>
            </w:pPr>
            <w:r>
              <w:t>а</w:t>
            </w:r>
          </w:p>
        </w:tc>
        <w:tc>
          <w:tcPr>
            <w:tcW w:w="780" w:type="dxa"/>
          </w:tcPr>
          <w:p w:rsidR="00B40753" w:rsidRDefault="00B40753">
            <w:pPr>
              <w:widowControl/>
              <w:jc w:val="center"/>
            </w:pPr>
            <w:r>
              <w:t>а</w:t>
            </w:r>
          </w:p>
        </w:tc>
        <w:tc>
          <w:tcPr>
            <w:tcW w:w="779" w:type="dxa"/>
          </w:tcPr>
          <w:p w:rsidR="00B40753" w:rsidRDefault="00B40753">
            <w:pPr>
              <w:widowControl/>
              <w:jc w:val="center"/>
            </w:pPr>
            <w:r>
              <w:t>б</w:t>
            </w:r>
          </w:p>
        </w:tc>
        <w:tc>
          <w:tcPr>
            <w:tcW w:w="780" w:type="dxa"/>
          </w:tcPr>
          <w:p w:rsidR="00B40753" w:rsidRDefault="00B40753">
            <w:pPr>
              <w:widowControl/>
              <w:jc w:val="center"/>
            </w:pPr>
            <w:r>
              <w:t>в</w:t>
            </w:r>
          </w:p>
        </w:tc>
        <w:tc>
          <w:tcPr>
            <w:tcW w:w="780" w:type="dxa"/>
          </w:tcPr>
          <w:p w:rsidR="00B40753" w:rsidRDefault="00B40753">
            <w:pPr>
              <w:widowControl/>
              <w:jc w:val="center"/>
            </w:pPr>
            <w:r>
              <w:t>а</w:t>
            </w:r>
          </w:p>
        </w:tc>
      </w:tr>
    </w:tbl>
    <w:p w:rsidR="00B40753" w:rsidRDefault="00B40753">
      <w:pPr>
        <w:pStyle w:val="21"/>
        <w:widowControl/>
      </w:pPr>
      <w:r>
        <w:t xml:space="preserve">Плоская приточная струя ограничена с одной стороны. Расстояние от приточного отверстия до критического сечения  (влияние приточной струи </w:t>
      </w:r>
      <w:r>
        <w:lastRenderedPageBreak/>
        <w:t>уже ослаблено, а влияние местного отсоса еще не велико) определяется по формуле</w:t>
      </w:r>
    </w:p>
    <w:p w:rsidR="00B40753" w:rsidRDefault="00B40753">
      <w:pPr>
        <w:widowControl/>
        <w:ind w:firstLine="720"/>
        <w:jc w:val="right"/>
      </w:pPr>
      <w:r>
        <w:t>х</w:t>
      </w:r>
      <w:r>
        <w:rPr>
          <w:vertAlign w:val="subscript"/>
        </w:rPr>
        <w:t>кр</w:t>
      </w:r>
      <w:r>
        <w:t xml:space="preserve">= 0,875 </w:t>
      </w:r>
      <w:r>
        <w:rPr>
          <w:vertAlign w:val="superscript"/>
        </w:rPr>
        <w:t xml:space="preserve">. </w:t>
      </w:r>
      <w:r>
        <w:rPr>
          <w:i/>
          <w:iCs/>
        </w:rPr>
        <w:t>В</w:t>
      </w:r>
      <w:r>
        <w:t>.</w:t>
      </w:r>
      <w:r>
        <w:tab/>
      </w:r>
      <w:r>
        <w:tab/>
      </w:r>
      <w:r>
        <w:tab/>
      </w:r>
      <w:r>
        <w:tab/>
        <w:t>(23)</w:t>
      </w:r>
    </w:p>
    <w:p w:rsidR="00B40753" w:rsidRDefault="00B40753">
      <w:pPr>
        <w:widowControl/>
        <w:ind w:firstLine="720"/>
      </w:pPr>
      <w:r>
        <w:t>Осевая скорость приточной струи в критическом сечении</w:t>
      </w:r>
    </w:p>
    <w:p w:rsidR="00B40753" w:rsidRDefault="00B40753">
      <w:pPr>
        <w:widowControl/>
        <w:ind w:firstLine="720"/>
        <w:jc w:val="right"/>
        <w:rPr>
          <w:i/>
        </w:rPr>
      </w:pPr>
      <w:r>
        <w:rPr>
          <w:i/>
          <w:iCs/>
        </w:rPr>
        <w:t>V</w:t>
      </w:r>
      <w:r>
        <w:rPr>
          <w:vertAlign w:val="subscript"/>
        </w:rPr>
        <w:t>мин</w:t>
      </w:r>
      <w:r>
        <w:t xml:space="preserve">= 1 </w:t>
      </w:r>
      <w:r>
        <w:rPr>
          <w:position w:val="-4"/>
        </w:rPr>
        <w:t xml:space="preserve">… </w:t>
      </w:r>
      <w:r>
        <w:t>2, м/с.</w:t>
      </w:r>
      <w:r>
        <w:tab/>
      </w:r>
      <w:r>
        <w:tab/>
      </w:r>
      <w:r>
        <w:tab/>
      </w:r>
      <w:r>
        <w:tab/>
        <w:t>(24)</w:t>
      </w:r>
    </w:p>
    <w:p w:rsidR="00B40753" w:rsidRDefault="00B40753">
      <w:pPr>
        <w:widowControl/>
        <w:ind w:firstLine="720"/>
        <w:jc w:val="both"/>
      </w:pPr>
      <w:r>
        <w:t xml:space="preserve">Среднюю скорость в приточном отверстии обозначим </w:t>
      </w:r>
      <w:r>
        <w:rPr>
          <w:i/>
        </w:rPr>
        <w:t>V</w:t>
      </w:r>
      <w:r>
        <w:rPr>
          <w:i/>
          <w:vertAlign w:val="subscript"/>
        </w:rPr>
        <w:t>1</w:t>
      </w:r>
      <w:r>
        <w:t>, тогда ш</w:t>
      </w:r>
      <w:r>
        <w:t>и</w:t>
      </w:r>
      <w:r>
        <w:t xml:space="preserve">рина приточной щели </w:t>
      </w:r>
    </w:p>
    <w:p w:rsidR="00B40753" w:rsidRDefault="00B40753">
      <w:pPr>
        <w:widowControl/>
        <w:jc w:val="right"/>
      </w:pPr>
      <w:r>
        <w:t>b</w:t>
      </w:r>
      <w:r>
        <w:rPr>
          <w:vertAlign w:val="subscript"/>
        </w:rPr>
        <w:t>1</w:t>
      </w:r>
      <w:r>
        <w:t xml:space="preserve">=0,066 </w:t>
      </w:r>
      <w:r>
        <w:rPr>
          <w:vertAlign w:val="superscript"/>
        </w:rPr>
        <w:t>.</w:t>
      </w:r>
      <w:r>
        <w:t xml:space="preserve">B </w:t>
      </w:r>
      <w:r>
        <w:rPr>
          <w:vertAlign w:val="superscript"/>
        </w:rPr>
        <w:t xml:space="preserve">. </w:t>
      </w:r>
      <w:r w:rsidRPr="00B419FE">
        <w:rPr>
          <w:position w:val="-32"/>
        </w:rPr>
        <w:object w:dxaOrig="920" w:dyaOrig="800">
          <v:shape id="_x0000_i1051" type="#_x0000_t75" style="width:45.75pt;height:39.75pt" o:ole="" fillcolor="window">
            <v:imagedata r:id="rId70" o:title=""/>
          </v:shape>
          <o:OLEObject Type="Embed" ProgID="Equation.3" ShapeID="_x0000_i1051" DrawAspect="Content" ObjectID="_1525266272" r:id="rId71"/>
        </w:object>
      </w:r>
      <w:r>
        <w:rPr>
          <w:position w:val="-36"/>
        </w:rPr>
        <w:tab/>
      </w:r>
      <w:r>
        <w:rPr>
          <w:position w:val="-36"/>
        </w:rPr>
        <w:tab/>
      </w:r>
      <w:r>
        <w:rPr>
          <w:position w:val="-36"/>
        </w:rPr>
        <w:tab/>
      </w:r>
      <w:r>
        <w:t>(25)</w:t>
      </w:r>
    </w:p>
    <w:p w:rsidR="00B40753" w:rsidRDefault="00B40753">
      <w:pPr>
        <w:widowControl/>
        <w:ind w:firstLine="720"/>
        <w:jc w:val="both"/>
      </w:pPr>
      <w:r>
        <w:t xml:space="preserve">Скорость всасывания </w:t>
      </w:r>
      <w:r>
        <w:rPr>
          <w:i/>
        </w:rPr>
        <w:t>V</w:t>
      </w:r>
      <w:r>
        <w:rPr>
          <w:i/>
          <w:vertAlign w:val="subscript"/>
        </w:rPr>
        <w:t>2</w:t>
      </w:r>
      <w:r>
        <w:t>, выбирается в пределах (2</w:t>
      </w:r>
      <w:r w:rsidRPr="00B419FE">
        <w:rPr>
          <w:i/>
          <w:position w:val="-4"/>
        </w:rPr>
        <w:object w:dxaOrig="219" w:dyaOrig="219">
          <v:shape id="_x0000_i1052" type="#_x0000_t75" style="width:11.25pt;height:11.25pt" o:ole="" fillcolor="window">
            <v:imagedata r:id="rId72" o:title=""/>
          </v:shape>
          <o:OLEObject Type="Embed" ProgID="Equation.3" ShapeID="_x0000_i1052" DrawAspect="Content" ObjectID="_1525266273" r:id="rId73"/>
        </w:object>
      </w:r>
      <w:r>
        <w:t xml:space="preserve">3) </w:t>
      </w:r>
      <w:r>
        <w:rPr>
          <w:i/>
        </w:rPr>
        <w:t>V</w:t>
      </w:r>
      <w:r>
        <w:rPr>
          <w:i/>
          <w:vertAlign w:val="subscript"/>
        </w:rPr>
        <w:t>мин</w:t>
      </w:r>
      <w:r>
        <w:t>, тогда ширина всасывающей щели</w:t>
      </w:r>
    </w:p>
    <w:p w:rsidR="00B40753" w:rsidRDefault="00B40753">
      <w:pPr>
        <w:widowControl/>
        <w:jc w:val="right"/>
      </w:pPr>
      <w:r>
        <w:t>b</w:t>
      </w:r>
      <w:r>
        <w:rPr>
          <w:vertAlign w:val="subscript"/>
        </w:rPr>
        <w:t>2</w:t>
      </w:r>
      <w:r>
        <w:t xml:space="preserve">=0,101 </w:t>
      </w:r>
      <w:r>
        <w:rPr>
          <w:vertAlign w:val="superscript"/>
        </w:rPr>
        <w:t xml:space="preserve">. </w:t>
      </w:r>
      <w:r>
        <w:t xml:space="preserve">B </w:t>
      </w:r>
      <w:r>
        <w:rPr>
          <w:vertAlign w:val="superscript"/>
        </w:rPr>
        <w:t xml:space="preserve">. </w:t>
      </w:r>
      <w:r w:rsidRPr="00B419FE">
        <w:rPr>
          <w:position w:val="-30"/>
        </w:rPr>
        <w:object w:dxaOrig="600" w:dyaOrig="700">
          <v:shape id="_x0000_i1053" type="#_x0000_t75" style="width:30pt;height:35.25pt" o:ole="" fillcolor="window">
            <v:imagedata r:id="rId74" o:title=""/>
          </v:shape>
          <o:OLEObject Type="Embed" ProgID="Equation.3" ShapeID="_x0000_i1053" DrawAspect="Content" ObjectID="_1525266274" r:id="rId75"/>
        </w:object>
      </w:r>
      <w:r>
        <w:rPr>
          <w:position w:val="-34"/>
        </w:rPr>
        <w:tab/>
      </w:r>
      <w:r>
        <w:rPr>
          <w:position w:val="-34"/>
        </w:rPr>
        <w:tab/>
      </w:r>
      <w:r>
        <w:rPr>
          <w:position w:val="-34"/>
        </w:rPr>
        <w:tab/>
      </w:r>
      <w:r>
        <w:t>(26)</w:t>
      </w:r>
    </w:p>
    <w:p w:rsidR="00B40753" w:rsidRDefault="00B40753">
      <w:pPr>
        <w:pStyle w:val="21"/>
        <w:widowControl/>
      </w:pPr>
      <w:r>
        <w:t>Расход приточного воздуха определяется по формуле</w:t>
      </w:r>
    </w:p>
    <w:p w:rsidR="00B40753" w:rsidRPr="00D77822" w:rsidRDefault="00B40753">
      <w:pPr>
        <w:pStyle w:val="21"/>
        <w:widowControl/>
        <w:jc w:val="right"/>
        <w:rPr>
          <w:i/>
        </w:rPr>
      </w:pPr>
      <w:r>
        <w:rPr>
          <w:i/>
          <w:lang w:val="en-US"/>
        </w:rPr>
        <w:t>L</w:t>
      </w:r>
      <w:r w:rsidRPr="00D77822">
        <w:rPr>
          <w:i/>
          <w:vertAlign w:val="subscript"/>
        </w:rPr>
        <w:t>1</w:t>
      </w:r>
      <w:r w:rsidRPr="00D77822">
        <w:rPr>
          <w:i/>
        </w:rPr>
        <w:t>=</w:t>
      </w:r>
      <w:r w:rsidRPr="00D77822">
        <w:t>236</w:t>
      </w:r>
      <w:r w:rsidRPr="00D77822">
        <w:rPr>
          <w:i/>
        </w:rPr>
        <w:t xml:space="preserve"> </w:t>
      </w:r>
      <w:r w:rsidRPr="00D77822">
        <w:rPr>
          <w:i/>
          <w:vertAlign w:val="superscript"/>
        </w:rPr>
        <w:t>.</w:t>
      </w:r>
      <w:r>
        <w:rPr>
          <w:i/>
          <w:lang w:val="en-US"/>
        </w:rPr>
        <w:t>B</w:t>
      </w:r>
      <w:r w:rsidRPr="00D77822">
        <w:rPr>
          <w:i/>
        </w:rPr>
        <w:t xml:space="preserve"> </w:t>
      </w:r>
      <w:r w:rsidRPr="00D77822">
        <w:rPr>
          <w:i/>
          <w:vertAlign w:val="superscript"/>
        </w:rPr>
        <w:t>.</w:t>
      </w:r>
      <w:r w:rsidRPr="00D77822">
        <w:rPr>
          <w:i/>
        </w:rPr>
        <w:t xml:space="preserve"> </w:t>
      </w:r>
      <w:r>
        <w:rPr>
          <w:i/>
          <w:lang w:val="en-US"/>
        </w:rPr>
        <w:t>L</w:t>
      </w:r>
      <w:r w:rsidRPr="00D77822">
        <w:rPr>
          <w:i/>
        </w:rPr>
        <w:t xml:space="preserve"> </w:t>
      </w:r>
      <w:r w:rsidRPr="00D77822">
        <w:rPr>
          <w:i/>
          <w:vertAlign w:val="superscript"/>
        </w:rPr>
        <w:t>.</w:t>
      </w:r>
      <w:r w:rsidRPr="00D77822">
        <w:rPr>
          <w:i/>
        </w:rPr>
        <w:t xml:space="preserve"> </w:t>
      </w:r>
      <w:r w:rsidRPr="00B419FE">
        <w:rPr>
          <w:i/>
          <w:position w:val="-34"/>
        </w:rPr>
        <w:object w:dxaOrig="399" w:dyaOrig="779">
          <v:shape id="_x0000_i1054" type="#_x0000_t75" style="width:20.25pt;height:39pt" o:ole="" fillcolor="window">
            <v:imagedata r:id="rId76" o:title=""/>
          </v:shape>
          <o:OLEObject Type="Embed" ProgID="Equation.3" ShapeID="_x0000_i1054" DrawAspect="Content" ObjectID="_1525266275" r:id="rId77"/>
        </w:object>
      </w:r>
      <w:r w:rsidRPr="00D77822">
        <w:rPr>
          <w:i/>
        </w:rPr>
        <w:t>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(27)</w:t>
      </w:r>
    </w:p>
    <w:p w:rsidR="00B40753" w:rsidRDefault="00B40753">
      <w:pPr>
        <w:pStyle w:val="21"/>
        <w:widowControl/>
      </w:pPr>
      <w:r>
        <w:t>Расход отсасываемого воздуха</w:t>
      </w:r>
    </w:p>
    <w:p w:rsidR="00B40753" w:rsidRDefault="00B40753">
      <w:pPr>
        <w:widowControl/>
        <w:jc w:val="right"/>
        <w:rPr>
          <w:i/>
        </w:rPr>
      </w:pPr>
      <w:r>
        <w:rPr>
          <w:i/>
        </w:rPr>
        <w:t>L</w:t>
      </w:r>
      <w:r>
        <w:rPr>
          <w:i/>
          <w:vertAlign w:val="subscript"/>
        </w:rPr>
        <w:t>2</w:t>
      </w:r>
      <w:r>
        <w:rPr>
          <w:i/>
        </w:rPr>
        <w:t>=</w:t>
      </w:r>
      <w:r>
        <w:t>364</w:t>
      </w:r>
      <w:r>
        <w:rPr>
          <w:i/>
        </w:rPr>
        <w:t xml:space="preserve"> </w:t>
      </w:r>
      <w:r>
        <w:rPr>
          <w:i/>
          <w:vertAlign w:val="superscript"/>
        </w:rPr>
        <w:t xml:space="preserve">. </w:t>
      </w:r>
      <w:r>
        <w:rPr>
          <w:i/>
        </w:rPr>
        <w:t xml:space="preserve">B </w:t>
      </w:r>
      <w:r>
        <w:rPr>
          <w:i/>
          <w:vertAlign w:val="superscript"/>
        </w:rPr>
        <w:t>.</w:t>
      </w:r>
      <w:r>
        <w:rPr>
          <w:i/>
        </w:rPr>
        <w:t xml:space="preserve"> L </w:t>
      </w:r>
      <w:r>
        <w:rPr>
          <w:i/>
          <w:vertAlign w:val="superscript"/>
        </w:rPr>
        <w:t>.</w:t>
      </w:r>
      <w:r>
        <w:rPr>
          <w:i/>
        </w:rPr>
        <w:t xml:space="preserve"> V</w:t>
      </w:r>
      <w:r>
        <w:rPr>
          <w:vertAlign w:val="subscript"/>
        </w:rPr>
        <w:t>мин</w:t>
      </w:r>
      <w:r>
        <w:rPr>
          <w:i/>
          <w:vertAlign w:val="subscript"/>
        </w:rPr>
        <w:t>.</w:t>
      </w:r>
      <w:r>
        <w:rPr>
          <w:i/>
        </w:rPr>
        <w:t>.</w:t>
      </w:r>
      <w:r>
        <w:t xml:space="preserve"> </w:t>
      </w:r>
      <w:r>
        <w:tab/>
      </w:r>
      <w:r>
        <w:tab/>
      </w:r>
      <w:r>
        <w:tab/>
        <w:t>(28)</w:t>
      </w:r>
    </w:p>
    <w:p w:rsidR="00B40753" w:rsidRDefault="00B40753">
      <w:pPr>
        <w:widowControl/>
        <w:ind w:firstLine="720"/>
        <w:jc w:val="both"/>
      </w:pPr>
      <w:r>
        <w:t>Следует иметь в виду, что расход отсасываемого воздуха должен превышать расход воздуха, поступающего с приточной струей.</w:t>
      </w:r>
    </w:p>
    <w:p w:rsidR="00B40753" w:rsidRDefault="00B40753">
      <w:pPr>
        <w:pStyle w:val="a9"/>
        <w:rPr>
          <w:rFonts w:cs="Times New Roman"/>
        </w:rPr>
      </w:pPr>
      <w:r>
        <w:rPr>
          <w:rFonts w:cs="Times New Roman"/>
          <w:b/>
        </w:rPr>
        <w:t>Литература</w:t>
      </w:r>
      <w:r>
        <w:rPr>
          <w:rFonts w:cs="Times New Roman"/>
        </w:rPr>
        <w:t>: [64-71].</w:t>
      </w:r>
    </w:p>
    <w:p w:rsidR="00B40753" w:rsidRDefault="00B40753">
      <w:pPr>
        <w:widowControl/>
        <w:rPr>
          <w:b/>
          <w:i/>
          <w:u w:val="single"/>
        </w:rPr>
      </w:pPr>
    </w:p>
    <w:p w:rsidR="00B40753" w:rsidRDefault="00B40753">
      <w:pPr>
        <w:pStyle w:val="9"/>
      </w:pPr>
      <w:r>
        <w:t>Задача № 11</w:t>
      </w:r>
    </w:p>
    <w:p w:rsidR="00B40753" w:rsidRDefault="00B40753">
      <w:pPr>
        <w:widowControl/>
        <w:ind w:firstLine="720"/>
        <w:jc w:val="both"/>
      </w:pPr>
      <w:r>
        <w:t>В помещении в качестве растворителя применяется ацетон (СН</w:t>
      </w:r>
      <w:r>
        <w:rPr>
          <w:vertAlign w:val="subscript"/>
        </w:rPr>
        <w:t>3</w:t>
      </w:r>
      <w:r>
        <w:t>СОСН</w:t>
      </w:r>
      <w:r>
        <w:rPr>
          <w:vertAlign w:val="subscript"/>
        </w:rPr>
        <w:t>3</w:t>
      </w:r>
      <w:r>
        <w:t>). Допускается, что в этом помещении произошла авария, в р</w:t>
      </w:r>
      <w:r>
        <w:t>е</w:t>
      </w:r>
      <w:r>
        <w:t>зультате чего ацетон разлился по полу и вентиляция перестала работать.</w:t>
      </w:r>
    </w:p>
    <w:p w:rsidR="00B40753" w:rsidRDefault="00B40753">
      <w:pPr>
        <w:widowControl/>
        <w:ind w:firstLine="720"/>
        <w:jc w:val="both"/>
      </w:pPr>
      <w:r>
        <w:t>Определить, к какой категории по взрывопожарной и пожарной опасности необходимо отнести это помещение.</w:t>
      </w:r>
    </w:p>
    <w:p w:rsidR="00B40753" w:rsidRDefault="00B40753">
      <w:pPr>
        <w:widowControl/>
        <w:ind w:firstLine="720"/>
        <w:jc w:val="both"/>
      </w:pPr>
      <w:r>
        <w:t xml:space="preserve">Исходные данные: масса разлитого ацетона </w:t>
      </w:r>
      <w:r>
        <w:rPr>
          <w:i/>
          <w:iCs/>
        </w:rPr>
        <w:t>m</w:t>
      </w:r>
      <w:r>
        <w:t>, кг; радиус лужи  ац</w:t>
      </w:r>
      <w:r>
        <w:t>е</w:t>
      </w:r>
      <w:r>
        <w:t xml:space="preserve">тона </w:t>
      </w:r>
      <w:r>
        <w:rPr>
          <w:i/>
          <w:iCs/>
        </w:rPr>
        <w:t>r</w:t>
      </w:r>
      <w:r>
        <w:t xml:space="preserve">, см; свободный объём помещения </w:t>
      </w:r>
      <w:r>
        <w:rPr>
          <w:i/>
          <w:iCs/>
        </w:rPr>
        <w:t>V</w:t>
      </w:r>
      <w:r>
        <w:t>св, м; молекулярная масса ац</w:t>
      </w:r>
      <w:r>
        <w:t>е</w:t>
      </w:r>
      <w:r>
        <w:t xml:space="preserve">тона </w:t>
      </w:r>
      <w:r>
        <w:rPr>
          <w:i/>
          <w:iCs/>
        </w:rPr>
        <w:t>М</w:t>
      </w:r>
      <w:r>
        <w:t xml:space="preserve"> = 58,08 кг </w:t>
      </w:r>
      <w:r>
        <w:rPr>
          <w:vertAlign w:val="superscript"/>
        </w:rPr>
        <w:t xml:space="preserve">. </w:t>
      </w:r>
      <w:r>
        <w:t>кмоль.</w:t>
      </w:r>
    </w:p>
    <w:p w:rsidR="00B40753" w:rsidRDefault="00B40753">
      <w:pPr>
        <w:pStyle w:val="21"/>
        <w:widowControl/>
        <w:spacing w:before="120" w:after="120"/>
        <w:ind w:firstLine="0"/>
      </w:pPr>
      <w:r>
        <w:t>Таблица 13 – Исходные данные для решения  задачи 11</w:t>
      </w: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793"/>
        <w:gridCol w:w="794"/>
        <w:gridCol w:w="794"/>
        <w:gridCol w:w="794"/>
        <w:gridCol w:w="794"/>
        <w:gridCol w:w="793"/>
        <w:gridCol w:w="794"/>
        <w:gridCol w:w="794"/>
        <w:gridCol w:w="794"/>
        <w:gridCol w:w="794"/>
      </w:tblGrid>
      <w:tr w:rsidR="00B40753">
        <w:trPr>
          <w:cantSplit/>
        </w:trPr>
        <w:tc>
          <w:tcPr>
            <w:tcW w:w="1701" w:type="dxa"/>
            <w:tcBorders>
              <w:bottom w:val="nil"/>
            </w:tcBorders>
          </w:tcPr>
          <w:p w:rsidR="00B40753" w:rsidRDefault="00B40753">
            <w:pPr>
              <w:widowControl/>
              <w:jc w:val="center"/>
            </w:pPr>
          </w:p>
        </w:tc>
        <w:tc>
          <w:tcPr>
            <w:tcW w:w="7938" w:type="dxa"/>
            <w:gridSpan w:val="10"/>
          </w:tcPr>
          <w:p w:rsidR="00B40753" w:rsidRDefault="00B40753">
            <w:pPr>
              <w:widowControl/>
              <w:jc w:val="center"/>
            </w:pPr>
            <w:r>
              <w:t>Варианты</w:t>
            </w:r>
          </w:p>
        </w:tc>
      </w:tr>
      <w:tr w:rsidR="00B40753">
        <w:trPr>
          <w:cantSplit/>
        </w:trPr>
        <w:tc>
          <w:tcPr>
            <w:tcW w:w="1701" w:type="dxa"/>
            <w:tcBorders>
              <w:top w:val="nil"/>
            </w:tcBorders>
          </w:tcPr>
          <w:p w:rsidR="00B40753" w:rsidRDefault="00B40753">
            <w:pPr>
              <w:widowControl/>
              <w:jc w:val="both"/>
            </w:pPr>
          </w:p>
        </w:tc>
        <w:tc>
          <w:tcPr>
            <w:tcW w:w="793" w:type="dxa"/>
          </w:tcPr>
          <w:p w:rsidR="00B40753" w:rsidRDefault="00B40753">
            <w:pPr>
              <w:widowControl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B40753" w:rsidRDefault="00B40753">
            <w:pPr>
              <w:widowControl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B40753" w:rsidRDefault="00B40753">
            <w:pPr>
              <w:widowControl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B40753" w:rsidRDefault="00B40753">
            <w:pPr>
              <w:widowControl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B40753" w:rsidRDefault="00B40753">
            <w:pPr>
              <w:widowControl/>
              <w:jc w:val="center"/>
            </w:pPr>
            <w:r>
              <w:t>5</w:t>
            </w:r>
          </w:p>
        </w:tc>
        <w:tc>
          <w:tcPr>
            <w:tcW w:w="793" w:type="dxa"/>
          </w:tcPr>
          <w:p w:rsidR="00B40753" w:rsidRDefault="00B40753">
            <w:pPr>
              <w:widowControl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B40753" w:rsidRDefault="00B40753">
            <w:pPr>
              <w:widowControl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B40753" w:rsidRDefault="00B40753">
            <w:pPr>
              <w:widowControl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B40753" w:rsidRDefault="00B40753">
            <w:pPr>
              <w:widowControl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B40753" w:rsidRDefault="00B40753">
            <w:pPr>
              <w:widowControl/>
              <w:jc w:val="center"/>
            </w:pPr>
            <w:r>
              <w:t>0</w:t>
            </w:r>
          </w:p>
        </w:tc>
      </w:tr>
      <w:tr w:rsidR="00B40753">
        <w:trPr>
          <w:cantSplit/>
        </w:trPr>
        <w:tc>
          <w:tcPr>
            <w:tcW w:w="1701" w:type="dxa"/>
          </w:tcPr>
          <w:p w:rsidR="00B40753" w:rsidRDefault="00B40753">
            <w:pPr>
              <w:widowControl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M</w:t>
            </w:r>
          </w:p>
        </w:tc>
        <w:tc>
          <w:tcPr>
            <w:tcW w:w="793" w:type="dxa"/>
          </w:tcPr>
          <w:p w:rsidR="00B40753" w:rsidRDefault="00B40753">
            <w:pPr>
              <w:widowControl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B40753" w:rsidRDefault="00B40753">
            <w:pPr>
              <w:widowControl/>
              <w:jc w:val="center"/>
            </w:pPr>
            <w:r>
              <w:t>15</w:t>
            </w:r>
          </w:p>
        </w:tc>
        <w:tc>
          <w:tcPr>
            <w:tcW w:w="794" w:type="dxa"/>
          </w:tcPr>
          <w:p w:rsidR="00B40753" w:rsidRDefault="00B40753">
            <w:pPr>
              <w:widowControl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B40753" w:rsidRDefault="00B40753">
            <w:pPr>
              <w:widowControl/>
              <w:jc w:val="center"/>
            </w:pPr>
            <w:r>
              <w:t>14</w:t>
            </w:r>
          </w:p>
        </w:tc>
        <w:tc>
          <w:tcPr>
            <w:tcW w:w="794" w:type="dxa"/>
          </w:tcPr>
          <w:p w:rsidR="00B40753" w:rsidRDefault="00B40753">
            <w:pPr>
              <w:widowControl/>
              <w:jc w:val="center"/>
            </w:pPr>
            <w:r>
              <w:t>11</w:t>
            </w:r>
          </w:p>
        </w:tc>
        <w:tc>
          <w:tcPr>
            <w:tcW w:w="793" w:type="dxa"/>
          </w:tcPr>
          <w:p w:rsidR="00B40753" w:rsidRDefault="00B40753">
            <w:pPr>
              <w:widowControl/>
              <w:jc w:val="center"/>
            </w:pPr>
            <w:r>
              <w:t>13</w:t>
            </w:r>
          </w:p>
        </w:tc>
        <w:tc>
          <w:tcPr>
            <w:tcW w:w="794" w:type="dxa"/>
          </w:tcPr>
          <w:p w:rsidR="00B40753" w:rsidRDefault="00B40753">
            <w:pPr>
              <w:widowControl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B40753" w:rsidRDefault="00B40753">
            <w:pPr>
              <w:widowControl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B40753" w:rsidRDefault="00B40753">
            <w:pPr>
              <w:widowControl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B40753" w:rsidRDefault="00B40753">
            <w:pPr>
              <w:widowControl/>
              <w:jc w:val="center"/>
            </w:pPr>
            <w:r>
              <w:t>13</w:t>
            </w:r>
          </w:p>
        </w:tc>
      </w:tr>
      <w:tr w:rsidR="00B40753">
        <w:trPr>
          <w:cantSplit/>
        </w:trPr>
        <w:tc>
          <w:tcPr>
            <w:tcW w:w="1701" w:type="dxa"/>
          </w:tcPr>
          <w:p w:rsidR="00B40753" w:rsidRDefault="00B40753">
            <w:pPr>
              <w:widowControl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R</w:t>
            </w:r>
          </w:p>
        </w:tc>
        <w:tc>
          <w:tcPr>
            <w:tcW w:w="793" w:type="dxa"/>
          </w:tcPr>
          <w:p w:rsidR="00B40753" w:rsidRDefault="00B40753">
            <w:pPr>
              <w:widowControl/>
              <w:jc w:val="center"/>
            </w:pPr>
            <w:r>
              <w:t>200</w:t>
            </w:r>
          </w:p>
        </w:tc>
        <w:tc>
          <w:tcPr>
            <w:tcW w:w="794" w:type="dxa"/>
          </w:tcPr>
          <w:p w:rsidR="00B40753" w:rsidRDefault="00B40753">
            <w:pPr>
              <w:widowControl/>
              <w:jc w:val="center"/>
            </w:pPr>
            <w:r>
              <w:t>300</w:t>
            </w:r>
          </w:p>
        </w:tc>
        <w:tc>
          <w:tcPr>
            <w:tcW w:w="794" w:type="dxa"/>
          </w:tcPr>
          <w:p w:rsidR="00B40753" w:rsidRDefault="00B40753">
            <w:pPr>
              <w:widowControl/>
              <w:jc w:val="center"/>
            </w:pPr>
            <w:r>
              <w:t>240</w:t>
            </w:r>
          </w:p>
        </w:tc>
        <w:tc>
          <w:tcPr>
            <w:tcW w:w="794" w:type="dxa"/>
          </w:tcPr>
          <w:p w:rsidR="00B40753" w:rsidRDefault="00B40753">
            <w:pPr>
              <w:widowControl/>
              <w:jc w:val="center"/>
            </w:pPr>
            <w:r>
              <w:t>280</w:t>
            </w:r>
          </w:p>
        </w:tc>
        <w:tc>
          <w:tcPr>
            <w:tcW w:w="794" w:type="dxa"/>
          </w:tcPr>
          <w:p w:rsidR="00B40753" w:rsidRDefault="00B40753">
            <w:pPr>
              <w:widowControl/>
              <w:jc w:val="center"/>
            </w:pPr>
            <w:r>
              <w:t>220</w:t>
            </w:r>
          </w:p>
        </w:tc>
        <w:tc>
          <w:tcPr>
            <w:tcW w:w="793" w:type="dxa"/>
          </w:tcPr>
          <w:p w:rsidR="00B40753" w:rsidRDefault="00B40753">
            <w:pPr>
              <w:widowControl/>
              <w:jc w:val="center"/>
            </w:pPr>
            <w:r>
              <w:t>260</w:t>
            </w:r>
          </w:p>
        </w:tc>
        <w:tc>
          <w:tcPr>
            <w:tcW w:w="794" w:type="dxa"/>
          </w:tcPr>
          <w:p w:rsidR="00B40753" w:rsidRDefault="00B40753">
            <w:pPr>
              <w:widowControl/>
              <w:jc w:val="center"/>
            </w:pPr>
            <w:r>
              <w:t>320</w:t>
            </w:r>
          </w:p>
        </w:tc>
        <w:tc>
          <w:tcPr>
            <w:tcW w:w="794" w:type="dxa"/>
          </w:tcPr>
          <w:p w:rsidR="00B40753" w:rsidRDefault="00B40753">
            <w:pPr>
              <w:widowControl/>
              <w:jc w:val="center"/>
            </w:pPr>
            <w:r>
              <w:t>360</w:t>
            </w:r>
          </w:p>
        </w:tc>
        <w:tc>
          <w:tcPr>
            <w:tcW w:w="794" w:type="dxa"/>
          </w:tcPr>
          <w:p w:rsidR="00B40753" w:rsidRDefault="00B40753">
            <w:pPr>
              <w:widowControl/>
              <w:jc w:val="center"/>
            </w:pPr>
            <w:r>
              <w:t>240</w:t>
            </w:r>
          </w:p>
        </w:tc>
        <w:tc>
          <w:tcPr>
            <w:tcW w:w="794" w:type="dxa"/>
          </w:tcPr>
          <w:p w:rsidR="00B40753" w:rsidRDefault="00B40753">
            <w:pPr>
              <w:widowControl/>
              <w:jc w:val="center"/>
            </w:pPr>
            <w:r>
              <w:t>260</w:t>
            </w:r>
          </w:p>
        </w:tc>
      </w:tr>
      <w:tr w:rsidR="00B40753">
        <w:trPr>
          <w:cantSplit/>
        </w:trPr>
        <w:tc>
          <w:tcPr>
            <w:tcW w:w="1701" w:type="dxa"/>
          </w:tcPr>
          <w:p w:rsidR="00B40753" w:rsidRDefault="00B40753">
            <w:pPr>
              <w:widowControl/>
              <w:jc w:val="center"/>
            </w:pPr>
            <w:r>
              <w:rPr>
                <w:i/>
                <w:iCs/>
              </w:rPr>
              <w:t>V</w:t>
            </w:r>
            <w:r>
              <w:t>св</w:t>
            </w:r>
          </w:p>
        </w:tc>
        <w:tc>
          <w:tcPr>
            <w:tcW w:w="793" w:type="dxa"/>
          </w:tcPr>
          <w:p w:rsidR="00B40753" w:rsidRDefault="00B40753">
            <w:pPr>
              <w:widowControl/>
              <w:jc w:val="center"/>
            </w:pPr>
            <w:r>
              <w:t>500</w:t>
            </w:r>
          </w:p>
        </w:tc>
        <w:tc>
          <w:tcPr>
            <w:tcW w:w="794" w:type="dxa"/>
          </w:tcPr>
          <w:p w:rsidR="00B40753" w:rsidRDefault="00B40753">
            <w:pPr>
              <w:widowControl/>
              <w:jc w:val="center"/>
            </w:pPr>
            <w:r>
              <w:t>1000</w:t>
            </w:r>
          </w:p>
        </w:tc>
        <w:tc>
          <w:tcPr>
            <w:tcW w:w="794" w:type="dxa"/>
          </w:tcPr>
          <w:p w:rsidR="00B40753" w:rsidRDefault="00B40753">
            <w:pPr>
              <w:widowControl/>
              <w:jc w:val="center"/>
            </w:pPr>
            <w:r>
              <w:t>1100</w:t>
            </w:r>
          </w:p>
        </w:tc>
        <w:tc>
          <w:tcPr>
            <w:tcW w:w="794" w:type="dxa"/>
          </w:tcPr>
          <w:p w:rsidR="00B40753" w:rsidRDefault="00B40753">
            <w:pPr>
              <w:widowControl/>
              <w:jc w:val="center"/>
            </w:pPr>
            <w:r>
              <w:t>1000</w:t>
            </w:r>
          </w:p>
        </w:tc>
        <w:tc>
          <w:tcPr>
            <w:tcW w:w="794" w:type="dxa"/>
          </w:tcPr>
          <w:p w:rsidR="00B40753" w:rsidRDefault="00B40753">
            <w:pPr>
              <w:widowControl/>
              <w:jc w:val="center"/>
            </w:pPr>
            <w:r>
              <w:t>800</w:t>
            </w:r>
          </w:p>
        </w:tc>
        <w:tc>
          <w:tcPr>
            <w:tcW w:w="793" w:type="dxa"/>
          </w:tcPr>
          <w:p w:rsidR="00B40753" w:rsidRDefault="00B40753">
            <w:pPr>
              <w:widowControl/>
              <w:jc w:val="center"/>
            </w:pPr>
            <w:r>
              <w:t>900</w:t>
            </w:r>
          </w:p>
        </w:tc>
        <w:tc>
          <w:tcPr>
            <w:tcW w:w="794" w:type="dxa"/>
          </w:tcPr>
          <w:p w:rsidR="00B40753" w:rsidRDefault="00B40753">
            <w:pPr>
              <w:widowControl/>
              <w:jc w:val="center"/>
            </w:pPr>
            <w:r>
              <w:t>1500</w:t>
            </w:r>
          </w:p>
        </w:tc>
        <w:tc>
          <w:tcPr>
            <w:tcW w:w="794" w:type="dxa"/>
          </w:tcPr>
          <w:p w:rsidR="00B40753" w:rsidRDefault="00B40753">
            <w:pPr>
              <w:widowControl/>
              <w:jc w:val="center"/>
            </w:pPr>
            <w:r>
              <w:t>1700</w:t>
            </w:r>
          </w:p>
        </w:tc>
        <w:tc>
          <w:tcPr>
            <w:tcW w:w="794" w:type="dxa"/>
          </w:tcPr>
          <w:p w:rsidR="00B40753" w:rsidRDefault="00B40753">
            <w:pPr>
              <w:widowControl/>
              <w:jc w:val="center"/>
            </w:pPr>
            <w:r>
              <w:t>700</w:t>
            </w:r>
          </w:p>
        </w:tc>
        <w:tc>
          <w:tcPr>
            <w:tcW w:w="794" w:type="dxa"/>
          </w:tcPr>
          <w:p w:rsidR="00B40753" w:rsidRDefault="00B40753">
            <w:pPr>
              <w:widowControl/>
              <w:jc w:val="center"/>
            </w:pPr>
            <w:r>
              <w:t>800</w:t>
            </w:r>
          </w:p>
        </w:tc>
      </w:tr>
    </w:tbl>
    <w:p w:rsidR="00B40753" w:rsidRDefault="00B40753">
      <w:pPr>
        <w:widowControl/>
        <w:jc w:val="both"/>
      </w:pPr>
    </w:p>
    <w:p w:rsidR="00B40753" w:rsidRDefault="00B40753">
      <w:pPr>
        <w:pStyle w:val="210"/>
        <w:widowControl/>
        <w:ind w:firstLine="720"/>
        <w:jc w:val="left"/>
        <w:rPr>
          <w:i/>
        </w:rPr>
        <w:sectPr w:rsidR="00B40753">
          <w:endnotePr>
            <w:numFmt w:val="decimal"/>
          </w:endnotePr>
          <w:pgSz w:w="11900" w:h="16820" w:code="9"/>
          <w:pgMar w:top="1134" w:right="1134" w:bottom="1134" w:left="1701" w:header="720" w:footer="720" w:gutter="0"/>
          <w:cols w:space="720"/>
          <w:noEndnote/>
        </w:sectPr>
      </w:pPr>
    </w:p>
    <w:p w:rsidR="00B40753" w:rsidRDefault="00B40753">
      <w:pPr>
        <w:pStyle w:val="3"/>
      </w:pPr>
      <w:r>
        <w:lastRenderedPageBreak/>
        <w:t>Указания к решению задачи</w:t>
      </w:r>
    </w:p>
    <w:p w:rsidR="00B40753" w:rsidRDefault="00B40753">
      <w:pPr>
        <w:widowControl/>
        <w:tabs>
          <w:tab w:val="left" w:pos="1080"/>
        </w:tabs>
        <w:ind w:firstLine="709"/>
        <w:jc w:val="both"/>
        <w:rPr>
          <w:i/>
        </w:rPr>
      </w:pPr>
      <w:r>
        <w:t>1. Определить интенсивность испарения ацетона по формуле</w:t>
      </w:r>
    </w:p>
    <w:p w:rsidR="00B40753" w:rsidRDefault="00B40753">
      <w:pPr>
        <w:widowControl/>
        <w:ind w:firstLine="720"/>
        <w:jc w:val="right"/>
        <w:rPr>
          <w:i/>
        </w:rPr>
      </w:pPr>
      <w:r w:rsidRPr="00B419FE">
        <w:rPr>
          <w:i/>
          <w:position w:val="-34"/>
        </w:rPr>
        <w:object w:dxaOrig="2559" w:dyaOrig="779">
          <v:shape id="_x0000_i1055" type="#_x0000_t75" style="width:128.25pt;height:39pt" o:ole="" fillcolor="window">
            <v:imagedata r:id="rId78" o:title=""/>
          </v:shape>
          <o:OLEObject Type="Embed" ProgID="Equation.3" ShapeID="_x0000_i1055" DrawAspect="Content" ObjectID="_1525266276" r:id="rId79"/>
        </w:object>
      </w:r>
      <w:r w:rsidRPr="00B419FE">
        <w:rPr>
          <w:i/>
          <w:position w:val="-12"/>
        </w:rPr>
        <w:object w:dxaOrig="199" w:dyaOrig="379">
          <v:shape id="_x0000_i1056" type="#_x0000_t75" style="width:9.75pt;height:18.75pt" o:ole="" fillcolor="window">
            <v:imagedata r:id="rId80" o:title=""/>
          </v:shape>
          <o:OLEObject Type="Embed" ProgID="Equation.3" ShapeID="_x0000_i1056" DrawAspect="Content" ObjectID="_1525266277" r:id="rId81"/>
        </w:object>
      </w:r>
      <w:r>
        <w:rPr>
          <w:i/>
          <w:position w:val="-12"/>
        </w:rPr>
        <w:tab/>
      </w:r>
      <w:r>
        <w:rPr>
          <w:i/>
          <w:position w:val="-12"/>
        </w:rPr>
        <w:tab/>
      </w:r>
      <w:r>
        <w:rPr>
          <w:i/>
          <w:position w:val="-12"/>
        </w:rPr>
        <w:tab/>
      </w:r>
      <w:r>
        <w:rPr>
          <w:i/>
          <w:position w:val="-12"/>
        </w:rPr>
        <w:tab/>
      </w:r>
      <w:r>
        <w:rPr>
          <w:i/>
          <w:position w:val="-12"/>
        </w:rPr>
        <w:tab/>
      </w:r>
      <w:r>
        <w:t>(29)</w:t>
      </w:r>
    </w:p>
    <w:p w:rsidR="00B40753" w:rsidRDefault="00B40753">
      <w:pPr>
        <w:widowControl/>
        <w:jc w:val="both"/>
      </w:pPr>
      <w:r>
        <w:t xml:space="preserve">где </w:t>
      </w:r>
      <w:r>
        <w:rPr>
          <w:i/>
        </w:rPr>
        <w:t>Dt</w:t>
      </w:r>
      <w:r>
        <w:t xml:space="preserve"> – коэффициент диффузии паров ацетона, см</w:t>
      </w:r>
      <w:r>
        <w:rPr>
          <w:vertAlign w:val="superscript"/>
        </w:rPr>
        <w:t>2</w:t>
      </w:r>
      <w:r>
        <w:t>/c</w:t>
      </w:r>
      <w:r>
        <w:rPr>
          <w:vertAlign w:val="superscript"/>
        </w:rPr>
        <w:t>-1</w:t>
      </w:r>
      <w:r>
        <w:t xml:space="preserve">; </w:t>
      </w:r>
      <w:r>
        <w:rPr>
          <w:i/>
        </w:rPr>
        <w:t>Рнас</w:t>
      </w:r>
      <w:r>
        <w:t xml:space="preserve"> = 0,0305 МПа – давление насыщенного пара ацетона; </w:t>
      </w:r>
      <w:r>
        <w:rPr>
          <w:i/>
        </w:rPr>
        <w:t>Ратм</w:t>
      </w:r>
      <w:r>
        <w:t xml:space="preserve"> = 0,1 МПа – атмосферное давление; </w:t>
      </w:r>
      <w:r>
        <w:rPr>
          <w:i/>
        </w:rPr>
        <w:t>V</w:t>
      </w:r>
      <w:r>
        <w:t xml:space="preserve"> – объём грамм-молекулы паров ацетона при t = 25</w:t>
      </w:r>
      <w:fldSimple w:instr="SYMBOL 176 \f &quot;Symbol&quot; \s 14">
        <w:r>
          <w:t>°</w:t>
        </w:r>
      </w:fldSimple>
      <w:r>
        <w:t>C, см</w:t>
      </w:r>
      <w:r>
        <w:rPr>
          <w:vertAlign w:val="superscript"/>
        </w:rPr>
        <w:t>3</w:t>
      </w:r>
      <w:r>
        <w:t>.</w:t>
      </w:r>
    </w:p>
    <w:p w:rsidR="00B40753" w:rsidRDefault="00B40753">
      <w:pPr>
        <w:widowControl/>
        <w:ind w:firstLine="720"/>
        <w:jc w:val="both"/>
      </w:pPr>
    </w:p>
    <w:p w:rsidR="00B40753" w:rsidRDefault="00B40753">
      <w:pPr>
        <w:widowControl/>
        <w:ind w:firstLine="720"/>
        <w:jc w:val="both"/>
      </w:pPr>
      <w:r>
        <w:t>2. Определить коэффициент диффузии паров ацетона по формуле</w:t>
      </w:r>
    </w:p>
    <w:p w:rsidR="00B40753" w:rsidRDefault="00B40753">
      <w:pPr>
        <w:widowControl/>
        <w:jc w:val="right"/>
      </w:pPr>
      <w:r w:rsidRPr="00B419FE">
        <w:rPr>
          <w:position w:val="-26"/>
        </w:rPr>
        <w:object w:dxaOrig="1659" w:dyaOrig="699">
          <v:shape id="_x0000_i1057" type="#_x0000_t75" style="width:83.25pt;height:35.25pt" o:ole="" fillcolor="window">
            <v:imagedata r:id="rId82" o:title=""/>
          </v:shape>
          <o:OLEObject Type="Embed" ProgID="Equation.3" ShapeID="_x0000_i1057" DrawAspect="Content" ObjectID="_1525266278" r:id="rId83"/>
        </w:object>
      </w:r>
      <w:r>
        <w:rPr>
          <w:position w:val="-26"/>
        </w:rPr>
        <w:tab/>
      </w:r>
      <w:r>
        <w:rPr>
          <w:position w:val="-26"/>
        </w:rPr>
        <w:tab/>
      </w:r>
      <w:r>
        <w:rPr>
          <w:position w:val="-26"/>
        </w:rPr>
        <w:tab/>
      </w:r>
      <w:r>
        <w:rPr>
          <w:position w:val="-26"/>
        </w:rPr>
        <w:tab/>
      </w:r>
      <w:r>
        <w:t>(30)</w:t>
      </w:r>
    </w:p>
    <w:p w:rsidR="00B40753" w:rsidRDefault="00B40753">
      <w:pPr>
        <w:widowControl/>
        <w:jc w:val="both"/>
      </w:pPr>
      <w:r>
        <w:t xml:space="preserve">где </w:t>
      </w:r>
      <w:r>
        <w:rPr>
          <w:i/>
        </w:rPr>
        <w:t>Do</w:t>
      </w:r>
      <w:r>
        <w:t xml:space="preserve"> – коэффициент диффузии паров ацетона при t = 0</w:t>
      </w:r>
      <w:fldSimple w:instr="SYMBOL 176 \f &quot;Symbol&quot; \s 14">
        <w:r>
          <w:t>°</w:t>
        </w:r>
      </w:fldSimple>
      <w:r>
        <w:t xml:space="preserve">C и давлении 0,1 МПа,  </w:t>
      </w:r>
      <w:r w:rsidRPr="00B419FE">
        <w:rPr>
          <w:position w:val="-12"/>
        </w:rPr>
        <w:object w:dxaOrig="1640" w:dyaOrig="380">
          <v:shape id="_x0000_i1058" type="#_x0000_t75" style="width:81.75pt;height:18.75pt" o:ole="" fillcolor="window">
            <v:imagedata r:id="rId84" o:title=""/>
          </v:shape>
          <o:OLEObject Type="Embed" ProgID="Equation.3" ShapeID="_x0000_i1058" DrawAspect="Content" ObjectID="_1525266279" r:id="rId85"/>
        </w:object>
      </w:r>
      <w:r>
        <w:t xml:space="preserve"> см</w:t>
      </w:r>
      <w:r>
        <w:rPr>
          <w:vertAlign w:val="superscript"/>
        </w:rPr>
        <w:t>2</w:t>
      </w:r>
      <w:r>
        <w:t>/c</w:t>
      </w:r>
      <w:r>
        <w:rPr>
          <w:vertAlign w:val="superscript"/>
        </w:rPr>
        <w:t>-1</w:t>
      </w:r>
      <w:r>
        <w:t>; Т = 273</w:t>
      </w:r>
      <w:fldSimple w:instr="SYMBOL 176 \f &quot;Symbol&quot; \s 14">
        <w:r>
          <w:t>°</w:t>
        </w:r>
      </w:fldSimple>
      <w:r>
        <w:t>C.</w:t>
      </w:r>
    </w:p>
    <w:p w:rsidR="00B40753" w:rsidRDefault="00B40753" w:rsidP="00B40753">
      <w:pPr>
        <w:widowControl/>
        <w:numPr>
          <w:ilvl w:val="0"/>
          <w:numId w:val="19"/>
        </w:numPr>
        <w:ind w:left="0" w:firstLine="567"/>
        <w:jc w:val="both"/>
      </w:pPr>
      <w:r>
        <w:t xml:space="preserve">Определить объём грамм-молекулы паров ацетона </w:t>
      </w:r>
      <w:r>
        <w:rPr>
          <w:i/>
          <w:lang w:val="en-US"/>
        </w:rPr>
        <w:t>V</w:t>
      </w:r>
      <w:r>
        <w:rPr>
          <w:i/>
          <w:vertAlign w:val="subscript"/>
          <w:lang w:val="en-US"/>
        </w:rPr>
        <w:t>t</w:t>
      </w:r>
      <w:r>
        <w:t xml:space="preserve">, л </w:t>
      </w:r>
    </w:p>
    <w:p w:rsidR="00B40753" w:rsidRDefault="00B40753">
      <w:pPr>
        <w:widowControl/>
        <w:jc w:val="both"/>
      </w:pPr>
      <w:r>
        <w:t xml:space="preserve">при </w:t>
      </w:r>
      <w:r>
        <w:rPr>
          <w:i/>
        </w:rPr>
        <w:t>t</w:t>
      </w:r>
      <w:r>
        <w:t xml:space="preserve"> = 25</w:t>
      </w:r>
      <w:fldSimple w:instr="SYMBOL 176 \f &quot;Symbol&quot; \s 14">
        <w:r>
          <w:t>°</w:t>
        </w:r>
      </w:fldSimple>
      <w:r>
        <w:t>С:</w:t>
      </w:r>
    </w:p>
    <w:p w:rsidR="00B40753" w:rsidRDefault="00B40753">
      <w:pPr>
        <w:widowControl/>
        <w:jc w:val="right"/>
      </w:pPr>
      <w:r w:rsidRPr="00B419FE">
        <w:rPr>
          <w:position w:val="-26"/>
        </w:rPr>
        <w:object w:dxaOrig="1800" w:dyaOrig="699">
          <v:shape id="_x0000_i1059" type="#_x0000_t75" style="width:90pt;height:35.25pt" o:ole="" fillcolor="window">
            <v:imagedata r:id="rId86" o:title=""/>
          </v:shape>
          <o:OLEObject Type="Embed" ProgID="Equation.3" ShapeID="_x0000_i1059" DrawAspect="Content" ObjectID="_1525266280" r:id="rId87"/>
        </w:object>
      </w:r>
      <w:r>
        <w:rPr>
          <w:position w:val="-26"/>
        </w:rPr>
        <w:tab/>
      </w:r>
      <w:r>
        <w:rPr>
          <w:position w:val="-26"/>
        </w:rPr>
        <w:tab/>
      </w:r>
      <w:r>
        <w:rPr>
          <w:position w:val="-26"/>
        </w:rPr>
        <w:tab/>
      </w:r>
      <w:r>
        <w:rPr>
          <w:position w:val="-26"/>
        </w:rPr>
        <w:tab/>
      </w:r>
      <w:r>
        <w:rPr>
          <w:position w:val="-26"/>
        </w:rPr>
        <w:tab/>
      </w:r>
      <w:r>
        <w:t>(31)</w:t>
      </w:r>
    </w:p>
    <w:p w:rsidR="00B40753" w:rsidRDefault="00B40753">
      <w:pPr>
        <w:widowControl/>
        <w:jc w:val="both"/>
      </w:pPr>
      <w:r>
        <w:t xml:space="preserve">где </w:t>
      </w:r>
      <w:r>
        <w:rPr>
          <w:i/>
        </w:rPr>
        <w:t>Vo</w:t>
      </w:r>
      <w:r>
        <w:t xml:space="preserve"> - 22,413 л - объём грамм-молекулы паров ацетона при нормальных условиях (t = 0</w:t>
      </w:r>
      <w:fldSimple w:instr="SYMBOL 176 \f &quot;Symbol&quot; \s 14">
        <w:r>
          <w:t>°</w:t>
        </w:r>
      </w:fldSimple>
      <w:r>
        <w:t>C, Р = 0,1 МПа).</w:t>
      </w:r>
    </w:p>
    <w:p w:rsidR="00B40753" w:rsidRDefault="00B40753">
      <w:pPr>
        <w:widowControl/>
        <w:ind w:firstLine="720"/>
        <w:jc w:val="both"/>
      </w:pPr>
      <w:r>
        <w:t xml:space="preserve">4. Определить массу испарившегося ацетона </w:t>
      </w:r>
      <w:r>
        <w:rPr>
          <w:i/>
        </w:rPr>
        <w:t>m</w:t>
      </w:r>
      <w:r>
        <w:rPr>
          <w:i/>
          <w:vertAlign w:val="subscript"/>
        </w:rPr>
        <w:t>исп</w:t>
      </w:r>
      <w:r>
        <w:t>, кг:</w:t>
      </w:r>
    </w:p>
    <w:p w:rsidR="00B40753" w:rsidRDefault="00B40753">
      <w:pPr>
        <w:widowControl/>
        <w:ind w:firstLine="720"/>
        <w:jc w:val="right"/>
        <w:rPr>
          <w:i/>
        </w:rPr>
      </w:pPr>
      <w:r w:rsidRPr="00B419FE">
        <w:rPr>
          <w:i/>
          <w:position w:val="-26"/>
        </w:rPr>
        <w:object w:dxaOrig="1539" w:dyaOrig="739">
          <v:shape id="_x0000_i1060" type="#_x0000_t75" style="width:70.5pt;height:33.75pt" o:ole="" fillcolor="window">
            <v:imagedata r:id="rId88" o:title=""/>
          </v:shape>
          <o:OLEObject Type="Embed" ProgID="Equation.3" ShapeID="_x0000_i1060" DrawAspect="Content" ObjectID="_1525266281" r:id="rId89"/>
        </w:object>
      </w:r>
      <w:r>
        <w:rPr>
          <w:i/>
          <w:position w:val="-26"/>
        </w:rPr>
        <w:tab/>
      </w:r>
      <w:r>
        <w:rPr>
          <w:i/>
          <w:position w:val="-26"/>
        </w:rPr>
        <w:tab/>
      </w:r>
      <w:r>
        <w:rPr>
          <w:i/>
          <w:position w:val="-26"/>
        </w:rPr>
        <w:tab/>
      </w:r>
      <w:r>
        <w:rPr>
          <w:i/>
          <w:position w:val="-26"/>
        </w:rPr>
        <w:tab/>
      </w:r>
      <w:r>
        <w:rPr>
          <w:i/>
          <w:position w:val="-26"/>
        </w:rPr>
        <w:tab/>
      </w:r>
      <w:r>
        <w:t>(32)</w:t>
      </w:r>
    </w:p>
    <w:p w:rsidR="00B40753" w:rsidRDefault="00B40753">
      <w:pPr>
        <w:widowControl/>
        <w:tabs>
          <w:tab w:val="left" w:pos="6804"/>
        </w:tabs>
        <w:jc w:val="both"/>
      </w:pPr>
      <w:r>
        <w:t xml:space="preserve">где </w:t>
      </w:r>
      <w:r>
        <w:rPr>
          <w:i/>
        </w:rPr>
        <w:t>t</w:t>
      </w:r>
      <w:r>
        <w:rPr>
          <w:i/>
          <w:vertAlign w:val="subscript"/>
        </w:rPr>
        <w:t>p</w:t>
      </w:r>
      <w:r>
        <w:t xml:space="preserve"> – расчётное время испарения ацетона, с.  В соответствии с НПБ-95 при расчёте массы поступивших в помещение веществ, которые могут о</w:t>
      </w:r>
      <w:r>
        <w:t>б</w:t>
      </w:r>
      <w:r>
        <w:t xml:space="preserve">разовать взрывоопасные паровоздушные смеси, </w:t>
      </w:r>
      <w:r>
        <w:rPr>
          <w:i/>
        </w:rPr>
        <w:t>t</w:t>
      </w:r>
      <w:r>
        <w:rPr>
          <w:i/>
          <w:vertAlign w:val="subscript"/>
        </w:rPr>
        <w:t>p</w:t>
      </w:r>
      <w:r>
        <w:t xml:space="preserve">  принимается равным длительности полного испарения жидкости, но не более 3600 секунд.</w:t>
      </w:r>
    </w:p>
    <w:p w:rsidR="00B40753" w:rsidRDefault="00B40753">
      <w:pPr>
        <w:pStyle w:val="21"/>
        <w:widowControl/>
      </w:pPr>
      <w:r>
        <w:t>5. Определить избыточное давление взрыва:</w:t>
      </w:r>
    </w:p>
    <w:p w:rsidR="00B40753" w:rsidRDefault="00B40753">
      <w:pPr>
        <w:widowControl/>
        <w:jc w:val="right"/>
        <w:rPr>
          <w:i/>
        </w:rPr>
      </w:pPr>
      <w:r w:rsidRPr="00B419FE">
        <w:rPr>
          <w:i/>
          <w:position w:val="-34"/>
        </w:rPr>
        <w:object w:dxaOrig="3859" w:dyaOrig="779">
          <v:shape id="_x0000_i1061" type="#_x0000_t75" style="width:192.75pt;height:39pt" o:ole="" fillcolor="window">
            <v:imagedata r:id="rId90" o:title=""/>
          </v:shape>
          <o:OLEObject Type="Embed" ProgID="Equation.3" ShapeID="_x0000_i1061" DrawAspect="Content" ObjectID="_1525266282" r:id="rId91"/>
        </w:object>
      </w:r>
      <w:r>
        <w:rPr>
          <w:i/>
          <w:position w:val="-34"/>
        </w:rPr>
        <w:tab/>
      </w:r>
      <w:r>
        <w:rPr>
          <w:i/>
          <w:position w:val="-34"/>
        </w:rPr>
        <w:tab/>
      </w:r>
      <w:r>
        <w:rPr>
          <w:i/>
          <w:position w:val="-34"/>
        </w:rPr>
        <w:tab/>
      </w:r>
      <w:r>
        <w:t>(33)</w:t>
      </w:r>
    </w:p>
    <w:p w:rsidR="00B40753" w:rsidRDefault="00B40753">
      <w:pPr>
        <w:widowControl/>
        <w:jc w:val="both"/>
      </w:pPr>
      <w:r>
        <w:t>где</w:t>
      </w:r>
      <w:r>
        <w:rPr>
          <w:i/>
        </w:rPr>
        <w:t xml:space="preserve"> P</w:t>
      </w:r>
      <w:r>
        <w:rPr>
          <w:i/>
          <w:vertAlign w:val="subscript"/>
        </w:rPr>
        <w:t>max</w:t>
      </w:r>
      <w:r>
        <w:rPr>
          <w:i/>
        </w:rPr>
        <w:t xml:space="preserve"> </w:t>
      </w:r>
      <w:r>
        <w:t>– максимальное давление взрыва стехиометрической паровозду</w:t>
      </w:r>
      <w:r>
        <w:t>ш</w:t>
      </w:r>
      <w:r>
        <w:t xml:space="preserve">ной смеси в замкнутом объёме, определяемое экспериментально или по справочным данным. При отсутствии данных допускается принимать: </w:t>
      </w:r>
      <w:r>
        <w:rPr>
          <w:i/>
        </w:rPr>
        <w:t>P</w:t>
      </w:r>
      <w:r>
        <w:rPr>
          <w:i/>
          <w:vertAlign w:val="subscript"/>
        </w:rPr>
        <w:t>max</w:t>
      </w:r>
      <w:r>
        <w:t xml:space="preserve"> = 900 кПа; </w:t>
      </w:r>
      <w:r>
        <w:rPr>
          <w:i/>
        </w:rPr>
        <w:t>Р</w:t>
      </w:r>
      <w:r>
        <w:rPr>
          <w:i/>
          <w:vertAlign w:val="subscript"/>
        </w:rPr>
        <w:t>0</w:t>
      </w:r>
      <w:r>
        <w:t xml:space="preserve"> = 101 кПа – начальное давление; </w:t>
      </w:r>
      <w:r>
        <w:rPr>
          <w:i/>
        </w:rPr>
        <w:t>z</w:t>
      </w:r>
      <w:r>
        <w:t xml:space="preserve"> – коэффициент участия горючего во взрыве, который рассчитывается или принимается по таблице из НПБ-105-2003 [185], для ацетона z = 0,5; </w:t>
      </w:r>
      <w:r>
        <w:rPr>
          <w:i/>
        </w:rPr>
        <w:t>Р</w:t>
      </w:r>
      <w:r>
        <w:rPr>
          <w:i/>
          <w:vertAlign w:val="subscript"/>
        </w:rPr>
        <w:t>п</w:t>
      </w:r>
      <w:r>
        <w:t xml:space="preserve"> - плотность пара ацетона при расчётной температуре, кг </w:t>
      </w:r>
      <w:r>
        <w:rPr>
          <w:vertAlign w:val="superscript"/>
        </w:rPr>
        <w:t>.</w:t>
      </w:r>
      <w:r>
        <w:t>м</w:t>
      </w:r>
      <w:r>
        <w:rPr>
          <w:vertAlign w:val="superscript"/>
        </w:rPr>
        <w:t>-3</w:t>
      </w:r>
      <w:r>
        <w:t>, вычисляется по формуле</w:t>
      </w:r>
    </w:p>
    <w:p w:rsidR="00B40753" w:rsidRDefault="00B40753">
      <w:pPr>
        <w:widowControl/>
        <w:ind w:firstLine="720"/>
        <w:jc w:val="right"/>
        <w:rPr>
          <w:i/>
        </w:rPr>
      </w:pPr>
      <w:r w:rsidRPr="00B419FE">
        <w:rPr>
          <w:i/>
          <w:position w:val="-38"/>
        </w:rPr>
        <w:object w:dxaOrig="2939" w:dyaOrig="819">
          <v:shape id="_x0000_i1062" type="#_x0000_t75" style="width:147pt;height:41.25pt" o:ole="" fillcolor="window">
            <v:imagedata r:id="rId92" o:title=""/>
          </v:shape>
          <o:OLEObject Type="Embed" ProgID="Equation.3" ShapeID="_x0000_i1062" DrawAspect="Content" ObjectID="_1525266283" r:id="rId93"/>
        </w:object>
      </w:r>
      <w:r>
        <w:rPr>
          <w:i/>
          <w:position w:val="-38"/>
        </w:rPr>
        <w:tab/>
      </w:r>
      <w:r>
        <w:rPr>
          <w:i/>
          <w:position w:val="-38"/>
        </w:rPr>
        <w:tab/>
      </w:r>
      <w:r>
        <w:rPr>
          <w:i/>
          <w:position w:val="-38"/>
        </w:rPr>
        <w:tab/>
      </w:r>
      <w:r>
        <w:t>(34)</w:t>
      </w:r>
    </w:p>
    <w:p w:rsidR="00B40753" w:rsidRDefault="00B40753">
      <w:pPr>
        <w:widowControl/>
        <w:jc w:val="both"/>
      </w:pPr>
      <w:r>
        <w:t xml:space="preserve">где </w:t>
      </w:r>
      <w:r>
        <w:rPr>
          <w:i/>
        </w:rPr>
        <w:t>t</w:t>
      </w:r>
      <w:r>
        <w:rPr>
          <w:i/>
          <w:vertAlign w:val="subscript"/>
        </w:rPr>
        <w:t>p</w:t>
      </w:r>
      <w:r>
        <w:t xml:space="preserve"> – расчётная температура, </w:t>
      </w:r>
      <w:r>
        <w:rPr>
          <w:vertAlign w:val="superscript"/>
        </w:rPr>
        <w:t>о</w:t>
      </w:r>
      <w:r>
        <w:t xml:space="preserve">С, по НПБ-103-2003 [186] принимается равной 61 </w:t>
      </w:r>
      <w:r>
        <w:rPr>
          <w:vertAlign w:val="superscript"/>
        </w:rPr>
        <w:t>о</w:t>
      </w:r>
      <w:r>
        <w:t>С; С</w:t>
      </w:r>
      <w:r>
        <w:rPr>
          <w:vertAlign w:val="subscript"/>
        </w:rPr>
        <w:t>ст</w:t>
      </w:r>
      <w:r>
        <w:t xml:space="preserve"> – стехиометрическая концентрация паров ацетона, % (об), вычисляемая по формуле:</w:t>
      </w:r>
    </w:p>
    <w:p w:rsidR="00B40753" w:rsidRDefault="00B40753">
      <w:pPr>
        <w:widowControl/>
        <w:ind w:firstLine="720"/>
        <w:jc w:val="right"/>
        <w:rPr>
          <w:i/>
        </w:rPr>
      </w:pPr>
      <w:r w:rsidRPr="00B419FE">
        <w:rPr>
          <w:i/>
          <w:position w:val="-32"/>
        </w:rPr>
        <w:object w:dxaOrig="1779" w:dyaOrig="759">
          <v:shape id="_x0000_i1063" type="#_x0000_t75" style="width:89.25pt;height:38.25pt" o:ole="" fillcolor="window">
            <v:imagedata r:id="rId94" o:title=""/>
          </v:shape>
          <o:OLEObject Type="Embed" ProgID="Equation.3" ShapeID="_x0000_i1063" DrawAspect="Content" ObjectID="_1525266284" r:id="rId95"/>
        </w:object>
      </w:r>
      <w:r>
        <w:rPr>
          <w:i/>
        </w:rPr>
        <w:t xml:space="preserve">     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(35)</w:t>
      </w:r>
      <w:r>
        <w:rPr>
          <w:i/>
        </w:rPr>
        <w:t xml:space="preserve">                           </w:t>
      </w:r>
    </w:p>
    <w:p w:rsidR="00B40753" w:rsidRDefault="00B40753">
      <w:pPr>
        <w:widowControl/>
        <w:jc w:val="both"/>
      </w:pPr>
      <w:r>
        <w:t xml:space="preserve">где </w:t>
      </w:r>
      <w:r w:rsidRPr="00B419FE">
        <w:rPr>
          <w:position w:val="-26"/>
        </w:rPr>
        <w:object w:dxaOrig="2319" w:dyaOrig="699">
          <v:shape id="_x0000_i1064" type="#_x0000_t75" style="width:116.25pt;height:35.25pt" o:ole="" fillcolor="window">
            <v:imagedata r:id="rId96" o:title=""/>
          </v:shape>
          <o:OLEObject Type="Embed" ProgID="Equation.3" ShapeID="_x0000_i1064" DrawAspect="Content" ObjectID="_1525266285" r:id="rId97"/>
        </w:object>
      </w:r>
      <w:r>
        <w:t xml:space="preserve"> – стехиометрический  коэффициент  кислорода в реакции сгорания; h</w:t>
      </w:r>
      <w:r>
        <w:rPr>
          <w:vertAlign w:val="subscript"/>
        </w:rPr>
        <w:t>c</w:t>
      </w:r>
      <w:r>
        <w:t>, h</w:t>
      </w:r>
      <w:r>
        <w:rPr>
          <w:vertAlign w:val="subscript"/>
        </w:rPr>
        <w:t>н</w:t>
      </w:r>
      <w:r>
        <w:t>, h</w:t>
      </w:r>
      <w:r>
        <w:rPr>
          <w:vertAlign w:val="subscript"/>
        </w:rPr>
        <w:t>x</w:t>
      </w:r>
      <w:r>
        <w:t>, h</w:t>
      </w:r>
      <w:r>
        <w:rPr>
          <w:vertAlign w:val="subscript"/>
        </w:rPr>
        <w:t>o</w:t>
      </w:r>
      <w:r>
        <w:t xml:space="preserve"> – число атомов С, Н, О и галоидов (если они есть) в молекуле горючего; </w:t>
      </w:r>
      <w:r>
        <w:rPr>
          <w:i/>
        </w:rPr>
        <w:t>К</w:t>
      </w:r>
      <w:r>
        <w:rPr>
          <w:i/>
          <w:vertAlign w:val="subscript"/>
        </w:rPr>
        <w:t>н</w:t>
      </w:r>
      <w:r>
        <w:t xml:space="preserve"> – коэффициент, учитывающий негермети</w:t>
      </w:r>
      <w:r>
        <w:t>ч</w:t>
      </w:r>
      <w:r>
        <w:t>ность помещения и неадиабатичность процесса горения. Допускается пр</w:t>
      </w:r>
      <w:r>
        <w:t>и</w:t>
      </w:r>
      <w:r>
        <w:t xml:space="preserve">нимать </w:t>
      </w:r>
      <w:r>
        <w:rPr>
          <w:i/>
        </w:rPr>
        <w:t>К</w:t>
      </w:r>
      <w:r>
        <w:rPr>
          <w:i/>
          <w:vertAlign w:val="subscript"/>
        </w:rPr>
        <w:t xml:space="preserve">н </w:t>
      </w:r>
      <w:r>
        <w:t>= 3.</w:t>
      </w:r>
    </w:p>
    <w:p w:rsidR="00B40753" w:rsidRDefault="00B40753" w:rsidP="00B40753">
      <w:pPr>
        <w:widowControl/>
        <w:numPr>
          <w:ilvl w:val="0"/>
          <w:numId w:val="20"/>
        </w:numPr>
        <w:ind w:left="0" w:firstLine="709"/>
        <w:jc w:val="both"/>
      </w:pPr>
      <w:r>
        <w:t>Руководствуясь НПБ-105 - 2003 “Определение категорий помещ</w:t>
      </w:r>
      <w:r>
        <w:t>е</w:t>
      </w:r>
      <w:r>
        <w:t>ний, зданий и наружных установок по взрывопожарной и пожарной опа</w:t>
      </w:r>
      <w:r>
        <w:t>с</w:t>
      </w:r>
      <w:r>
        <w:t>ности”, определить категорию помещения.</w:t>
      </w:r>
    </w:p>
    <w:p w:rsidR="00B40753" w:rsidRDefault="00B40753">
      <w:pPr>
        <w:pStyle w:val="a9"/>
        <w:rPr>
          <w:rFonts w:cs="Times New Roman"/>
        </w:rPr>
      </w:pPr>
      <w:r>
        <w:rPr>
          <w:rFonts w:cs="Times New Roman"/>
          <w:b/>
        </w:rPr>
        <w:t>Литература</w:t>
      </w:r>
      <w:r>
        <w:rPr>
          <w:rFonts w:cs="Times New Roman"/>
        </w:rPr>
        <w:t>: [57, 59-60, 131-132, 160, 176, 186].</w:t>
      </w:r>
    </w:p>
    <w:p w:rsidR="00B40753" w:rsidRDefault="00B40753">
      <w:pPr>
        <w:widowControl/>
        <w:ind w:firstLine="720"/>
        <w:jc w:val="center"/>
      </w:pPr>
    </w:p>
    <w:p w:rsidR="00B40753" w:rsidRDefault="00B40753">
      <w:pPr>
        <w:pStyle w:val="5"/>
      </w:pPr>
      <w:r>
        <w:t>Задача № 12</w:t>
      </w:r>
    </w:p>
    <w:p w:rsidR="00B40753" w:rsidRDefault="00B40753">
      <w:pPr>
        <w:widowControl/>
        <w:ind w:firstLine="720"/>
        <w:jc w:val="both"/>
      </w:pPr>
      <w:r>
        <w:t>Рассчитать потребное число баллонов с диоксидом углерода (СО</w:t>
      </w:r>
      <w:r>
        <w:rPr>
          <w:vertAlign w:val="subscript"/>
        </w:rPr>
        <w:t>2</w:t>
      </w:r>
      <w:r>
        <w:t>) и внутренний диаметр магистрального трубопровода установки пожарот</w:t>
      </w:r>
      <w:r>
        <w:t>у</w:t>
      </w:r>
      <w:r>
        <w:t>шения по методике, изложенной в СНиП 2.04.09-84 [185]. Пожарная авт</w:t>
      </w:r>
      <w:r>
        <w:t>о</w:t>
      </w:r>
      <w:r>
        <w:t>матика зданий и сооружений.</w:t>
      </w:r>
    </w:p>
    <w:p w:rsidR="00B40753" w:rsidRDefault="00B40753">
      <w:pPr>
        <w:widowControl/>
        <w:ind w:firstLine="720"/>
        <w:jc w:val="both"/>
      </w:pPr>
      <w:r>
        <w:t>Исходные данные: горючий материал – керосин; размеры защища</w:t>
      </w:r>
      <w:r>
        <w:t>е</w:t>
      </w:r>
      <w:r>
        <w:t xml:space="preserve">мого помещения </w:t>
      </w:r>
      <w:r w:rsidRPr="00B419FE">
        <w:rPr>
          <w:position w:val="-6"/>
        </w:rPr>
        <w:object w:dxaOrig="959" w:dyaOrig="299">
          <v:shape id="_x0000_i1065" type="#_x0000_t75" style="width:48pt;height:15pt" o:ole="" fillcolor="window">
            <v:imagedata r:id="rId98" o:title=""/>
          </v:shape>
          <o:OLEObject Type="Embed" ProgID="Equation.3" ShapeID="_x0000_i1065" DrawAspect="Content" ObjectID="_1525266286" r:id="rId99"/>
        </w:object>
      </w:r>
      <w:r>
        <w:t xml:space="preserve"> (ширина, длина и высота помещения), м; су</w:t>
      </w:r>
      <w:r>
        <w:t>м</w:t>
      </w:r>
      <w:r>
        <w:t xml:space="preserve">марная площадь постоянно открытых проёмов </w:t>
      </w:r>
      <w:r>
        <w:rPr>
          <w:iCs/>
        </w:rPr>
        <w:t>А</w:t>
      </w:r>
      <w:r>
        <w:rPr>
          <w:iCs/>
          <w:vertAlign w:val="subscript"/>
        </w:rPr>
        <w:t>2</w:t>
      </w:r>
      <w:r>
        <w:t>, м; длина магистральн</w:t>
      </w:r>
      <w:r>
        <w:t>о</w:t>
      </w:r>
      <w:r>
        <w:t xml:space="preserve">го трубопровода по проекту </w:t>
      </w:r>
      <w:r>
        <w:rPr>
          <w:i/>
        </w:rPr>
        <w:t>l</w:t>
      </w:r>
      <w:r>
        <w:rPr>
          <w:iCs/>
          <w:vertAlign w:val="subscript"/>
        </w:rPr>
        <w:t>1</w:t>
      </w:r>
      <w:r>
        <w:t>, м.</w:t>
      </w:r>
    </w:p>
    <w:p w:rsidR="00B40753" w:rsidRDefault="00B40753">
      <w:pPr>
        <w:pStyle w:val="a7"/>
        <w:widowControl/>
        <w:tabs>
          <w:tab w:val="clear" w:pos="4153"/>
          <w:tab w:val="clear" w:pos="8306"/>
        </w:tabs>
        <w:spacing w:before="120" w:after="120"/>
      </w:pPr>
      <w:r>
        <w:t>Таблица 14 – Исходные данные для решения  задачи 12</w:t>
      </w:r>
    </w:p>
    <w:tbl>
      <w:tblPr>
        <w:tblW w:w="9639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807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B40753">
        <w:trPr>
          <w:cantSplit/>
        </w:trPr>
        <w:tc>
          <w:tcPr>
            <w:tcW w:w="1560" w:type="dxa"/>
            <w:vMerge w:val="restart"/>
          </w:tcPr>
          <w:p w:rsidR="00B40753" w:rsidRDefault="00B40753">
            <w:pPr>
              <w:widowControl/>
              <w:jc w:val="both"/>
            </w:pPr>
            <w:r>
              <w:t xml:space="preserve"> Исходные</w:t>
            </w:r>
          </w:p>
          <w:p w:rsidR="00B40753" w:rsidRDefault="00B40753">
            <w:pPr>
              <w:widowControl/>
              <w:jc w:val="center"/>
            </w:pPr>
            <w:r>
              <w:t>данные</w:t>
            </w:r>
          </w:p>
        </w:tc>
        <w:tc>
          <w:tcPr>
            <w:tcW w:w="8079" w:type="dxa"/>
            <w:gridSpan w:val="10"/>
          </w:tcPr>
          <w:p w:rsidR="00B40753" w:rsidRDefault="00B40753">
            <w:pPr>
              <w:pStyle w:val="ab"/>
              <w:widowControl/>
              <w:autoSpaceDE/>
              <w:autoSpaceDN/>
              <w:adjustRightInd/>
              <w:spacing w:before="120"/>
              <w:rPr>
                <w:rFonts w:cs="Times New Roman"/>
              </w:rPr>
            </w:pPr>
            <w:r>
              <w:rPr>
                <w:rFonts w:cs="Times New Roman"/>
              </w:rPr>
              <w:t>Варианты</w:t>
            </w:r>
          </w:p>
        </w:tc>
      </w:tr>
      <w:tr w:rsidR="00B40753">
        <w:trPr>
          <w:cantSplit/>
        </w:trPr>
        <w:tc>
          <w:tcPr>
            <w:tcW w:w="1560" w:type="dxa"/>
            <w:vMerge/>
          </w:tcPr>
          <w:p w:rsidR="00B40753" w:rsidRDefault="00B40753">
            <w:pPr>
              <w:widowControl/>
              <w:jc w:val="both"/>
              <w:rPr>
                <w:i/>
                <w:iCs/>
              </w:rPr>
            </w:pPr>
          </w:p>
        </w:tc>
        <w:tc>
          <w:tcPr>
            <w:tcW w:w="807" w:type="dxa"/>
          </w:tcPr>
          <w:p w:rsidR="00B40753" w:rsidRDefault="00B40753">
            <w:pPr>
              <w:widowControl/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B40753" w:rsidRDefault="00B40753">
            <w:pPr>
              <w:widowControl/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B40753" w:rsidRDefault="00B40753">
            <w:pPr>
              <w:widowControl/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B40753" w:rsidRDefault="00B40753">
            <w:pPr>
              <w:widowControl/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B40753" w:rsidRDefault="00B40753">
            <w:pPr>
              <w:widowControl/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B40753" w:rsidRDefault="00B40753">
            <w:pPr>
              <w:widowControl/>
              <w:jc w:val="center"/>
            </w:pPr>
            <w:r>
              <w:t>6</w:t>
            </w:r>
          </w:p>
        </w:tc>
        <w:tc>
          <w:tcPr>
            <w:tcW w:w="808" w:type="dxa"/>
          </w:tcPr>
          <w:p w:rsidR="00B40753" w:rsidRDefault="00B40753">
            <w:pPr>
              <w:widowControl/>
              <w:jc w:val="center"/>
            </w:pPr>
            <w:r>
              <w:t>7</w:t>
            </w:r>
          </w:p>
        </w:tc>
        <w:tc>
          <w:tcPr>
            <w:tcW w:w="808" w:type="dxa"/>
          </w:tcPr>
          <w:p w:rsidR="00B40753" w:rsidRDefault="00B40753">
            <w:pPr>
              <w:widowControl/>
              <w:jc w:val="center"/>
            </w:pPr>
            <w:r>
              <w:t>8</w:t>
            </w:r>
          </w:p>
        </w:tc>
        <w:tc>
          <w:tcPr>
            <w:tcW w:w="808" w:type="dxa"/>
          </w:tcPr>
          <w:p w:rsidR="00B40753" w:rsidRDefault="00B40753">
            <w:pPr>
              <w:widowControl/>
              <w:jc w:val="center"/>
            </w:pPr>
            <w:r>
              <w:t>9</w:t>
            </w:r>
          </w:p>
        </w:tc>
        <w:tc>
          <w:tcPr>
            <w:tcW w:w="808" w:type="dxa"/>
          </w:tcPr>
          <w:p w:rsidR="00B40753" w:rsidRDefault="00B40753">
            <w:pPr>
              <w:widowControl/>
              <w:jc w:val="center"/>
            </w:pPr>
            <w:r>
              <w:t>0</w:t>
            </w:r>
          </w:p>
        </w:tc>
      </w:tr>
      <w:tr w:rsidR="00B40753">
        <w:trPr>
          <w:cantSplit/>
        </w:trPr>
        <w:tc>
          <w:tcPr>
            <w:tcW w:w="1560" w:type="dxa"/>
          </w:tcPr>
          <w:p w:rsidR="00B40753" w:rsidRDefault="00B40753">
            <w:pPr>
              <w:widowControl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</w:t>
            </w:r>
          </w:p>
        </w:tc>
        <w:tc>
          <w:tcPr>
            <w:tcW w:w="807" w:type="dxa"/>
          </w:tcPr>
          <w:p w:rsidR="00B40753" w:rsidRDefault="00B40753">
            <w:pPr>
              <w:widowControl/>
              <w:jc w:val="center"/>
            </w:pPr>
            <w:r>
              <w:t>20</w:t>
            </w:r>
          </w:p>
        </w:tc>
        <w:tc>
          <w:tcPr>
            <w:tcW w:w="808" w:type="dxa"/>
          </w:tcPr>
          <w:p w:rsidR="00B40753" w:rsidRDefault="00B40753">
            <w:pPr>
              <w:widowControl/>
              <w:jc w:val="center"/>
            </w:pPr>
            <w:r>
              <w:t>18</w:t>
            </w:r>
          </w:p>
        </w:tc>
        <w:tc>
          <w:tcPr>
            <w:tcW w:w="808" w:type="dxa"/>
          </w:tcPr>
          <w:p w:rsidR="00B40753" w:rsidRDefault="00B40753">
            <w:pPr>
              <w:widowControl/>
              <w:jc w:val="center"/>
            </w:pPr>
            <w:r>
              <w:t>15</w:t>
            </w:r>
          </w:p>
        </w:tc>
        <w:tc>
          <w:tcPr>
            <w:tcW w:w="808" w:type="dxa"/>
          </w:tcPr>
          <w:p w:rsidR="00B40753" w:rsidRDefault="00B40753">
            <w:pPr>
              <w:widowControl/>
              <w:jc w:val="center"/>
            </w:pPr>
            <w:r>
              <w:t>12</w:t>
            </w:r>
          </w:p>
        </w:tc>
        <w:tc>
          <w:tcPr>
            <w:tcW w:w="808" w:type="dxa"/>
          </w:tcPr>
          <w:p w:rsidR="00B40753" w:rsidRDefault="00B40753">
            <w:pPr>
              <w:widowControl/>
              <w:jc w:val="center"/>
            </w:pPr>
            <w:r>
              <w:t>15</w:t>
            </w:r>
          </w:p>
        </w:tc>
        <w:tc>
          <w:tcPr>
            <w:tcW w:w="808" w:type="dxa"/>
          </w:tcPr>
          <w:p w:rsidR="00B40753" w:rsidRDefault="00B40753">
            <w:pPr>
              <w:widowControl/>
              <w:jc w:val="center"/>
            </w:pPr>
            <w:r>
              <w:t>15</w:t>
            </w:r>
          </w:p>
        </w:tc>
        <w:tc>
          <w:tcPr>
            <w:tcW w:w="808" w:type="dxa"/>
          </w:tcPr>
          <w:p w:rsidR="00B40753" w:rsidRDefault="00B40753">
            <w:pPr>
              <w:widowControl/>
              <w:jc w:val="center"/>
            </w:pPr>
            <w:r>
              <w:t>18</w:t>
            </w:r>
          </w:p>
        </w:tc>
        <w:tc>
          <w:tcPr>
            <w:tcW w:w="808" w:type="dxa"/>
          </w:tcPr>
          <w:p w:rsidR="00B40753" w:rsidRDefault="00B40753">
            <w:pPr>
              <w:widowControl/>
              <w:jc w:val="center"/>
            </w:pPr>
            <w:r>
              <w:t>10</w:t>
            </w:r>
          </w:p>
        </w:tc>
        <w:tc>
          <w:tcPr>
            <w:tcW w:w="808" w:type="dxa"/>
          </w:tcPr>
          <w:p w:rsidR="00B40753" w:rsidRDefault="00B40753">
            <w:pPr>
              <w:widowControl/>
              <w:jc w:val="center"/>
            </w:pPr>
            <w:r>
              <w:t>10</w:t>
            </w:r>
          </w:p>
        </w:tc>
        <w:tc>
          <w:tcPr>
            <w:tcW w:w="808" w:type="dxa"/>
          </w:tcPr>
          <w:p w:rsidR="00B40753" w:rsidRDefault="00B40753">
            <w:pPr>
              <w:widowControl/>
              <w:jc w:val="center"/>
            </w:pPr>
            <w:r>
              <w:t>15</w:t>
            </w:r>
          </w:p>
        </w:tc>
      </w:tr>
      <w:tr w:rsidR="00B40753">
        <w:trPr>
          <w:cantSplit/>
        </w:trPr>
        <w:tc>
          <w:tcPr>
            <w:tcW w:w="1560" w:type="dxa"/>
          </w:tcPr>
          <w:p w:rsidR="00B40753" w:rsidRDefault="00B40753">
            <w:pPr>
              <w:widowControl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B</w:t>
            </w:r>
          </w:p>
        </w:tc>
        <w:tc>
          <w:tcPr>
            <w:tcW w:w="807" w:type="dxa"/>
          </w:tcPr>
          <w:p w:rsidR="00B40753" w:rsidRDefault="00B40753">
            <w:pPr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808" w:type="dxa"/>
          </w:tcPr>
          <w:p w:rsidR="00B40753" w:rsidRDefault="00B40753">
            <w:pPr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08" w:type="dxa"/>
          </w:tcPr>
          <w:p w:rsidR="00B40753" w:rsidRDefault="00B40753">
            <w:pPr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808" w:type="dxa"/>
          </w:tcPr>
          <w:p w:rsidR="00B40753" w:rsidRDefault="00B40753">
            <w:pPr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808" w:type="dxa"/>
          </w:tcPr>
          <w:p w:rsidR="00B40753" w:rsidRDefault="00B40753">
            <w:pPr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08" w:type="dxa"/>
          </w:tcPr>
          <w:p w:rsidR="00B40753" w:rsidRDefault="00B40753">
            <w:pPr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808" w:type="dxa"/>
          </w:tcPr>
          <w:p w:rsidR="00B40753" w:rsidRDefault="00B40753">
            <w:pPr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808" w:type="dxa"/>
          </w:tcPr>
          <w:p w:rsidR="00B40753" w:rsidRDefault="00B40753">
            <w:pPr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808" w:type="dxa"/>
          </w:tcPr>
          <w:p w:rsidR="00B40753" w:rsidRDefault="00B40753">
            <w:pPr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808" w:type="dxa"/>
          </w:tcPr>
          <w:p w:rsidR="00B40753" w:rsidRDefault="00B40753">
            <w:pPr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B40753">
        <w:trPr>
          <w:cantSplit/>
        </w:trPr>
        <w:tc>
          <w:tcPr>
            <w:tcW w:w="1560" w:type="dxa"/>
          </w:tcPr>
          <w:p w:rsidR="00B40753" w:rsidRDefault="00B40753">
            <w:pPr>
              <w:pStyle w:val="ab"/>
              <w:widowControl/>
              <w:autoSpaceDE/>
              <w:autoSpaceDN/>
              <w:adjustRightInd/>
              <w:rPr>
                <w:rFonts w:cs="Times New Roman"/>
                <w:i/>
                <w:iCs/>
                <w:lang w:val="en-US"/>
              </w:rPr>
            </w:pPr>
            <w:r>
              <w:rPr>
                <w:rFonts w:cs="Times New Roman"/>
                <w:i/>
                <w:iCs/>
                <w:lang w:val="en-US"/>
              </w:rPr>
              <w:t>H</w:t>
            </w:r>
          </w:p>
        </w:tc>
        <w:tc>
          <w:tcPr>
            <w:tcW w:w="807" w:type="dxa"/>
          </w:tcPr>
          <w:p w:rsidR="00B40753" w:rsidRDefault="00B40753">
            <w:pPr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08" w:type="dxa"/>
          </w:tcPr>
          <w:p w:rsidR="00B40753" w:rsidRDefault="00B40753">
            <w:pPr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08" w:type="dxa"/>
          </w:tcPr>
          <w:p w:rsidR="00B40753" w:rsidRDefault="00B40753">
            <w:pPr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08" w:type="dxa"/>
          </w:tcPr>
          <w:p w:rsidR="00B40753" w:rsidRDefault="00B40753">
            <w:pPr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08" w:type="dxa"/>
          </w:tcPr>
          <w:p w:rsidR="00B40753" w:rsidRDefault="00B40753">
            <w:pPr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08" w:type="dxa"/>
          </w:tcPr>
          <w:p w:rsidR="00B40753" w:rsidRDefault="00B40753">
            <w:pPr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08" w:type="dxa"/>
          </w:tcPr>
          <w:p w:rsidR="00B40753" w:rsidRDefault="00B40753">
            <w:pPr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08" w:type="dxa"/>
          </w:tcPr>
          <w:p w:rsidR="00B40753" w:rsidRDefault="00B40753">
            <w:pPr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08" w:type="dxa"/>
          </w:tcPr>
          <w:p w:rsidR="00B40753" w:rsidRDefault="00B40753">
            <w:pPr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08" w:type="dxa"/>
          </w:tcPr>
          <w:p w:rsidR="00B40753" w:rsidRDefault="00B40753">
            <w:pPr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40753">
        <w:trPr>
          <w:cantSplit/>
        </w:trPr>
        <w:tc>
          <w:tcPr>
            <w:tcW w:w="1560" w:type="dxa"/>
          </w:tcPr>
          <w:p w:rsidR="00B40753" w:rsidRDefault="00B40753">
            <w:pPr>
              <w:widowControl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A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807" w:type="dxa"/>
          </w:tcPr>
          <w:p w:rsidR="00B40753" w:rsidRDefault="00B40753">
            <w:pPr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808" w:type="dxa"/>
          </w:tcPr>
          <w:p w:rsidR="00B40753" w:rsidRDefault="00B40753">
            <w:pPr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808" w:type="dxa"/>
          </w:tcPr>
          <w:p w:rsidR="00B40753" w:rsidRDefault="00B40753">
            <w:pPr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808" w:type="dxa"/>
          </w:tcPr>
          <w:p w:rsidR="00B40753" w:rsidRDefault="00B40753">
            <w:pPr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28,5</w:t>
            </w:r>
          </w:p>
        </w:tc>
        <w:tc>
          <w:tcPr>
            <w:tcW w:w="808" w:type="dxa"/>
          </w:tcPr>
          <w:p w:rsidR="00B40753" w:rsidRDefault="00B40753">
            <w:pPr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808" w:type="dxa"/>
          </w:tcPr>
          <w:p w:rsidR="00B40753" w:rsidRDefault="00B40753">
            <w:pPr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28,5</w:t>
            </w:r>
          </w:p>
        </w:tc>
        <w:tc>
          <w:tcPr>
            <w:tcW w:w="808" w:type="dxa"/>
          </w:tcPr>
          <w:p w:rsidR="00B40753" w:rsidRDefault="00B40753">
            <w:pPr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25,5</w:t>
            </w:r>
          </w:p>
        </w:tc>
        <w:tc>
          <w:tcPr>
            <w:tcW w:w="808" w:type="dxa"/>
          </w:tcPr>
          <w:p w:rsidR="00B40753" w:rsidRDefault="00B40753">
            <w:pPr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808" w:type="dxa"/>
          </w:tcPr>
          <w:p w:rsidR="00B40753" w:rsidRDefault="00B40753">
            <w:pPr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808" w:type="dxa"/>
          </w:tcPr>
          <w:p w:rsidR="00B40753" w:rsidRDefault="00B40753">
            <w:pPr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B40753">
        <w:trPr>
          <w:cantSplit/>
        </w:trPr>
        <w:tc>
          <w:tcPr>
            <w:tcW w:w="1560" w:type="dxa"/>
          </w:tcPr>
          <w:p w:rsidR="00B40753" w:rsidRDefault="00B40753">
            <w:pPr>
              <w:widowControl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807" w:type="dxa"/>
          </w:tcPr>
          <w:p w:rsidR="00B40753" w:rsidRDefault="00B40753">
            <w:pPr>
              <w:widowControl/>
              <w:jc w:val="center"/>
            </w:pPr>
            <w:r>
              <w:t>50</w:t>
            </w:r>
          </w:p>
        </w:tc>
        <w:tc>
          <w:tcPr>
            <w:tcW w:w="808" w:type="dxa"/>
          </w:tcPr>
          <w:p w:rsidR="00B40753" w:rsidRDefault="00B40753">
            <w:pPr>
              <w:widowControl/>
              <w:jc w:val="center"/>
            </w:pPr>
            <w:r>
              <w:t>80</w:t>
            </w:r>
          </w:p>
        </w:tc>
        <w:tc>
          <w:tcPr>
            <w:tcW w:w="808" w:type="dxa"/>
          </w:tcPr>
          <w:p w:rsidR="00B40753" w:rsidRDefault="00B40753">
            <w:pPr>
              <w:widowControl/>
              <w:jc w:val="center"/>
            </w:pPr>
            <w:r>
              <w:t>65</w:t>
            </w:r>
          </w:p>
        </w:tc>
        <w:tc>
          <w:tcPr>
            <w:tcW w:w="808" w:type="dxa"/>
          </w:tcPr>
          <w:p w:rsidR="00B40753" w:rsidRDefault="00B40753">
            <w:pPr>
              <w:widowControl/>
              <w:jc w:val="center"/>
            </w:pPr>
            <w:r>
              <w:t>90</w:t>
            </w:r>
          </w:p>
        </w:tc>
        <w:tc>
          <w:tcPr>
            <w:tcW w:w="808" w:type="dxa"/>
          </w:tcPr>
          <w:p w:rsidR="00B40753" w:rsidRDefault="00B40753">
            <w:pPr>
              <w:widowControl/>
              <w:jc w:val="center"/>
            </w:pPr>
            <w:r>
              <w:t>45</w:t>
            </w:r>
          </w:p>
        </w:tc>
        <w:tc>
          <w:tcPr>
            <w:tcW w:w="808" w:type="dxa"/>
          </w:tcPr>
          <w:p w:rsidR="00B40753" w:rsidRDefault="00B40753">
            <w:pPr>
              <w:widowControl/>
              <w:jc w:val="center"/>
            </w:pPr>
            <w:r>
              <w:t>75</w:t>
            </w:r>
          </w:p>
        </w:tc>
        <w:tc>
          <w:tcPr>
            <w:tcW w:w="808" w:type="dxa"/>
          </w:tcPr>
          <w:p w:rsidR="00B40753" w:rsidRDefault="00B40753">
            <w:pPr>
              <w:widowControl/>
              <w:jc w:val="center"/>
            </w:pPr>
            <w:r>
              <w:t>6</w:t>
            </w:r>
          </w:p>
        </w:tc>
        <w:tc>
          <w:tcPr>
            <w:tcW w:w="808" w:type="dxa"/>
          </w:tcPr>
          <w:p w:rsidR="00B40753" w:rsidRDefault="00B40753">
            <w:pPr>
              <w:widowControl/>
              <w:jc w:val="center"/>
            </w:pPr>
            <w:r>
              <w:t>45</w:t>
            </w:r>
          </w:p>
        </w:tc>
        <w:tc>
          <w:tcPr>
            <w:tcW w:w="808" w:type="dxa"/>
          </w:tcPr>
          <w:p w:rsidR="00B40753" w:rsidRDefault="00B40753">
            <w:pPr>
              <w:widowControl/>
              <w:jc w:val="center"/>
            </w:pPr>
            <w:r>
              <w:t>70</w:t>
            </w:r>
          </w:p>
        </w:tc>
        <w:tc>
          <w:tcPr>
            <w:tcW w:w="808" w:type="dxa"/>
          </w:tcPr>
          <w:p w:rsidR="00B40753" w:rsidRDefault="00B40753">
            <w:pPr>
              <w:widowControl/>
              <w:jc w:val="center"/>
            </w:pPr>
            <w:r>
              <w:t>85</w:t>
            </w:r>
          </w:p>
        </w:tc>
      </w:tr>
    </w:tbl>
    <w:p w:rsidR="00B40753" w:rsidRDefault="00B40753">
      <w:pPr>
        <w:widowControl/>
        <w:ind w:firstLine="720"/>
        <w:jc w:val="center"/>
      </w:pPr>
    </w:p>
    <w:p w:rsidR="00B40753" w:rsidRDefault="00B40753">
      <w:pPr>
        <w:pStyle w:val="6"/>
        <w:widowControl/>
        <w:rPr>
          <w:bCs/>
        </w:rPr>
      </w:pPr>
      <w:r>
        <w:rPr>
          <w:bCs/>
        </w:rPr>
        <w:t>Указания к решению задачи</w:t>
      </w:r>
    </w:p>
    <w:p w:rsidR="00B40753" w:rsidRDefault="00B40753">
      <w:pPr>
        <w:widowControl/>
        <w:ind w:firstLine="720"/>
        <w:jc w:val="both"/>
      </w:pPr>
      <w:r>
        <w:t xml:space="preserve">1. Определить объём помещения </w:t>
      </w:r>
      <w:r>
        <w:rPr>
          <w:i/>
        </w:rPr>
        <w:t>V</w:t>
      </w:r>
      <w:r>
        <w:t xml:space="preserve"> , м</w:t>
      </w:r>
      <w:r>
        <w:rPr>
          <w:vertAlign w:val="superscript"/>
        </w:rPr>
        <w:t>3</w:t>
      </w:r>
      <w:r>
        <w:t>:</w:t>
      </w:r>
    </w:p>
    <w:p w:rsidR="00B40753" w:rsidRPr="00D77822" w:rsidRDefault="00B40753">
      <w:pPr>
        <w:widowControl/>
        <w:ind w:firstLine="720"/>
        <w:jc w:val="right"/>
        <w:rPr>
          <w:i/>
        </w:rPr>
      </w:pPr>
      <w:r>
        <w:rPr>
          <w:i/>
          <w:lang w:val="en-US"/>
        </w:rPr>
        <w:t>V</w:t>
      </w:r>
      <w:r w:rsidRPr="00D77822">
        <w:rPr>
          <w:i/>
        </w:rPr>
        <w:t xml:space="preserve"> = </w:t>
      </w:r>
      <w:r>
        <w:rPr>
          <w:i/>
          <w:lang w:val="en-US"/>
        </w:rPr>
        <w:t>a</w:t>
      </w:r>
      <w:r w:rsidRPr="00D77822">
        <w:rPr>
          <w:i/>
        </w:rPr>
        <w:t xml:space="preserve"> </w:t>
      </w:r>
      <w:r w:rsidRPr="00D77822">
        <w:rPr>
          <w:i/>
          <w:vertAlign w:val="superscript"/>
        </w:rPr>
        <w:t>.</w:t>
      </w:r>
      <w:r>
        <w:rPr>
          <w:i/>
          <w:lang w:val="en-US"/>
        </w:rPr>
        <w:t>b</w:t>
      </w:r>
      <w:r w:rsidRPr="00D77822">
        <w:rPr>
          <w:i/>
        </w:rPr>
        <w:t xml:space="preserve"> </w:t>
      </w:r>
      <w:r w:rsidRPr="00D77822">
        <w:rPr>
          <w:i/>
          <w:vertAlign w:val="superscript"/>
        </w:rPr>
        <w:t>.</w:t>
      </w:r>
      <w:r>
        <w:rPr>
          <w:i/>
          <w:lang w:val="en-US"/>
        </w:rPr>
        <w:t>h</w:t>
      </w:r>
      <w:r w:rsidRPr="00D77822">
        <w:rPr>
          <w:i/>
        </w:rPr>
        <w:t>.</w:t>
      </w:r>
      <w:r w:rsidRPr="00D77822">
        <w:t xml:space="preserve"> </w:t>
      </w:r>
      <w:r w:rsidRPr="00D77822">
        <w:tab/>
      </w:r>
      <w:r w:rsidRPr="00D77822">
        <w:tab/>
      </w:r>
      <w:r w:rsidRPr="00D77822">
        <w:tab/>
      </w:r>
      <w:r w:rsidRPr="00D77822">
        <w:tab/>
      </w:r>
      <w:r w:rsidRPr="00D77822">
        <w:tab/>
      </w:r>
      <w:r w:rsidRPr="00D77822">
        <w:tab/>
        <w:t>(36)</w:t>
      </w:r>
      <w:r w:rsidRPr="00D77822">
        <w:rPr>
          <w:i/>
        </w:rPr>
        <w:t xml:space="preserve">                           </w:t>
      </w:r>
    </w:p>
    <w:p w:rsidR="00B40753" w:rsidRDefault="00B40753">
      <w:pPr>
        <w:widowControl/>
        <w:ind w:firstLine="720"/>
        <w:jc w:val="both"/>
      </w:pPr>
      <w:r>
        <w:t xml:space="preserve">2. Определить основной запас диоксида углерода </w:t>
      </w:r>
      <w:r>
        <w:rPr>
          <w:i/>
        </w:rPr>
        <w:t xml:space="preserve">m, </w:t>
      </w:r>
      <w:r>
        <w:t>м</w:t>
      </w:r>
      <w:r>
        <w:rPr>
          <w:vertAlign w:val="superscript"/>
        </w:rPr>
        <w:t>3</w:t>
      </w:r>
      <w:r>
        <w:t>:</w:t>
      </w:r>
    </w:p>
    <w:p w:rsidR="00B40753" w:rsidRPr="00D77822" w:rsidRDefault="00B40753">
      <w:pPr>
        <w:widowControl/>
        <w:ind w:firstLine="720"/>
        <w:jc w:val="right"/>
        <w:rPr>
          <w:i/>
        </w:rPr>
      </w:pPr>
      <w:r>
        <w:rPr>
          <w:i/>
          <w:lang w:val="en-US"/>
        </w:rPr>
        <w:t>m</w:t>
      </w:r>
      <w:r w:rsidRPr="00D77822">
        <w:rPr>
          <w:i/>
        </w:rPr>
        <w:t xml:space="preserve"> = 1.1 </w:t>
      </w:r>
      <w:r w:rsidRPr="00D77822">
        <w:rPr>
          <w:i/>
          <w:vertAlign w:val="superscript"/>
        </w:rPr>
        <w:t xml:space="preserve">. </w:t>
      </w:r>
      <w:r>
        <w:rPr>
          <w:i/>
          <w:lang w:val="en-US"/>
        </w:rPr>
        <w:t>k</w:t>
      </w:r>
      <w:r w:rsidRPr="00D77822">
        <w:rPr>
          <w:i/>
          <w:vertAlign w:val="subscript"/>
        </w:rPr>
        <w:t xml:space="preserve">2 </w:t>
      </w:r>
      <w:r w:rsidRPr="00D77822">
        <w:rPr>
          <w:i/>
          <w:vertAlign w:val="superscript"/>
        </w:rPr>
        <w:t xml:space="preserve">. </w:t>
      </w:r>
      <w:r w:rsidRPr="00D77822">
        <w:rPr>
          <w:iCs/>
        </w:rPr>
        <w:t>[</w:t>
      </w:r>
      <w:r w:rsidRPr="00D77822">
        <w:rPr>
          <w:i/>
        </w:rPr>
        <w:t xml:space="preserve"> </w:t>
      </w:r>
      <w:r>
        <w:rPr>
          <w:i/>
          <w:lang w:val="en-US"/>
        </w:rPr>
        <w:t>k</w:t>
      </w:r>
      <w:r w:rsidRPr="00D77822">
        <w:rPr>
          <w:i/>
          <w:vertAlign w:val="subscript"/>
        </w:rPr>
        <w:t xml:space="preserve">3  </w:t>
      </w:r>
      <w:r w:rsidRPr="00D77822">
        <w:rPr>
          <w:i/>
          <w:vertAlign w:val="superscript"/>
        </w:rPr>
        <w:t>.</w:t>
      </w:r>
      <w:r w:rsidRPr="00D77822">
        <w:rPr>
          <w:iCs/>
        </w:rPr>
        <w:t>(</w:t>
      </w:r>
      <w:r>
        <w:rPr>
          <w:i/>
          <w:lang w:val="en-US"/>
        </w:rPr>
        <w:t>A</w:t>
      </w:r>
      <w:r w:rsidRPr="00D77822">
        <w:rPr>
          <w:iCs/>
          <w:vertAlign w:val="subscript"/>
        </w:rPr>
        <w:t>1</w:t>
      </w:r>
      <w:r w:rsidRPr="00D77822">
        <w:rPr>
          <w:i/>
        </w:rPr>
        <w:t>+ 30</w:t>
      </w:r>
      <w:r>
        <w:rPr>
          <w:i/>
          <w:lang w:val="en-US"/>
        </w:rPr>
        <w:t>A</w:t>
      </w:r>
      <w:r w:rsidRPr="00D77822">
        <w:rPr>
          <w:iCs/>
          <w:vertAlign w:val="subscript"/>
        </w:rPr>
        <w:t>2</w:t>
      </w:r>
      <w:r w:rsidRPr="00D77822">
        <w:rPr>
          <w:iCs/>
        </w:rPr>
        <w:t>)</w:t>
      </w:r>
      <w:r w:rsidRPr="00D77822">
        <w:rPr>
          <w:i/>
        </w:rPr>
        <w:t xml:space="preserve"> + 0.7</w:t>
      </w:r>
      <w:r>
        <w:rPr>
          <w:i/>
          <w:lang w:val="en-US"/>
        </w:rPr>
        <w:t>V</w:t>
      </w:r>
      <w:r w:rsidRPr="00D77822">
        <w:rPr>
          <w:iCs/>
        </w:rPr>
        <w:t>],</w:t>
      </w:r>
      <w:r w:rsidRPr="00D77822">
        <w:t xml:space="preserve"> </w:t>
      </w:r>
      <w:r w:rsidRPr="00D77822">
        <w:tab/>
      </w:r>
      <w:r w:rsidRPr="00D77822">
        <w:tab/>
        <w:t>(37)</w:t>
      </w:r>
      <w:r w:rsidRPr="00D77822">
        <w:rPr>
          <w:i/>
        </w:rPr>
        <w:t xml:space="preserve">                           </w:t>
      </w:r>
    </w:p>
    <w:p w:rsidR="00B40753" w:rsidRDefault="00B40753">
      <w:pPr>
        <w:widowControl/>
        <w:jc w:val="both"/>
      </w:pPr>
      <w:r>
        <w:t xml:space="preserve">где </w:t>
      </w:r>
      <w:r>
        <w:rPr>
          <w:i/>
          <w:iCs/>
        </w:rPr>
        <w:t>k</w:t>
      </w:r>
      <w:r>
        <w:rPr>
          <w:vertAlign w:val="subscript"/>
        </w:rPr>
        <w:t>2</w:t>
      </w:r>
      <w:r>
        <w:t xml:space="preserve"> - коэффициент, учитывающий вид горючего вещества, материала, определяемый по табл. 1 СНиП 2.04.09-84, для керосина </w:t>
      </w:r>
      <w:r>
        <w:rPr>
          <w:i/>
          <w:iCs/>
        </w:rPr>
        <w:t>k</w:t>
      </w:r>
      <w:r>
        <w:rPr>
          <w:vertAlign w:val="subscript"/>
        </w:rPr>
        <w:t>2</w:t>
      </w:r>
      <w:r>
        <w:t xml:space="preserve">=1; </w:t>
      </w:r>
      <w:r>
        <w:rPr>
          <w:i/>
          <w:iCs/>
        </w:rPr>
        <w:t>k</w:t>
      </w:r>
      <w:r>
        <w:rPr>
          <w:vertAlign w:val="subscript"/>
        </w:rPr>
        <w:t>3</w:t>
      </w:r>
      <w:r>
        <w:t xml:space="preserve"> - коэфф</w:t>
      </w:r>
      <w:r>
        <w:t>и</w:t>
      </w:r>
      <w:r>
        <w:t>циент, учитывающий утечку диоксида углерода через неплотности в огр</w:t>
      </w:r>
      <w:r>
        <w:t>а</w:t>
      </w:r>
      <w:r>
        <w:t>ждающих конструкциях, принимается равным 0,2 кг/ м</w:t>
      </w:r>
      <w:r>
        <w:rPr>
          <w:vertAlign w:val="superscript"/>
        </w:rPr>
        <w:t>2</w:t>
      </w:r>
      <w:r>
        <w:t>; A</w:t>
      </w:r>
      <w:r>
        <w:rPr>
          <w:vertAlign w:val="subscript"/>
        </w:rPr>
        <w:t>2</w:t>
      </w:r>
      <w:r>
        <w:t xml:space="preserve"> определяется по рис. 1 СНиП [185] в зависимости от объёма защищаемого помещения. Для заданных объёмов помещения А</w:t>
      </w:r>
      <w:r>
        <w:rPr>
          <w:vertAlign w:val="subscript"/>
        </w:rPr>
        <w:t>2</w:t>
      </w:r>
      <w:r>
        <w:t xml:space="preserve"> определены и приведены в табл. 16 </w:t>
      </w:r>
      <w:r>
        <w:lastRenderedPageBreak/>
        <w:t>[185]: A</w:t>
      </w:r>
      <w:r>
        <w:rPr>
          <w:vertAlign w:val="subscript"/>
        </w:rPr>
        <w:t>1</w:t>
      </w:r>
      <w:r>
        <w:t xml:space="preserve"> – суммарная  площадь ограждающих конструкций защищаемого помещения (м</w:t>
      </w:r>
      <w:r>
        <w:rPr>
          <w:vertAlign w:val="superscript"/>
        </w:rPr>
        <w:t>2</w:t>
      </w:r>
      <w:r>
        <w:t>), определяемая по формуле</w:t>
      </w:r>
    </w:p>
    <w:p w:rsidR="00B40753" w:rsidRDefault="00B40753">
      <w:pPr>
        <w:widowControl/>
        <w:jc w:val="right"/>
        <w:rPr>
          <w:i/>
        </w:rPr>
      </w:pPr>
      <w:r>
        <w:rPr>
          <w:i/>
        </w:rPr>
        <w:t>А</w:t>
      </w:r>
      <w:r>
        <w:rPr>
          <w:i/>
          <w:vertAlign w:val="subscript"/>
          <w:lang w:val="en-US"/>
        </w:rPr>
        <w:t>1</w:t>
      </w:r>
      <w:r>
        <w:rPr>
          <w:i/>
          <w:lang w:val="en-US"/>
        </w:rPr>
        <w:t xml:space="preserve">  = 2 </w:t>
      </w:r>
      <w:r>
        <w:rPr>
          <w:i/>
          <w:vertAlign w:val="superscript"/>
          <w:lang w:val="en-US"/>
        </w:rPr>
        <w:t>.</w:t>
      </w:r>
      <w:r>
        <w:rPr>
          <w:i/>
          <w:lang w:val="en-US"/>
        </w:rPr>
        <w:t xml:space="preserve">h </w:t>
      </w:r>
      <w:r>
        <w:rPr>
          <w:i/>
          <w:vertAlign w:val="superscript"/>
          <w:lang w:val="en-US"/>
        </w:rPr>
        <w:t>.</w:t>
      </w:r>
      <w:r>
        <w:rPr>
          <w:i/>
          <w:lang w:val="en-US"/>
        </w:rPr>
        <w:t xml:space="preserve"> </w:t>
      </w:r>
      <w:r>
        <w:rPr>
          <w:iCs/>
          <w:lang w:val="en-US"/>
        </w:rPr>
        <w:t>(</w:t>
      </w:r>
      <w:r>
        <w:rPr>
          <w:i/>
          <w:lang w:val="en-US"/>
        </w:rPr>
        <w:t>a+b</w:t>
      </w:r>
      <w:r>
        <w:rPr>
          <w:iCs/>
          <w:lang w:val="en-US"/>
        </w:rPr>
        <w:t>)</w:t>
      </w:r>
      <w:r>
        <w:rPr>
          <w:i/>
          <w:lang w:val="en-US"/>
        </w:rPr>
        <w:t xml:space="preserve"> + </w:t>
      </w:r>
      <w:r>
        <w:rPr>
          <w:iCs/>
          <w:lang w:val="en-US"/>
        </w:rPr>
        <w:t>(</w:t>
      </w:r>
      <w:r>
        <w:rPr>
          <w:i/>
          <w:lang w:val="en-US"/>
        </w:rPr>
        <w:t xml:space="preserve">a </w:t>
      </w:r>
      <w:r>
        <w:rPr>
          <w:i/>
          <w:vertAlign w:val="superscript"/>
          <w:lang w:val="en-US"/>
        </w:rPr>
        <w:t>.</w:t>
      </w:r>
      <w:r>
        <w:rPr>
          <w:i/>
          <w:lang w:val="en-US"/>
        </w:rPr>
        <w:t>b</w:t>
      </w:r>
      <w:r>
        <w:rPr>
          <w:iCs/>
          <w:lang w:val="en-US"/>
        </w:rPr>
        <w:t>)</w:t>
      </w:r>
      <w:r>
        <w:rPr>
          <w:i/>
          <w:lang w:val="en-US"/>
        </w:rPr>
        <w:t>.</w:t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t>(38)</w:t>
      </w:r>
      <w:r>
        <w:rPr>
          <w:i/>
        </w:rPr>
        <w:t xml:space="preserve">                           </w:t>
      </w:r>
    </w:p>
    <w:p w:rsidR="00B40753" w:rsidRDefault="00B40753">
      <w:pPr>
        <w:widowControl/>
        <w:ind w:firstLine="720"/>
        <w:jc w:val="both"/>
      </w:pPr>
      <w:r>
        <w:t>3. Определить расчётное число баллонов для установки из расчёта вместимости в 40-литровый баллон 25 кг диоксида углерода.</w:t>
      </w:r>
    </w:p>
    <w:p w:rsidR="00B40753" w:rsidRDefault="00B40753">
      <w:pPr>
        <w:widowControl/>
        <w:ind w:firstLine="720"/>
        <w:jc w:val="both"/>
      </w:pPr>
      <w:r>
        <w:t xml:space="preserve">4. Определить средний расход диоксида углерода </w:t>
      </w:r>
      <w:r>
        <w:rPr>
          <w:i/>
        </w:rPr>
        <w:t>Q</w:t>
      </w:r>
      <w:r>
        <w:rPr>
          <w:i/>
          <w:vertAlign w:val="subscript"/>
        </w:rPr>
        <w:t>m</w:t>
      </w:r>
      <w:r>
        <w:t xml:space="preserve"> кг/с по форм</w:t>
      </w:r>
      <w:r>
        <w:t>у</w:t>
      </w:r>
      <w:r>
        <w:t xml:space="preserve">ле </w:t>
      </w:r>
      <w:r>
        <w:rPr>
          <w:i/>
        </w:rPr>
        <w:t>Q</w:t>
      </w:r>
      <w:r>
        <w:rPr>
          <w:i/>
          <w:vertAlign w:val="subscript"/>
        </w:rPr>
        <w:t>m</w:t>
      </w:r>
      <w:r>
        <w:rPr>
          <w:i/>
        </w:rPr>
        <w:t>=m/t</w:t>
      </w:r>
      <w:r>
        <w:t xml:space="preserve">,  где </w:t>
      </w:r>
      <w:r>
        <w:rPr>
          <w:i/>
        </w:rPr>
        <w:t>t</w:t>
      </w:r>
      <w:r>
        <w:t xml:space="preserve"> - время подачи диоксида углерода в защищаемом пом</w:t>
      </w:r>
      <w:r>
        <w:t>е</w:t>
      </w:r>
      <w:r>
        <w:t>щении, с, зависящее от соотношения суммарной площади открытых пр</w:t>
      </w:r>
      <w:r>
        <w:t>о</w:t>
      </w:r>
      <w:r>
        <w:t xml:space="preserve">ёмов и принимается: при </w:t>
      </w:r>
      <w:r>
        <w:rPr>
          <w:i/>
        </w:rPr>
        <w:t>A</w:t>
      </w:r>
      <w:r>
        <w:rPr>
          <w:iCs/>
          <w:vertAlign w:val="subscript"/>
        </w:rPr>
        <w:t xml:space="preserve">2 </w:t>
      </w:r>
      <w:r>
        <w:rPr>
          <w:i/>
        </w:rPr>
        <w:t>/ A</w:t>
      </w:r>
      <w:r>
        <w:rPr>
          <w:iCs/>
          <w:vertAlign w:val="subscript"/>
        </w:rPr>
        <w:t xml:space="preserve">1 </w:t>
      </w:r>
      <w:r>
        <w:t xml:space="preserve">&lt; 0,03 не более 120с  и при </w:t>
      </w:r>
      <w:r>
        <w:rPr>
          <w:i/>
        </w:rPr>
        <w:t>A</w:t>
      </w:r>
      <w:r>
        <w:rPr>
          <w:iCs/>
          <w:vertAlign w:val="subscript"/>
        </w:rPr>
        <w:t>2</w:t>
      </w:r>
      <w:r>
        <w:rPr>
          <w:i/>
        </w:rPr>
        <w:t xml:space="preserve"> / A</w:t>
      </w:r>
      <w:r>
        <w:rPr>
          <w:iCs/>
          <w:vertAlign w:val="subscript"/>
        </w:rPr>
        <w:t>1</w:t>
      </w:r>
      <w:r>
        <w:t xml:space="preserve"> &gt; 0,03 не более 60с.</w:t>
      </w:r>
    </w:p>
    <w:p w:rsidR="00B40753" w:rsidRDefault="00B40753">
      <w:pPr>
        <w:pStyle w:val="21"/>
        <w:widowControl/>
      </w:pPr>
      <w:r>
        <w:t>5. Определить внутренний диаметр магистрального трубопровода di, м, по формуле</w:t>
      </w:r>
    </w:p>
    <w:p w:rsidR="00B40753" w:rsidRPr="00D77822" w:rsidRDefault="00B40753">
      <w:pPr>
        <w:widowControl/>
        <w:ind w:firstLine="720"/>
        <w:jc w:val="right"/>
        <w:rPr>
          <w:i/>
        </w:rPr>
      </w:pPr>
      <w:r>
        <w:rPr>
          <w:i/>
          <w:lang w:val="en-US"/>
        </w:rPr>
        <w:t>d</w:t>
      </w:r>
      <w:r>
        <w:rPr>
          <w:i/>
          <w:vertAlign w:val="subscript"/>
          <w:lang w:val="en-US"/>
        </w:rPr>
        <w:t>i</w:t>
      </w:r>
      <w:r w:rsidRPr="00D77822">
        <w:rPr>
          <w:i/>
        </w:rPr>
        <w:t xml:space="preserve"> = </w:t>
      </w:r>
      <w:r w:rsidRPr="00D77822">
        <w:rPr>
          <w:iCs/>
        </w:rPr>
        <w:t xml:space="preserve">9.6 </w:t>
      </w:r>
      <w:r w:rsidRPr="00D77822">
        <w:rPr>
          <w:iCs/>
          <w:vertAlign w:val="superscript"/>
        </w:rPr>
        <w:t>.</w:t>
      </w:r>
      <w:r w:rsidRPr="00D77822">
        <w:rPr>
          <w:iCs/>
        </w:rPr>
        <w:t>10</w:t>
      </w:r>
      <w:r w:rsidRPr="00D77822">
        <w:rPr>
          <w:iCs/>
          <w:vertAlign w:val="superscript"/>
        </w:rPr>
        <w:t>-3</w:t>
      </w:r>
      <w:r w:rsidRPr="00D77822">
        <w:rPr>
          <w:iCs/>
        </w:rPr>
        <w:t>(</w:t>
      </w:r>
      <w:r>
        <w:rPr>
          <w:i/>
          <w:lang w:val="en-US"/>
        </w:rPr>
        <w:t>k</w:t>
      </w:r>
      <w:r w:rsidRPr="00D77822">
        <w:rPr>
          <w:iCs/>
          <w:vertAlign w:val="subscript"/>
        </w:rPr>
        <w:t>4</w:t>
      </w:r>
      <w:r w:rsidRPr="00D77822">
        <w:rPr>
          <w:i/>
        </w:rPr>
        <w:t xml:space="preserve"> </w:t>
      </w:r>
      <w:r w:rsidRPr="00D77822">
        <w:rPr>
          <w:i/>
          <w:vertAlign w:val="superscript"/>
        </w:rPr>
        <w:t>.</w:t>
      </w:r>
      <w:r w:rsidRPr="00D77822">
        <w:rPr>
          <w:i/>
        </w:rPr>
        <w:t xml:space="preserve"> </w:t>
      </w:r>
      <w:r>
        <w:rPr>
          <w:i/>
          <w:lang w:val="en-US"/>
        </w:rPr>
        <w:t>Q</w:t>
      </w:r>
      <w:r>
        <w:rPr>
          <w:i/>
          <w:vertAlign w:val="subscript"/>
          <w:lang w:val="en-US"/>
        </w:rPr>
        <w:t>m</w:t>
      </w:r>
      <w:r w:rsidRPr="00D77822">
        <w:rPr>
          <w:i/>
        </w:rPr>
        <w:t xml:space="preserve"> </w:t>
      </w:r>
      <w:r w:rsidRPr="00D77822">
        <w:rPr>
          <w:i/>
          <w:vertAlign w:val="superscript"/>
        </w:rPr>
        <w:t>.</w:t>
      </w:r>
      <w:r w:rsidRPr="00D77822">
        <w:rPr>
          <w:i/>
        </w:rPr>
        <w:t xml:space="preserve"> </w:t>
      </w:r>
      <w:r>
        <w:rPr>
          <w:i/>
          <w:lang w:val="en-US"/>
        </w:rPr>
        <w:t>l</w:t>
      </w:r>
      <w:r w:rsidRPr="00D77822">
        <w:rPr>
          <w:iCs/>
          <w:vertAlign w:val="subscript"/>
        </w:rPr>
        <w:t>1</w:t>
      </w:r>
      <w:r w:rsidRPr="00D77822">
        <w:rPr>
          <w:iCs/>
        </w:rPr>
        <w:t xml:space="preserve"> )</w:t>
      </w:r>
      <w:r w:rsidRPr="00D77822">
        <w:rPr>
          <w:iCs/>
          <w:vertAlign w:val="superscript"/>
        </w:rPr>
        <w:t>0.10</w:t>
      </w:r>
      <w:r w:rsidRPr="00D77822">
        <w:rPr>
          <w:iCs/>
        </w:rPr>
        <w:t>,</w:t>
      </w:r>
      <w:r w:rsidRPr="00D77822">
        <w:rPr>
          <w:i/>
        </w:rPr>
        <w:tab/>
      </w:r>
      <w:r w:rsidRPr="00D77822">
        <w:rPr>
          <w:i/>
        </w:rPr>
        <w:tab/>
      </w:r>
      <w:r w:rsidRPr="00D77822">
        <w:rPr>
          <w:i/>
        </w:rPr>
        <w:tab/>
      </w:r>
      <w:r>
        <w:t>(3</w:t>
      </w:r>
      <w:r w:rsidRPr="00D77822">
        <w:t>9</w:t>
      </w:r>
      <w:r>
        <w:t>)</w:t>
      </w:r>
      <w:r>
        <w:rPr>
          <w:i/>
        </w:rPr>
        <w:t xml:space="preserve">                           </w:t>
      </w:r>
    </w:p>
    <w:p w:rsidR="00B40753" w:rsidRPr="00D77822" w:rsidRDefault="00B40753">
      <w:pPr>
        <w:widowControl/>
        <w:jc w:val="both"/>
      </w:pPr>
      <w:r>
        <w:t xml:space="preserve">где </w:t>
      </w:r>
      <w:r>
        <w:rPr>
          <w:i/>
        </w:rPr>
        <w:t>k</w:t>
      </w:r>
      <w:r>
        <w:rPr>
          <w:i/>
          <w:vertAlign w:val="subscript"/>
        </w:rPr>
        <w:t>4</w:t>
      </w:r>
      <w:r>
        <w:t xml:space="preserve"> - множитель, определяемый по табл. 2  приложения СНиП [185] в зависимости от среднего (за время подачи) давления в изотермической ё</w:t>
      </w:r>
      <w:r>
        <w:t>м</w:t>
      </w:r>
      <w:r>
        <w:t xml:space="preserve">кости. При хранении диоксида углерода в баллонах </w:t>
      </w:r>
      <w:r>
        <w:rPr>
          <w:i/>
          <w:iCs/>
        </w:rPr>
        <w:t>k</w:t>
      </w:r>
      <w:r>
        <w:rPr>
          <w:vertAlign w:val="subscript"/>
        </w:rPr>
        <w:t>4</w:t>
      </w:r>
      <w:r>
        <w:t xml:space="preserve"> = 1,4.</w:t>
      </w:r>
    </w:p>
    <w:p w:rsidR="00B40753" w:rsidRDefault="00B40753">
      <w:pPr>
        <w:pStyle w:val="a9"/>
        <w:rPr>
          <w:rFonts w:cs="Times New Roman"/>
        </w:rPr>
      </w:pPr>
      <w:r>
        <w:rPr>
          <w:rFonts w:cs="Times New Roman"/>
          <w:b/>
        </w:rPr>
        <w:t>Литература</w:t>
      </w:r>
      <w:r>
        <w:rPr>
          <w:rFonts w:cs="Times New Roman"/>
        </w:rPr>
        <w:t>: [6</w:t>
      </w:r>
      <w:r w:rsidRPr="00D77822">
        <w:rPr>
          <w:rFonts w:cs="Times New Roman"/>
        </w:rPr>
        <w:t>1</w:t>
      </w:r>
      <w:r>
        <w:rPr>
          <w:rFonts w:cs="Times New Roman"/>
        </w:rPr>
        <w:t>-</w:t>
      </w:r>
      <w:r w:rsidRPr="00D77822">
        <w:rPr>
          <w:rFonts w:cs="Times New Roman"/>
        </w:rPr>
        <w:t>63</w:t>
      </w:r>
      <w:r>
        <w:rPr>
          <w:rFonts w:cs="Times New Roman"/>
        </w:rPr>
        <w:t>, 1</w:t>
      </w:r>
      <w:r w:rsidRPr="00D77822">
        <w:rPr>
          <w:rFonts w:cs="Times New Roman"/>
        </w:rPr>
        <w:t>60, 185</w:t>
      </w:r>
      <w:r>
        <w:rPr>
          <w:rFonts w:cs="Times New Roman"/>
        </w:rPr>
        <w:t>].</w:t>
      </w:r>
    </w:p>
    <w:p w:rsidR="00B40753" w:rsidRPr="00D77822" w:rsidRDefault="00B40753">
      <w:pPr>
        <w:widowControl/>
        <w:jc w:val="both"/>
      </w:pPr>
    </w:p>
    <w:p w:rsidR="00B40753" w:rsidRPr="00D77822" w:rsidRDefault="00B40753">
      <w:pPr>
        <w:pStyle w:val="2"/>
        <w:rPr>
          <w:lang w:val="ru-RU"/>
        </w:rPr>
      </w:pPr>
      <w:r w:rsidRPr="00D77822">
        <w:rPr>
          <w:lang w:val="ru-RU"/>
        </w:rPr>
        <w:t>Задача 13</w:t>
      </w:r>
    </w:p>
    <w:p w:rsidR="00B40753" w:rsidRDefault="00B40753">
      <w:pPr>
        <w:pStyle w:val="a9"/>
        <w:autoSpaceDE/>
        <w:autoSpaceDN/>
        <w:adjustRightInd/>
        <w:rPr>
          <w:rFonts w:cs="Times New Roman"/>
        </w:rPr>
      </w:pPr>
      <w:r>
        <w:rPr>
          <w:rFonts w:cs="Times New Roman"/>
        </w:rPr>
        <w:t xml:space="preserve"> Провести следующие расчеты, связанные с безопасностью при эк</w:t>
      </w:r>
      <w:r>
        <w:rPr>
          <w:rFonts w:cs="Times New Roman"/>
        </w:rPr>
        <w:t>с</w:t>
      </w:r>
      <w:r>
        <w:rPr>
          <w:rFonts w:cs="Times New Roman"/>
        </w:rPr>
        <w:t>плуатации со</w:t>
      </w:r>
      <w:r>
        <w:rPr>
          <w:rFonts w:cs="Times New Roman"/>
        </w:rPr>
        <w:softHyphen/>
        <w:t>судов, работающих под давлением. Задача состоит из трех заданий.</w:t>
      </w:r>
    </w:p>
    <w:p w:rsidR="00B40753" w:rsidRDefault="00B40753">
      <w:pPr>
        <w:ind w:firstLine="567"/>
        <w:jc w:val="both"/>
      </w:pPr>
      <w:r>
        <w:rPr>
          <w:b/>
          <w:bCs/>
        </w:rPr>
        <w:t>Задание 1.</w:t>
      </w:r>
      <w:r>
        <w:t xml:space="preserve"> Компрессор подает воздух с давлением </w:t>
      </w:r>
      <w:r>
        <w:rPr>
          <w:i/>
          <w:iCs/>
        </w:rPr>
        <w:t>Р</w:t>
      </w:r>
      <w:r>
        <w:rPr>
          <w:i/>
          <w:iCs/>
          <w:smallCaps/>
          <w:vertAlign w:val="subscript"/>
        </w:rPr>
        <w:t>2</w:t>
      </w:r>
      <w:r>
        <w:rPr>
          <w:smallCaps/>
        </w:rPr>
        <w:t xml:space="preserve"> </w:t>
      </w:r>
      <w:r>
        <w:t>кПа при начал</w:t>
      </w:r>
      <w:r>
        <w:t>ь</w:t>
      </w:r>
      <w:r>
        <w:t>ном давле</w:t>
      </w:r>
      <w:r>
        <w:softHyphen/>
        <w:t xml:space="preserve">нии сжимаемого воздуха </w:t>
      </w:r>
      <w:r>
        <w:rPr>
          <w:i/>
          <w:iCs/>
        </w:rPr>
        <w:t>Р</w:t>
      </w:r>
      <w:r>
        <w:rPr>
          <w:vertAlign w:val="subscript"/>
        </w:rPr>
        <w:t>1</w:t>
      </w:r>
      <w:r>
        <w:t xml:space="preserve"> = 98 кПа и температуре </w:t>
      </w:r>
      <w:r>
        <w:rPr>
          <w:i/>
          <w:iCs/>
        </w:rPr>
        <w:t>Т</w:t>
      </w:r>
      <w:r>
        <w:rPr>
          <w:i/>
          <w:iCs/>
          <w:vertAlign w:val="subscript"/>
        </w:rPr>
        <w:t>1</w:t>
      </w:r>
      <w:r>
        <w:t xml:space="preserve"> = 288° К</w:t>
      </w:r>
      <w:r>
        <w:rPr>
          <w:i/>
          <w:iCs/>
        </w:rPr>
        <w:t>.</w:t>
      </w:r>
      <w:r>
        <w:t xml:space="preserve"> В компрессоре применяется компрессорное масло марки 12М с температ</w:t>
      </w:r>
      <w:r>
        <w:t>у</w:t>
      </w:r>
      <w:r>
        <w:t>рой вспышки не ниже 216° С</w:t>
      </w:r>
      <w:r>
        <w:rPr>
          <w:i/>
          <w:iCs/>
        </w:rPr>
        <w:t>.</w:t>
      </w:r>
    </w:p>
    <w:p w:rsidR="00B40753" w:rsidRDefault="00B40753">
      <w:pPr>
        <w:ind w:firstLine="567"/>
        <w:jc w:val="both"/>
      </w:pPr>
      <w:r>
        <w:t>Согласно Правилам устройства и безопасной эксплуатации возду</w:t>
      </w:r>
      <w:r>
        <w:t>ш</w:t>
      </w:r>
      <w:r>
        <w:t>ных компрес</w:t>
      </w:r>
      <w:r>
        <w:softHyphen/>
        <w:t>соров и воздуховодов разница между температурой вспышки масла и температурой сжатого воздуха должна быть, не менее 75° С</w:t>
      </w:r>
      <w:r>
        <w:rPr>
          <w:i/>
          <w:iCs/>
        </w:rPr>
        <w:t>.</w:t>
      </w:r>
      <w:r>
        <w:t xml:space="preserve">                                                                                     Определить температуру сжатого воздуха и сделать заключение о возмо</w:t>
      </w:r>
      <w:r>
        <w:t>ж</w:t>
      </w:r>
      <w:r>
        <w:t>ности эксплуатации компрессора без охлаж</w:t>
      </w:r>
      <w:r>
        <w:softHyphen/>
        <w:t>дения.</w:t>
      </w:r>
    </w:p>
    <w:p w:rsidR="00B40753" w:rsidRDefault="00B40753">
      <w:pPr>
        <w:spacing w:after="80"/>
        <w:ind w:firstLine="567"/>
        <w:jc w:val="both"/>
      </w:pPr>
      <w:r>
        <w:rPr>
          <w:b/>
          <w:bCs/>
        </w:rPr>
        <w:t>Задание 2.</w:t>
      </w:r>
      <w:r>
        <w:t xml:space="preserve"> Воздухосборник компрессора имеет объем </w:t>
      </w:r>
      <w:r>
        <w:rPr>
          <w:i/>
          <w:iCs/>
          <w:lang w:val="en-US"/>
        </w:rPr>
        <w:t>V</w:t>
      </w:r>
      <w:r>
        <w:t>, м</w:t>
      </w:r>
      <w:r>
        <w:rPr>
          <w:vertAlign w:val="superscript"/>
        </w:rPr>
        <w:t>3</w:t>
      </w:r>
      <w:r>
        <w:t>, и рассч</w:t>
      </w:r>
      <w:r>
        <w:t>и</w:t>
      </w:r>
      <w:r>
        <w:t>тан на дав</w:t>
      </w:r>
      <w:r>
        <w:softHyphen/>
        <w:t xml:space="preserve">ление </w:t>
      </w:r>
      <w:r>
        <w:rPr>
          <w:i/>
          <w:iCs/>
        </w:rPr>
        <w:t>Р</w:t>
      </w:r>
      <w:r>
        <w:rPr>
          <w:vertAlign w:val="subscript"/>
        </w:rPr>
        <w:t>2,</w:t>
      </w:r>
      <w:r>
        <w:t xml:space="preserve"> кПа. Определить мощность взрыва этого воздухосбо</w:t>
      </w:r>
      <w:r>
        <w:t>р</w:t>
      </w:r>
      <w:r>
        <w:t>ника, принимая вре</w:t>
      </w:r>
      <w:r>
        <w:softHyphen/>
        <w:t xml:space="preserve">мя действия взрыва </w:t>
      </w:r>
      <w:r>
        <w:rPr>
          <w:i/>
          <w:iCs/>
          <w:lang w:val="en-US"/>
        </w:rPr>
        <w:t>t</w:t>
      </w:r>
      <w:r>
        <w:t xml:space="preserve"> =0,1 с. Численные значения </w:t>
      </w:r>
      <w:r>
        <w:rPr>
          <w:i/>
          <w:iCs/>
        </w:rPr>
        <w:t>V</w:t>
      </w:r>
      <w:r>
        <w:t xml:space="preserve"> и </w:t>
      </w:r>
      <w:r>
        <w:rPr>
          <w:i/>
          <w:iCs/>
        </w:rPr>
        <w:t>Р</w:t>
      </w:r>
      <w:r>
        <w:rPr>
          <w:vertAlign w:val="subscript"/>
        </w:rPr>
        <w:t>2</w:t>
      </w:r>
      <w:r>
        <w:t xml:space="preserve"> принять  по  таблице 15</w:t>
      </w:r>
    </w:p>
    <w:p w:rsidR="00B40753" w:rsidRDefault="00B40753">
      <w:pPr>
        <w:ind w:firstLine="567"/>
        <w:jc w:val="both"/>
      </w:pPr>
      <w:r>
        <w:rPr>
          <w:b/>
          <w:bCs/>
        </w:rPr>
        <w:t>Задание З</w:t>
      </w:r>
      <w:r>
        <w:t>. Произошел взрыв баллона с ацетиленом. Определить, при каком дав</w:t>
      </w:r>
      <w:r>
        <w:softHyphen/>
        <w:t xml:space="preserve">лении произошел взрыв баллона, если: толщина стенки баллона </w:t>
      </w:r>
      <w:r>
        <w:rPr>
          <w:i/>
          <w:iCs/>
          <w:lang w:val="en-US"/>
        </w:rPr>
        <w:t>S</w:t>
      </w:r>
      <w:r>
        <w:t>=4 мм; внутрен</w:t>
      </w:r>
      <w:r>
        <w:softHyphen/>
        <w:t xml:space="preserve">ний диаметр баллона </w:t>
      </w:r>
      <w:r w:rsidRPr="00B419FE">
        <w:rPr>
          <w:position w:val="-6"/>
        </w:rPr>
        <w:object w:dxaOrig="380" w:dyaOrig="279">
          <v:shape id="_x0000_i1066" type="#_x0000_t75" style="width:18.75pt;height:14.25pt" o:ole="">
            <v:imagedata r:id="rId100" o:title=""/>
          </v:shape>
          <o:OLEObject Type="Embed" ProgID="Equation.3" ShapeID="_x0000_i1066" DrawAspect="Content" ObjectID="_1525266287" r:id="rId101"/>
        </w:object>
      </w:r>
      <w:r>
        <w:rPr>
          <w:i/>
          <w:iCs/>
        </w:rPr>
        <w:t xml:space="preserve"> =</w:t>
      </w:r>
      <w:r>
        <w:t xml:space="preserve"> 200 мм; материал – сталь 20.</w:t>
      </w:r>
    </w:p>
    <w:p w:rsidR="00B40753" w:rsidRDefault="00B40753">
      <w:pPr>
        <w:ind w:firstLine="567"/>
        <w:jc w:val="both"/>
      </w:pPr>
      <w:r>
        <w:t>По действующим нормам предельное рабочее давление (</w:t>
      </w:r>
      <w:r>
        <w:rPr>
          <w:i/>
          <w:iCs/>
        </w:rPr>
        <w:t>Р</w:t>
      </w:r>
      <w:r>
        <w:t>) в баллоне должно быть 2942 кПа.</w:t>
      </w:r>
    </w:p>
    <w:p w:rsidR="00B40753" w:rsidRDefault="00B40753">
      <w:pPr>
        <w:pStyle w:val="a7"/>
        <w:widowControl/>
        <w:tabs>
          <w:tab w:val="clear" w:pos="4153"/>
          <w:tab w:val="clear" w:pos="8306"/>
        </w:tabs>
        <w:sectPr w:rsidR="00B40753">
          <w:endnotePr>
            <w:numFmt w:val="decimal"/>
          </w:endnotePr>
          <w:pgSz w:w="11900" w:h="16820" w:code="9"/>
          <w:pgMar w:top="1134" w:right="1134" w:bottom="1134" w:left="1701" w:header="720" w:footer="720" w:gutter="0"/>
          <w:cols w:space="720"/>
          <w:noEndnote/>
        </w:sectPr>
      </w:pPr>
    </w:p>
    <w:p w:rsidR="00B40753" w:rsidRDefault="00B40753">
      <w:pPr>
        <w:pStyle w:val="a7"/>
        <w:widowControl/>
        <w:tabs>
          <w:tab w:val="clear" w:pos="4153"/>
          <w:tab w:val="clear" w:pos="8306"/>
        </w:tabs>
      </w:pPr>
      <w:r>
        <w:lastRenderedPageBreak/>
        <w:t>Таблица 15 – Исходные данные для решения  задачи 13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1962"/>
        <w:gridCol w:w="764"/>
        <w:gridCol w:w="710"/>
        <w:gridCol w:w="711"/>
        <w:gridCol w:w="711"/>
        <w:gridCol w:w="840"/>
        <w:gridCol w:w="708"/>
        <w:gridCol w:w="701"/>
        <w:gridCol w:w="708"/>
        <w:gridCol w:w="708"/>
        <w:gridCol w:w="622"/>
      </w:tblGrid>
      <w:tr w:rsidR="00B40753">
        <w:trPr>
          <w:trHeight w:hRule="exact" w:val="450"/>
        </w:trPr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0753" w:rsidRDefault="00B40753">
            <w:pPr>
              <w:spacing w:before="20"/>
            </w:pPr>
            <w:r>
              <w:rPr>
                <w:szCs w:val="16"/>
              </w:rPr>
              <w:t xml:space="preserve">   Показатели</w:t>
            </w:r>
          </w:p>
          <w:p w:rsidR="00B40753" w:rsidRDefault="00B40753">
            <w:pPr>
              <w:spacing w:before="20"/>
            </w:pPr>
          </w:p>
        </w:tc>
        <w:tc>
          <w:tcPr>
            <w:tcW w:w="3927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spacing w:before="20"/>
            </w:pPr>
            <w:r>
              <w:rPr>
                <w:szCs w:val="16"/>
              </w:rPr>
              <w:t xml:space="preserve">                                        Варианты</w:t>
            </w:r>
          </w:p>
          <w:p w:rsidR="00B40753" w:rsidRDefault="00B40753">
            <w:pPr>
              <w:spacing w:before="20"/>
            </w:pPr>
          </w:p>
        </w:tc>
      </w:tr>
      <w:tr w:rsidR="00B40753">
        <w:trPr>
          <w:trHeight w:val="398"/>
        </w:trPr>
        <w:tc>
          <w:tcPr>
            <w:tcW w:w="107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spacing w:before="20"/>
            </w:pP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spacing w:before="20"/>
            </w:pPr>
            <w:r>
              <w:rPr>
                <w:szCs w:val="16"/>
              </w:rPr>
              <w:t>1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spacing w:before="20"/>
            </w:pPr>
            <w:r>
              <w:rPr>
                <w:szCs w:val="16"/>
              </w:rPr>
              <w:t>2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spacing w:before="20"/>
            </w:pPr>
            <w:r>
              <w:rPr>
                <w:szCs w:val="16"/>
              </w:rPr>
              <w:t>3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spacing w:before="20"/>
            </w:pPr>
            <w:r>
              <w:rPr>
                <w:szCs w:val="16"/>
              </w:rPr>
              <w:t>4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spacing w:before="20"/>
            </w:pPr>
            <w:r>
              <w:rPr>
                <w:szCs w:val="16"/>
              </w:rPr>
              <w:t>5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spacing w:before="20"/>
            </w:pPr>
            <w:r>
              <w:rPr>
                <w:szCs w:val="16"/>
              </w:rPr>
              <w:t>6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spacing w:before="20"/>
            </w:pPr>
            <w:r>
              <w:rPr>
                <w:szCs w:val="16"/>
              </w:rPr>
              <w:t>7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spacing w:before="20"/>
            </w:pPr>
            <w:r>
              <w:rPr>
                <w:szCs w:val="16"/>
              </w:rPr>
              <w:t>8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spacing w:before="20"/>
            </w:pPr>
            <w:r>
              <w:rPr>
                <w:szCs w:val="16"/>
              </w:rPr>
              <w:t>9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spacing w:before="20"/>
            </w:pPr>
            <w:r>
              <w:rPr>
                <w:szCs w:val="16"/>
              </w:rPr>
              <w:t>0</w:t>
            </w:r>
          </w:p>
        </w:tc>
      </w:tr>
      <w:tr w:rsidR="00B40753">
        <w:trPr>
          <w:trHeight w:val="418"/>
        </w:trPr>
        <w:tc>
          <w:tcPr>
            <w:tcW w:w="107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spacing w:before="20"/>
            </w:pPr>
            <w:r>
              <w:rPr>
                <w:szCs w:val="16"/>
              </w:rPr>
              <w:t>Конечное да</w:t>
            </w:r>
            <w:r>
              <w:rPr>
                <w:szCs w:val="16"/>
              </w:rPr>
              <w:t>в</w:t>
            </w:r>
            <w:r>
              <w:rPr>
                <w:szCs w:val="16"/>
              </w:rPr>
              <w:t>ление Р</w:t>
            </w:r>
            <w:r>
              <w:rPr>
                <w:szCs w:val="16"/>
                <w:vertAlign w:val="subscript"/>
              </w:rPr>
              <w:t>2,</w:t>
            </w:r>
            <w:r>
              <w:rPr>
                <w:szCs w:val="16"/>
              </w:rPr>
              <w:t xml:space="preserve"> кПа</w:t>
            </w:r>
          </w:p>
        </w:tc>
        <w:tc>
          <w:tcPr>
            <w:tcW w:w="41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spacing w:before="20"/>
            </w:pPr>
            <w:r>
              <w:rPr>
                <w:szCs w:val="16"/>
              </w:rPr>
              <w:t>800</w:t>
            </w:r>
          </w:p>
          <w:p w:rsidR="00B40753" w:rsidRDefault="00B40753">
            <w:pPr>
              <w:spacing w:before="20"/>
            </w:pPr>
          </w:p>
        </w:tc>
        <w:tc>
          <w:tcPr>
            <w:tcW w:w="38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spacing w:before="20"/>
            </w:pPr>
            <w:r>
              <w:rPr>
                <w:szCs w:val="16"/>
              </w:rPr>
              <w:t>600</w:t>
            </w:r>
          </w:p>
          <w:p w:rsidR="00B40753" w:rsidRDefault="00B40753">
            <w:pPr>
              <w:spacing w:before="20"/>
            </w:pPr>
          </w:p>
        </w:tc>
        <w:tc>
          <w:tcPr>
            <w:tcW w:w="38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spacing w:before="20"/>
            </w:pPr>
            <w:r>
              <w:rPr>
                <w:szCs w:val="16"/>
              </w:rPr>
              <w:t>400</w:t>
            </w:r>
          </w:p>
          <w:p w:rsidR="00B40753" w:rsidRDefault="00B40753">
            <w:pPr>
              <w:spacing w:before="20"/>
            </w:pPr>
          </w:p>
        </w:tc>
        <w:tc>
          <w:tcPr>
            <w:tcW w:w="38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spacing w:before="20"/>
            </w:pPr>
            <w:r>
              <w:rPr>
                <w:szCs w:val="16"/>
              </w:rPr>
              <w:t>1200</w:t>
            </w:r>
          </w:p>
          <w:p w:rsidR="00B40753" w:rsidRDefault="00B40753">
            <w:pPr>
              <w:spacing w:before="20"/>
            </w:pPr>
          </w:p>
        </w:tc>
        <w:tc>
          <w:tcPr>
            <w:tcW w:w="45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spacing w:before="20"/>
            </w:pPr>
            <w:r>
              <w:rPr>
                <w:szCs w:val="16"/>
              </w:rPr>
              <w:t>1000</w:t>
            </w:r>
          </w:p>
          <w:p w:rsidR="00B40753" w:rsidRDefault="00B40753">
            <w:pPr>
              <w:spacing w:before="20"/>
            </w:pPr>
          </w:p>
        </w:tc>
        <w:tc>
          <w:tcPr>
            <w:tcW w:w="38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spacing w:before="20"/>
            </w:pPr>
            <w:r>
              <w:rPr>
                <w:szCs w:val="16"/>
              </w:rPr>
              <w:t xml:space="preserve"> 800</w:t>
            </w:r>
          </w:p>
          <w:p w:rsidR="00B40753" w:rsidRDefault="00B40753">
            <w:pPr>
              <w:spacing w:before="20"/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spacing w:before="20"/>
            </w:pPr>
            <w:r>
              <w:rPr>
                <w:szCs w:val="16"/>
              </w:rPr>
              <w:t>600</w:t>
            </w:r>
          </w:p>
          <w:p w:rsidR="00B40753" w:rsidRDefault="00B40753">
            <w:pPr>
              <w:spacing w:before="20"/>
            </w:pPr>
          </w:p>
        </w:tc>
        <w:tc>
          <w:tcPr>
            <w:tcW w:w="38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spacing w:before="20"/>
            </w:pPr>
            <w:r>
              <w:rPr>
                <w:szCs w:val="16"/>
              </w:rPr>
              <w:t>1200</w:t>
            </w:r>
          </w:p>
          <w:p w:rsidR="00B40753" w:rsidRDefault="00B40753">
            <w:pPr>
              <w:spacing w:before="20"/>
            </w:pPr>
          </w:p>
        </w:tc>
        <w:tc>
          <w:tcPr>
            <w:tcW w:w="38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spacing w:before="20"/>
            </w:pPr>
            <w:r>
              <w:rPr>
                <w:szCs w:val="16"/>
              </w:rPr>
              <w:t>1000</w:t>
            </w:r>
          </w:p>
          <w:p w:rsidR="00B40753" w:rsidRDefault="00B40753">
            <w:pPr>
              <w:spacing w:before="20"/>
            </w:pPr>
          </w:p>
        </w:tc>
        <w:tc>
          <w:tcPr>
            <w:tcW w:w="34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spacing w:before="20"/>
            </w:pPr>
            <w:r>
              <w:rPr>
                <w:szCs w:val="16"/>
              </w:rPr>
              <w:t>800</w:t>
            </w:r>
          </w:p>
          <w:p w:rsidR="00B40753" w:rsidRDefault="00B40753">
            <w:pPr>
              <w:spacing w:before="20"/>
            </w:pPr>
          </w:p>
        </w:tc>
      </w:tr>
      <w:tr w:rsidR="00B40753">
        <w:trPr>
          <w:trHeight w:val="311"/>
        </w:trPr>
        <w:tc>
          <w:tcPr>
            <w:tcW w:w="107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spacing w:before="20"/>
              <w:rPr>
                <w:sz w:val="27"/>
              </w:rPr>
            </w:pPr>
            <w:r>
              <w:rPr>
                <w:sz w:val="27"/>
                <w:szCs w:val="16"/>
              </w:rPr>
              <w:t xml:space="preserve">Объем воздухо-борника </w:t>
            </w:r>
            <w:r>
              <w:rPr>
                <w:sz w:val="27"/>
                <w:szCs w:val="16"/>
                <w:lang w:val="en-US"/>
              </w:rPr>
              <w:t>V</w:t>
            </w:r>
            <w:r>
              <w:rPr>
                <w:i/>
                <w:iCs/>
                <w:sz w:val="27"/>
                <w:szCs w:val="16"/>
              </w:rPr>
              <w:t>,</w:t>
            </w:r>
            <w:r>
              <w:rPr>
                <w:sz w:val="27"/>
                <w:szCs w:val="16"/>
              </w:rPr>
              <w:t xml:space="preserve"> м</w:t>
            </w:r>
            <w:r>
              <w:rPr>
                <w:sz w:val="27"/>
                <w:szCs w:val="16"/>
                <w:vertAlign w:val="superscript"/>
              </w:rPr>
              <w:t>3</w:t>
            </w:r>
            <w:r>
              <w:rPr>
                <w:sz w:val="27"/>
                <w:szCs w:val="16"/>
              </w:rPr>
              <w:softHyphen/>
            </w:r>
          </w:p>
        </w:tc>
        <w:tc>
          <w:tcPr>
            <w:tcW w:w="41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spacing w:before="20"/>
            </w:pPr>
            <w:r>
              <w:rPr>
                <w:szCs w:val="16"/>
              </w:rPr>
              <w:t>1,4</w:t>
            </w:r>
          </w:p>
          <w:p w:rsidR="00B40753" w:rsidRDefault="00B40753">
            <w:pPr>
              <w:spacing w:before="20"/>
            </w:pPr>
          </w:p>
        </w:tc>
        <w:tc>
          <w:tcPr>
            <w:tcW w:w="38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spacing w:before="20"/>
            </w:pPr>
            <w:r>
              <w:rPr>
                <w:szCs w:val="16"/>
              </w:rPr>
              <w:t>1,6</w:t>
            </w:r>
          </w:p>
          <w:p w:rsidR="00B40753" w:rsidRDefault="00B40753">
            <w:pPr>
              <w:spacing w:before="20"/>
            </w:pPr>
          </w:p>
        </w:tc>
        <w:tc>
          <w:tcPr>
            <w:tcW w:w="38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spacing w:before="20"/>
            </w:pPr>
            <w:r>
              <w:rPr>
                <w:szCs w:val="16"/>
              </w:rPr>
              <w:t>1,8</w:t>
            </w:r>
          </w:p>
          <w:p w:rsidR="00B40753" w:rsidRDefault="00B40753">
            <w:pPr>
              <w:spacing w:before="20"/>
            </w:pPr>
          </w:p>
        </w:tc>
        <w:tc>
          <w:tcPr>
            <w:tcW w:w="38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spacing w:before="20"/>
            </w:pPr>
            <w:r>
              <w:rPr>
                <w:szCs w:val="16"/>
              </w:rPr>
              <w:t>1,0</w:t>
            </w:r>
          </w:p>
          <w:p w:rsidR="00B40753" w:rsidRDefault="00B40753">
            <w:pPr>
              <w:spacing w:before="20"/>
            </w:pPr>
          </w:p>
        </w:tc>
        <w:tc>
          <w:tcPr>
            <w:tcW w:w="45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spacing w:before="20"/>
            </w:pPr>
            <w:r>
              <w:rPr>
                <w:szCs w:val="16"/>
              </w:rPr>
              <w:t>1,5</w:t>
            </w:r>
          </w:p>
          <w:p w:rsidR="00B40753" w:rsidRDefault="00B40753">
            <w:pPr>
              <w:spacing w:before="20"/>
            </w:pPr>
          </w:p>
        </w:tc>
        <w:tc>
          <w:tcPr>
            <w:tcW w:w="38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spacing w:before="20"/>
            </w:pPr>
            <w:r>
              <w:rPr>
                <w:szCs w:val="16"/>
              </w:rPr>
              <w:t>2,0</w:t>
            </w:r>
          </w:p>
          <w:p w:rsidR="00B40753" w:rsidRDefault="00B40753">
            <w:pPr>
              <w:spacing w:before="20"/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spacing w:before="20"/>
            </w:pPr>
            <w:r>
              <w:rPr>
                <w:szCs w:val="16"/>
              </w:rPr>
              <w:t>3,0</w:t>
            </w:r>
          </w:p>
          <w:p w:rsidR="00B40753" w:rsidRDefault="00B40753">
            <w:pPr>
              <w:spacing w:before="20"/>
            </w:pPr>
          </w:p>
        </w:tc>
        <w:tc>
          <w:tcPr>
            <w:tcW w:w="38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spacing w:before="20"/>
            </w:pPr>
            <w:r>
              <w:rPr>
                <w:szCs w:val="16"/>
              </w:rPr>
              <w:t>2,0</w:t>
            </w:r>
          </w:p>
          <w:p w:rsidR="00B40753" w:rsidRDefault="00B40753">
            <w:pPr>
              <w:spacing w:before="20"/>
            </w:pPr>
          </w:p>
        </w:tc>
        <w:tc>
          <w:tcPr>
            <w:tcW w:w="38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spacing w:before="20"/>
            </w:pPr>
            <w:r>
              <w:rPr>
                <w:szCs w:val="16"/>
              </w:rPr>
              <w:t>2,5</w:t>
            </w:r>
          </w:p>
          <w:p w:rsidR="00B40753" w:rsidRDefault="00B40753">
            <w:pPr>
              <w:spacing w:before="20"/>
            </w:pPr>
          </w:p>
        </w:tc>
        <w:tc>
          <w:tcPr>
            <w:tcW w:w="34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53" w:rsidRDefault="00B40753">
            <w:pPr>
              <w:spacing w:before="20"/>
            </w:pPr>
            <w:r>
              <w:rPr>
                <w:szCs w:val="16"/>
              </w:rPr>
              <w:t>3,5</w:t>
            </w:r>
          </w:p>
          <w:p w:rsidR="00B40753" w:rsidRDefault="00B40753">
            <w:pPr>
              <w:spacing w:before="20"/>
            </w:pPr>
          </w:p>
        </w:tc>
      </w:tr>
    </w:tbl>
    <w:p w:rsidR="00B40753" w:rsidRDefault="00B40753">
      <w:pPr>
        <w:spacing w:before="120" w:after="120"/>
        <w:ind w:left="79" w:right="198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Указания к решению задачи </w:t>
      </w:r>
    </w:p>
    <w:p w:rsidR="00B40753" w:rsidRDefault="00B40753">
      <w:pPr>
        <w:ind w:left="79" w:right="198" w:firstLine="488"/>
      </w:pPr>
      <w:r>
        <w:rPr>
          <w:b/>
          <w:bCs/>
        </w:rPr>
        <w:t>Задание 1.</w:t>
      </w:r>
      <w:r>
        <w:t xml:space="preserve"> Конечная температура сжатого воздуха определяется </w:t>
      </w:r>
    </w:p>
    <w:p w:rsidR="00B40753" w:rsidRDefault="00B40753">
      <w:pPr>
        <w:ind w:right="198" w:firstLine="79"/>
        <w:jc w:val="both"/>
      </w:pPr>
      <w:r>
        <w:t>по формуле:</w:t>
      </w:r>
    </w:p>
    <w:p w:rsidR="00B40753" w:rsidRDefault="00B40753">
      <w:pPr>
        <w:ind w:left="79" w:right="198"/>
        <w:jc w:val="right"/>
      </w:pPr>
      <w:r w:rsidRPr="00B419FE">
        <w:rPr>
          <w:position w:val="-10"/>
        </w:rPr>
        <w:object w:dxaOrig="180" w:dyaOrig="340">
          <v:shape id="_x0000_i1067" type="#_x0000_t75" style="width:9pt;height:17.25pt" o:ole="">
            <v:imagedata r:id="rId102" o:title=""/>
          </v:shape>
          <o:OLEObject Type="Embed" ProgID="Equation.3" ShapeID="_x0000_i1067" DrawAspect="Content" ObjectID="_1525266288" r:id="rId103"/>
        </w:object>
      </w:r>
      <w:r w:rsidRPr="00B419FE">
        <w:rPr>
          <w:position w:val="-32"/>
        </w:rPr>
        <w:object w:dxaOrig="1840" w:dyaOrig="900">
          <v:shape id="_x0000_i1068" type="#_x0000_t75" style="width:92.25pt;height:45pt" o:ole="">
            <v:imagedata r:id="rId104" o:title=""/>
          </v:shape>
          <o:OLEObject Type="Embed" ProgID="Equation.3" ShapeID="_x0000_i1068" DrawAspect="Content" ObjectID="_1525266289" r:id="rId105"/>
        </w:object>
      </w:r>
      <w:r>
        <w:tab/>
      </w:r>
      <w:r>
        <w:tab/>
      </w:r>
      <w:r>
        <w:tab/>
      </w:r>
      <w:r>
        <w:tab/>
        <w:t>(40)</w:t>
      </w:r>
    </w:p>
    <w:p w:rsidR="00B40753" w:rsidRDefault="00B40753">
      <w:pPr>
        <w:spacing w:before="140"/>
      </w:pPr>
      <w:r>
        <w:t xml:space="preserve">где </w:t>
      </w:r>
      <w:r w:rsidRPr="00B419FE">
        <w:rPr>
          <w:position w:val="-10"/>
        </w:rPr>
        <w:object w:dxaOrig="260" w:dyaOrig="340">
          <v:shape id="_x0000_i1069" type="#_x0000_t75" style="width:12.75pt;height:17.25pt" o:ole="">
            <v:imagedata r:id="rId106" o:title=""/>
          </v:shape>
          <o:OLEObject Type="Embed" ProgID="Equation.3" ShapeID="_x0000_i1069" DrawAspect="Content" ObjectID="_1525266290" r:id="rId107"/>
        </w:object>
      </w:r>
      <w:r>
        <w:t xml:space="preserve"> - абсолютная температура воздуха до сжатия, </w:t>
      </w:r>
      <w:r w:rsidRPr="00B419FE">
        <w:rPr>
          <w:position w:val="-10"/>
        </w:rPr>
        <w:object w:dxaOrig="720" w:dyaOrig="360">
          <v:shape id="_x0000_i1070" type="#_x0000_t75" style="width:36pt;height:18pt" o:ole="">
            <v:imagedata r:id="rId108" o:title=""/>
          </v:shape>
          <o:OLEObject Type="Embed" ProgID="Equation.3" ShapeID="_x0000_i1070" DrawAspect="Content" ObjectID="_1525266291" r:id="rId109"/>
        </w:object>
      </w:r>
      <w:r>
        <w:rPr>
          <w:i/>
          <w:iCs/>
        </w:rPr>
        <w:t xml:space="preserve"> -</w:t>
      </w:r>
      <w:r>
        <w:t xml:space="preserve"> абсолютная температу</w:t>
      </w:r>
      <w:r>
        <w:softHyphen/>
        <w:t xml:space="preserve">ра после сжатия, </w:t>
      </w:r>
      <w:r>
        <w:rPr>
          <w:i/>
          <w:iCs/>
        </w:rPr>
        <w:t>°К;</w:t>
      </w:r>
      <w:r>
        <w:t xml:space="preserve"> </w:t>
      </w:r>
      <w:r>
        <w:rPr>
          <w:lang w:val="en-US"/>
        </w:rPr>
        <w:t>m</w:t>
      </w:r>
      <w:r>
        <w:t xml:space="preserve">-показатель адиабаты (для воздуха </w:t>
      </w:r>
      <w:r>
        <w:rPr>
          <w:lang w:val="en-US"/>
        </w:rPr>
        <w:t>m</w:t>
      </w:r>
      <w:r>
        <w:t>-1,41).</w:t>
      </w:r>
    </w:p>
    <w:p w:rsidR="00B40753" w:rsidRDefault="00B40753">
      <w:pPr>
        <w:pStyle w:val="a9"/>
        <w:autoSpaceDE/>
        <w:autoSpaceDN/>
        <w:adjustRightInd/>
        <w:rPr>
          <w:rFonts w:cs="Times New Roman"/>
        </w:rPr>
      </w:pPr>
      <w:r>
        <w:rPr>
          <w:rFonts w:cs="Times New Roman"/>
        </w:rPr>
        <w:t>Полученный результат сопоставить с температурой вспышки ко</w:t>
      </w:r>
      <w:r>
        <w:rPr>
          <w:rFonts w:cs="Times New Roman"/>
        </w:rPr>
        <w:t>м</w:t>
      </w:r>
      <w:r>
        <w:rPr>
          <w:rFonts w:cs="Times New Roman"/>
        </w:rPr>
        <w:t>прессорного масла и сделать заключение о необходимости охлаждения компрессора.</w:t>
      </w:r>
    </w:p>
    <w:p w:rsidR="00B40753" w:rsidRDefault="00B40753">
      <w:pPr>
        <w:spacing w:before="120"/>
        <w:ind w:firstLine="567"/>
      </w:pPr>
      <w:r>
        <w:rPr>
          <w:b/>
          <w:bCs/>
        </w:rPr>
        <w:t>Задание 2.</w:t>
      </w:r>
      <w:r>
        <w:t xml:space="preserve"> Мощность взрыва воздухосборника определяется по фо</w:t>
      </w:r>
      <w:r>
        <w:t>р</w:t>
      </w:r>
      <w:r>
        <w:t>муле:</w:t>
      </w:r>
    </w:p>
    <w:p w:rsidR="00B40753" w:rsidRDefault="00B40753">
      <w:pPr>
        <w:jc w:val="right"/>
      </w:pPr>
      <w:r w:rsidRPr="00B419FE">
        <w:rPr>
          <w:position w:val="-24"/>
          <w:lang w:val="en-US"/>
        </w:rPr>
        <w:object w:dxaOrig="1400" w:dyaOrig="620">
          <v:shape id="_x0000_i1071" type="#_x0000_t75" style="width:69.75pt;height:30.75pt" o:ole="">
            <v:imagedata r:id="rId110" o:title=""/>
          </v:shape>
          <o:OLEObject Type="Embed" ProgID="Equation.3" ShapeID="_x0000_i1071" DrawAspect="Content" ObjectID="_1525266292" r:id="rId111"/>
        </w:object>
      </w:r>
      <w:r>
        <w:t>т,</w:t>
      </w:r>
      <w:r>
        <w:tab/>
      </w:r>
      <w:r>
        <w:tab/>
      </w:r>
      <w:r>
        <w:tab/>
      </w:r>
      <w:r>
        <w:tab/>
      </w:r>
      <w:r>
        <w:tab/>
        <w:t>(41)</w:t>
      </w:r>
    </w:p>
    <w:p w:rsidR="00B40753" w:rsidRDefault="00B40753">
      <w:r>
        <w:t xml:space="preserve">где </w:t>
      </w:r>
      <w:r>
        <w:rPr>
          <w:i/>
          <w:iCs/>
        </w:rPr>
        <w:t>А -</w:t>
      </w:r>
      <w:r>
        <w:t xml:space="preserve"> работа взрыва при адиабатическом расширении газа, которая нах</w:t>
      </w:r>
      <w:r>
        <w:t>о</w:t>
      </w:r>
      <w:r>
        <w:t>дится по формуле:</w:t>
      </w:r>
    </w:p>
    <w:p w:rsidR="00B40753" w:rsidRDefault="00B40753">
      <w:pPr>
        <w:spacing w:before="40"/>
        <w:jc w:val="right"/>
      </w:pPr>
      <w:r w:rsidRPr="00B419FE">
        <w:rPr>
          <w:position w:val="-32"/>
        </w:rPr>
        <w:object w:dxaOrig="2799" w:dyaOrig="900">
          <v:shape id="_x0000_i1072" type="#_x0000_t75" style="width:140.25pt;height:45pt" o:ole="">
            <v:imagedata r:id="rId112" o:title=""/>
          </v:shape>
          <o:OLEObject Type="Embed" ProgID="Equation.3" ShapeID="_x0000_i1072" DrawAspect="Content" ObjectID="_1525266293" r:id="rId113"/>
        </w:object>
      </w:r>
      <w:r>
        <w:tab/>
      </w:r>
      <w:r>
        <w:tab/>
      </w:r>
      <w:r>
        <w:tab/>
      </w:r>
      <w:r>
        <w:tab/>
        <w:t>(42)</w:t>
      </w:r>
    </w:p>
    <w:p w:rsidR="00B40753" w:rsidRDefault="00B40753">
      <w:pPr>
        <w:spacing w:before="40"/>
      </w:pPr>
      <w:r>
        <w:t xml:space="preserve">где </w:t>
      </w:r>
      <w:r w:rsidRPr="00B419FE">
        <w:rPr>
          <w:position w:val="-10"/>
        </w:rPr>
        <w:object w:dxaOrig="279" w:dyaOrig="340">
          <v:shape id="_x0000_i1073" type="#_x0000_t75" style="width:14.25pt;height:17.25pt" o:ole="">
            <v:imagedata r:id="rId114" o:title=""/>
          </v:shape>
          <o:OLEObject Type="Embed" ProgID="Equation.3" ShapeID="_x0000_i1073" DrawAspect="Content" ObjectID="_1525266294" r:id="rId115"/>
        </w:object>
      </w:r>
      <w:r>
        <w:rPr>
          <w:i/>
          <w:iCs/>
        </w:rPr>
        <w:t xml:space="preserve"> –</w:t>
      </w:r>
      <w:r>
        <w:t xml:space="preserve"> конечное (атмосферное) давление воздуха. Па; </w:t>
      </w:r>
    </w:p>
    <w:p w:rsidR="00B40753" w:rsidRDefault="00B40753">
      <w:pPr>
        <w:spacing w:before="40"/>
      </w:pPr>
      <w:r>
        <w:rPr>
          <w:i/>
          <w:iCs/>
        </w:rPr>
        <w:t>т –</w:t>
      </w:r>
      <w:r>
        <w:t xml:space="preserve"> показатель адиабаты (для воздуха </w:t>
      </w:r>
      <w:r>
        <w:rPr>
          <w:i/>
          <w:iCs/>
        </w:rPr>
        <w:t>т =</w:t>
      </w:r>
      <w:r>
        <w:t xml:space="preserve"> 1,41).</w:t>
      </w:r>
    </w:p>
    <w:p w:rsidR="00B40753" w:rsidRDefault="00B40753">
      <w:pPr>
        <w:spacing w:before="120"/>
        <w:ind w:firstLine="567"/>
        <w:jc w:val="both"/>
      </w:pPr>
      <w:r>
        <w:rPr>
          <w:b/>
          <w:bCs/>
        </w:rPr>
        <w:t>Задание 3.</w:t>
      </w:r>
      <w:r>
        <w:t xml:space="preserve"> Давление, при котором произошел взрыв баллона, опред</w:t>
      </w:r>
      <w:r>
        <w:t>е</w:t>
      </w:r>
      <w:r>
        <w:t>ляется из формулы 43:</w:t>
      </w:r>
    </w:p>
    <w:p w:rsidR="00B40753" w:rsidRDefault="00B40753">
      <w:pPr>
        <w:pStyle w:val="FR1"/>
        <w:spacing w:before="0"/>
        <w:ind w:left="2557" w:right="-7"/>
        <w:jc w:val="right"/>
        <w:rPr>
          <w:sz w:val="28"/>
        </w:rPr>
      </w:pPr>
      <w:r w:rsidRPr="00B419FE">
        <w:rPr>
          <w:position w:val="-34"/>
          <w:sz w:val="28"/>
        </w:rPr>
        <w:object w:dxaOrig="1920" w:dyaOrig="740">
          <v:shape id="_x0000_i1074" type="#_x0000_t75" style="width:96pt;height:36.75pt" o:ole="">
            <v:imagedata r:id="rId116" o:title=""/>
          </v:shape>
          <o:OLEObject Type="Embed" ProgID="Equation.3" ShapeID="_x0000_i1074" DrawAspect="Content" ObjectID="_1525266295" r:id="rId117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rFonts w:ascii="Times New Roman" w:hAnsi="Times New Roman" w:cs="Times New Roman"/>
          <w:sz w:val="28"/>
        </w:rPr>
        <w:t>(43)</w:t>
      </w:r>
    </w:p>
    <w:p w:rsidR="00B40753" w:rsidRDefault="00B40753">
      <w:pPr>
        <w:jc w:val="both"/>
      </w:pPr>
      <w:r>
        <w:t xml:space="preserve">где </w:t>
      </w:r>
      <w:r>
        <w:rPr>
          <w:i/>
          <w:iCs/>
        </w:rPr>
        <w:t>Р–</w:t>
      </w:r>
      <w:r>
        <w:t xml:space="preserve"> давление, кПа; </w:t>
      </w:r>
    </w:p>
    <w:p w:rsidR="00B40753" w:rsidRDefault="00B40753">
      <w:pPr>
        <w:jc w:val="both"/>
      </w:pPr>
      <w:r>
        <w:rPr>
          <w:i/>
          <w:iCs/>
        </w:rPr>
        <w:t>Ср –</w:t>
      </w:r>
      <w:r>
        <w:t xml:space="preserve"> допустимое сопротивление стали на растяжение, Па; </w:t>
      </w:r>
    </w:p>
    <w:p w:rsidR="00B40753" w:rsidRPr="00D77822" w:rsidRDefault="00B40753">
      <w:pPr>
        <w:jc w:val="both"/>
      </w:pPr>
      <w:r>
        <w:rPr>
          <w:i/>
          <w:iCs/>
          <w:lang w:val="en-US"/>
        </w:rPr>
        <w:t>f</w:t>
      </w:r>
      <w:r>
        <w:t xml:space="preserve"> = 1 – коэффициент прочности для бесшовных труб; </w:t>
      </w:r>
    </w:p>
    <w:p w:rsidR="00B40753" w:rsidRDefault="00B40753">
      <w:pPr>
        <w:jc w:val="both"/>
      </w:pPr>
      <w:r>
        <w:rPr>
          <w:i/>
          <w:iCs/>
        </w:rPr>
        <w:t>С –</w:t>
      </w:r>
      <w:r>
        <w:t xml:space="preserve"> прибавка на минусовые допуски стали, см.</w:t>
      </w:r>
    </w:p>
    <w:p w:rsidR="00B40753" w:rsidRDefault="00B40753">
      <w:pPr>
        <w:ind w:firstLine="567"/>
        <w:rPr>
          <w:b/>
          <w:bCs/>
        </w:rPr>
      </w:pPr>
      <w:r>
        <w:rPr>
          <w:b/>
          <w:bCs/>
        </w:rPr>
        <w:t>Литература: [9, 128-132, 181].</w:t>
      </w:r>
    </w:p>
    <w:p w:rsidR="00B40753" w:rsidRPr="00D77822" w:rsidRDefault="00B40753">
      <w:pPr>
        <w:ind w:firstLine="567"/>
        <w:rPr>
          <w:b/>
          <w:bCs/>
        </w:rPr>
        <w:sectPr w:rsidR="00B40753" w:rsidRPr="00D77822">
          <w:endnotePr>
            <w:numFmt w:val="decimal"/>
          </w:endnotePr>
          <w:pgSz w:w="11900" w:h="16820" w:code="9"/>
          <w:pgMar w:top="1134" w:right="1134" w:bottom="1134" w:left="1701" w:header="720" w:footer="720" w:gutter="0"/>
          <w:cols w:space="720"/>
          <w:noEndnote/>
        </w:sectPr>
      </w:pPr>
    </w:p>
    <w:p w:rsidR="00B40753" w:rsidRPr="00D77822" w:rsidRDefault="00B40753">
      <w:pPr>
        <w:pStyle w:val="2"/>
        <w:rPr>
          <w:lang w:val="ru-RU"/>
        </w:rPr>
      </w:pPr>
      <w:r w:rsidRPr="00D77822">
        <w:rPr>
          <w:lang w:val="ru-RU"/>
        </w:rPr>
        <w:lastRenderedPageBreak/>
        <w:t>Задача 14</w:t>
      </w:r>
    </w:p>
    <w:p w:rsidR="00B40753" w:rsidRDefault="00B40753">
      <w:pPr>
        <w:pStyle w:val="a9"/>
        <w:autoSpaceDE/>
        <w:autoSpaceDN/>
        <w:adjustRightInd/>
        <w:rPr>
          <w:rFonts w:cs="Times New Roman"/>
        </w:rPr>
      </w:pPr>
      <w:r>
        <w:rPr>
          <w:rFonts w:cs="Times New Roman"/>
        </w:rPr>
        <w:t>На кислородном баллоне редуктор прямого действия отрегулирован на давле</w:t>
      </w:r>
      <w:r>
        <w:rPr>
          <w:rFonts w:cs="Times New Roman"/>
        </w:rPr>
        <w:softHyphen/>
        <w:t>ние 0,5 МПа. За время работы давление в баллоне снижается с 15 до 2,5 МПа.</w:t>
      </w:r>
    </w:p>
    <w:p w:rsidR="00B40753" w:rsidRDefault="00B40753">
      <w:pPr>
        <w:pStyle w:val="a9"/>
        <w:autoSpaceDE/>
        <w:autoSpaceDN/>
        <w:adjustRightInd/>
        <w:rPr>
          <w:rFonts w:cs="Times New Roman"/>
        </w:rPr>
      </w:pPr>
      <w:r>
        <w:rPr>
          <w:rFonts w:cs="Times New Roman"/>
        </w:rPr>
        <w:t>Определить необходимость дополнительной регулировки редуктора, если дав</w:t>
      </w:r>
      <w:r>
        <w:rPr>
          <w:rFonts w:cs="Times New Roman"/>
        </w:rPr>
        <w:softHyphen/>
        <w:t>ление кислорода, подаваемого в горелку, будет менее 0,4 МПа. Необходимо учесть что давление менее 0,4 МПа недопустимо из-за во</w:t>
      </w:r>
      <w:r>
        <w:rPr>
          <w:rFonts w:cs="Times New Roman"/>
        </w:rPr>
        <w:t>з</w:t>
      </w:r>
      <w:r>
        <w:rPr>
          <w:rFonts w:cs="Times New Roman"/>
        </w:rPr>
        <w:t>можности обратного удара.</w:t>
      </w:r>
    </w:p>
    <w:p w:rsidR="00B40753" w:rsidRDefault="00B40753">
      <w:pPr>
        <w:ind w:firstLine="340"/>
      </w:pPr>
      <w:r>
        <w:t>Исходные данные:</w:t>
      </w:r>
    </w:p>
    <w:p w:rsidR="00B40753" w:rsidRDefault="00B40753">
      <w:pPr>
        <w:ind w:left="360"/>
      </w:pPr>
      <w:r>
        <w:t xml:space="preserve">а) Площадь сечения клапана редуктора:  </w:t>
      </w:r>
      <w:r>
        <w:tab/>
      </w:r>
      <w:r>
        <w:tab/>
      </w:r>
      <w:r>
        <w:tab/>
        <w:t xml:space="preserve">   </w:t>
      </w:r>
      <w:r>
        <w:rPr>
          <w:i/>
          <w:iCs/>
          <w:lang w:val="en-US"/>
        </w:rPr>
        <w:t>f</w:t>
      </w:r>
      <w:r>
        <w:rPr>
          <w:vertAlign w:val="subscript"/>
        </w:rPr>
        <w:t>1</w:t>
      </w:r>
      <w:r>
        <w:t xml:space="preserve"> = 0,4 см</w:t>
      </w:r>
      <w:r>
        <w:rPr>
          <w:vertAlign w:val="superscript"/>
        </w:rPr>
        <w:t>2</w:t>
      </w:r>
    </w:p>
    <w:p w:rsidR="00B40753" w:rsidRDefault="00B40753">
      <w:pPr>
        <w:ind w:left="360"/>
      </w:pPr>
      <w:r>
        <w:t xml:space="preserve">б) Рабочая площадь мембраны:               </w:t>
      </w:r>
      <w:r>
        <w:tab/>
      </w:r>
      <w:r>
        <w:tab/>
      </w:r>
      <w:r>
        <w:tab/>
        <w:t xml:space="preserve">   </w:t>
      </w:r>
      <w:r>
        <w:rPr>
          <w:i/>
          <w:iCs/>
          <w:lang w:val="en-US"/>
        </w:rPr>
        <w:t>f</w:t>
      </w:r>
      <w:r>
        <w:rPr>
          <w:vertAlign w:val="subscript"/>
        </w:rPr>
        <w:t>2</w:t>
      </w:r>
      <w:r>
        <w:t xml:space="preserve"> = 30 см</w:t>
      </w:r>
      <w:r>
        <w:rPr>
          <w:vertAlign w:val="superscript"/>
        </w:rPr>
        <w:t>2</w:t>
      </w:r>
      <w:r>
        <w:t>;</w:t>
      </w:r>
    </w:p>
    <w:p w:rsidR="00B40753" w:rsidRDefault="00B40753">
      <w:pPr>
        <w:ind w:left="360"/>
      </w:pPr>
      <w:r>
        <w:t xml:space="preserve">в) Усилие, создаваемое нажимной пружиной: </w:t>
      </w:r>
      <w:r>
        <w:tab/>
      </w:r>
      <w:r>
        <w:tab/>
        <w:t xml:space="preserve">  </w:t>
      </w:r>
      <w:r w:rsidRPr="00B419FE">
        <w:rPr>
          <w:position w:val="-10"/>
        </w:rPr>
        <w:object w:dxaOrig="300" w:dyaOrig="340">
          <v:shape id="_x0000_i1075" type="#_x0000_t75" style="width:15pt;height:17.25pt" o:ole="">
            <v:imagedata r:id="rId118" o:title=""/>
          </v:shape>
          <o:OLEObject Type="Embed" ProgID="Equation.3" ShapeID="_x0000_i1075" DrawAspect="Content" ObjectID="_1525266296" r:id="rId119"/>
        </w:object>
      </w:r>
      <w:r>
        <w:t>= 1000 Н;</w:t>
      </w:r>
    </w:p>
    <w:p w:rsidR="00B40753" w:rsidRDefault="00B40753">
      <w:pPr>
        <w:ind w:left="360"/>
      </w:pPr>
      <w:r>
        <w:t xml:space="preserve">г) Усилие, создаваемое возвратной (запорной) пружиной: </w:t>
      </w:r>
      <w:r w:rsidRPr="00B419FE">
        <w:rPr>
          <w:position w:val="-10"/>
        </w:rPr>
        <w:object w:dxaOrig="320" w:dyaOrig="340">
          <v:shape id="_x0000_i1076" type="#_x0000_t75" style="width:15.75pt;height:17.25pt" o:ole="">
            <v:imagedata r:id="rId120" o:title=""/>
          </v:shape>
          <o:OLEObject Type="Embed" ProgID="Equation.3" ShapeID="_x0000_i1076" DrawAspect="Content" ObjectID="_1525266297" r:id="rId121"/>
        </w:object>
      </w:r>
      <w:r>
        <w:t xml:space="preserve"> = 100 Н;</w:t>
      </w:r>
    </w:p>
    <w:p w:rsidR="00B40753" w:rsidRDefault="00B40753">
      <w:pPr>
        <w:ind w:left="360"/>
      </w:pPr>
      <w:r>
        <w:t>д) Усилие пружины считать постоянным.</w:t>
      </w:r>
    </w:p>
    <w:p w:rsidR="00B40753" w:rsidRDefault="00B40753">
      <w:pPr>
        <w:spacing w:before="120"/>
        <w:ind w:left="2359"/>
        <w:rPr>
          <w:b/>
          <w:bCs/>
          <w:i/>
          <w:iCs/>
        </w:rPr>
      </w:pPr>
      <w:r>
        <w:rPr>
          <w:b/>
          <w:bCs/>
          <w:i/>
          <w:iCs/>
        </w:rPr>
        <w:t>Указания к решению задачи</w:t>
      </w:r>
    </w:p>
    <w:p w:rsidR="00B40753" w:rsidRDefault="00B40753" w:rsidP="00B40753">
      <w:pPr>
        <w:numPr>
          <w:ilvl w:val="0"/>
          <w:numId w:val="27"/>
        </w:numPr>
        <w:tabs>
          <w:tab w:val="clear" w:pos="1045"/>
          <w:tab w:val="num" w:pos="993"/>
        </w:tabs>
        <w:ind w:left="0" w:firstLine="709"/>
      </w:pPr>
      <w:r>
        <w:t>Рабочее давление газа в магистрали определяется из уравнения равновесия давлений для редуктора прямого действия</w:t>
      </w:r>
    </w:p>
    <w:p w:rsidR="00B40753" w:rsidRDefault="00B40753">
      <w:pPr>
        <w:pStyle w:val="FR1"/>
        <w:spacing w:before="0"/>
        <w:ind w:left="2557" w:right="-7"/>
        <w:jc w:val="right"/>
        <w:rPr>
          <w:rFonts w:cs="Times New Roman"/>
        </w:rPr>
      </w:pPr>
      <w:r w:rsidRPr="00B419FE">
        <w:rPr>
          <w:position w:val="-10"/>
        </w:rPr>
        <w:object w:dxaOrig="2140" w:dyaOrig="340">
          <v:shape id="_x0000_i1077" type="#_x0000_t75" style="width:107.25pt;height:17.25pt" o:ole="">
            <v:imagedata r:id="rId122" o:title=""/>
          </v:shape>
          <o:OLEObject Type="Embed" ProgID="Equation.3" ShapeID="_x0000_i1077" DrawAspect="Content" ObjectID="_1525266298" r:id="rId123"/>
        </w:objec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8"/>
        </w:rPr>
        <w:t>(44)</w:t>
      </w:r>
    </w:p>
    <w:p w:rsidR="00B40753" w:rsidRDefault="00B40753">
      <w:pPr>
        <w:spacing w:before="140"/>
        <w:ind w:left="360" w:firstLine="349"/>
      </w:pPr>
      <w:r>
        <w:t xml:space="preserve">Принять </w:t>
      </w:r>
      <w:r w:rsidRPr="00B419FE">
        <w:rPr>
          <w:position w:val="-10"/>
        </w:rPr>
        <w:object w:dxaOrig="260" w:dyaOrig="340">
          <v:shape id="_x0000_i1078" type="#_x0000_t75" style="width:12.75pt;height:17.25pt" o:ole="">
            <v:imagedata r:id="rId124" o:title=""/>
          </v:shape>
          <o:OLEObject Type="Embed" ProgID="Equation.3" ShapeID="_x0000_i1078" DrawAspect="Content" ObjectID="_1525266299" r:id="rId125"/>
        </w:object>
      </w:r>
      <w:r>
        <w:rPr>
          <w:i/>
          <w:iCs/>
        </w:rPr>
        <w:t xml:space="preserve"> =</w:t>
      </w:r>
      <w:r>
        <w:t xml:space="preserve"> 2,5 МПа, т.е. наименьшее давление в баллоне.</w:t>
      </w:r>
    </w:p>
    <w:p w:rsidR="00B40753" w:rsidRDefault="00B40753">
      <w:pPr>
        <w:ind w:firstLine="709"/>
      </w:pPr>
      <w:r>
        <w:t xml:space="preserve">2. Если в результате расчета будет </w:t>
      </w:r>
      <w:r w:rsidRPr="00B419FE">
        <w:rPr>
          <w:position w:val="-10"/>
        </w:rPr>
        <w:object w:dxaOrig="279" w:dyaOrig="340">
          <v:shape id="_x0000_i1079" type="#_x0000_t75" style="width:14.25pt;height:17.25pt" o:ole="">
            <v:imagedata r:id="rId126" o:title=""/>
          </v:shape>
          <o:OLEObject Type="Embed" ProgID="Equation.3" ShapeID="_x0000_i1079" DrawAspect="Content" ObjectID="_1525266300" r:id="rId127"/>
        </w:object>
      </w:r>
      <w:r>
        <w:t xml:space="preserve"> &lt; 0,4 МПа, то возможен обра</w:t>
      </w:r>
      <w:r>
        <w:t>т</w:t>
      </w:r>
      <w:r>
        <w:t>ный удар. Для предупреждения обратного удара необходима дополнител</w:t>
      </w:r>
      <w:r>
        <w:t>ь</w:t>
      </w:r>
      <w:r>
        <w:t>ная регулировка ре</w:t>
      </w:r>
      <w:r>
        <w:softHyphen/>
        <w:t>дуктора.</w:t>
      </w:r>
    </w:p>
    <w:p w:rsidR="00B40753" w:rsidRDefault="00B40753">
      <w:pPr>
        <w:ind w:firstLine="709"/>
      </w:pPr>
      <w:r>
        <w:t>3. Определить остаточное давление, на которое следует провести д</w:t>
      </w:r>
      <w:r>
        <w:t>о</w:t>
      </w:r>
      <w:r>
        <w:t>полнитель</w:t>
      </w:r>
      <w:r>
        <w:softHyphen/>
        <w:t xml:space="preserve">ную регулировку редуктора. Это давление </w:t>
      </w:r>
      <w:r w:rsidRPr="00B419FE">
        <w:rPr>
          <w:position w:val="-10"/>
        </w:rPr>
        <w:object w:dxaOrig="260" w:dyaOrig="340">
          <v:shape id="_x0000_i1080" type="#_x0000_t75" style="width:12.75pt;height:17.25pt" o:ole="">
            <v:imagedata r:id="rId128" o:title=""/>
          </v:shape>
          <o:OLEObject Type="Embed" ProgID="Equation.3" ShapeID="_x0000_i1080" DrawAspect="Content" ObjectID="_1525266301" r:id="rId129"/>
        </w:object>
      </w:r>
      <w:r>
        <w:rPr>
          <w:smallCaps/>
        </w:rPr>
        <w:t xml:space="preserve"> </w:t>
      </w:r>
      <w:r>
        <w:t xml:space="preserve">определяется из того же уравнения равновесия при </w:t>
      </w:r>
      <w:r w:rsidRPr="00B419FE">
        <w:rPr>
          <w:position w:val="-10"/>
          <w:lang w:val="en-US"/>
        </w:rPr>
        <w:object w:dxaOrig="260" w:dyaOrig="340">
          <v:shape id="_x0000_i1081" type="#_x0000_t75" style="width:12.75pt;height:17.25pt" o:ole="">
            <v:imagedata r:id="rId130" o:title=""/>
          </v:shape>
          <o:OLEObject Type="Embed" ProgID="Equation.3" ShapeID="_x0000_i1081" DrawAspect="Content" ObjectID="_1525266302" r:id="rId131"/>
        </w:object>
      </w:r>
      <w:r>
        <w:t xml:space="preserve"> = 0,4 МПа.</w:t>
      </w:r>
    </w:p>
    <w:p w:rsidR="00B40753" w:rsidRDefault="00B40753">
      <w:pPr>
        <w:ind w:left="120" w:firstLine="380"/>
        <w:jc w:val="both"/>
      </w:pPr>
      <w:r>
        <w:rPr>
          <w:b/>
          <w:bCs/>
        </w:rPr>
        <w:t xml:space="preserve"> Литература: </w:t>
      </w:r>
      <w:r>
        <w:t xml:space="preserve">[9, 128-132, 182]. </w:t>
      </w:r>
    </w:p>
    <w:p w:rsidR="00B40753" w:rsidRDefault="00B40753">
      <w:pPr>
        <w:rPr>
          <w:rFonts w:ascii="Arial" w:hAnsi="Arial" w:cs="Arial"/>
          <w:szCs w:val="10"/>
        </w:rPr>
      </w:pPr>
    </w:p>
    <w:p w:rsidR="00B40753" w:rsidRDefault="00B40753">
      <w:pPr>
        <w:rPr>
          <w:rFonts w:ascii="Arial" w:hAnsi="Arial" w:cs="Arial"/>
          <w:szCs w:val="10"/>
        </w:rPr>
      </w:pPr>
    </w:p>
    <w:p w:rsidR="00B40753" w:rsidRDefault="00B40753">
      <w:pPr>
        <w:pStyle w:val="1"/>
        <w:sectPr w:rsidR="00B40753">
          <w:endnotePr>
            <w:numFmt w:val="decimal"/>
          </w:endnotePr>
          <w:pgSz w:w="11900" w:h="16820" w:code="9"/>
          <w:pgMar w:top="1134" w:right="1134" w:bottom="1134" w:left="1701" w:header="720" w:footer="720" w:gutter="0"/>
          <w:cols w:space="720"/>
          <w:noEndnote/>
        </w:sectPr>
      </w:pPr>
    </w:p>
    <w:p w:rsidR="00B40753" w:rsidRDefault="00B40753">
      <w:pPr>
        <w:pStyle w:val="1"/>
      </w:pPr>
      <w:bookmarkStart w:id="13" w:name="_Toc105149246"/>
      <w:r>
        <w:lastRenderedPageBreak/>
        <w:t>Вопросы для контрольной работы</w:t>
      </w:r>
      <w:bookmarkEnd w:id="13"/>
    </w:p>
    <w:p w:rsidR="00B40753" w:rsidRDefault="00B40753">
      <w:pPr>
        <w:widowControl/>
        <w:jc w:val="center"/>
        <w:rPr>
          <w:b/>
          <w:i/>
        </w:rPr>
      </w:pPr>
    </w:p>
    <w:p w:rsidR="00B40753" w:rsidRDefault="00B40753" w:rsidP="00B40753">
      <w:pPr>
        <w:widowControl/>
        <w:numPr>
          <w:ilvl w:val="0"/>
          <w:numId w:val="28"/>
        </w:numPr>
        <w:jc w:val="both"/>
      </w:pPr>
      <w:r>
        <w:t>Охарактеризуйте системный подход к проблемам безопасности жизнедеятельности человека и общества во взаимосвязи со всеми видами опасностей, угрожающими  современному человеку.</w:t>
      </w:r>
    </w:p>
    <w:p w:rsidR="00B40753" w:rsidRDefault="00B40753" w:rsidP="00B40753">
      <w:pPr>
        <w:widowControl/>
        <w:numPr>
          <w:ilvl w:val="0"/>
          <w:numId w:val="28"/>
        </w:numPr>
        <w:jc w:val="both"/>
      </w:pPr>
      <w:r>
        <w:t xml:space="preserve">Изложите права граждан на охрану здоровья и информацию о факторах, влияющих на здоровье. </w:t>
      </w:r>
    </w:p>
    <w:p w:rsidR="00B40753" w:rsidRDefault="00B40753" w:rsidP="00B40753">
      <w:pPr>
        <w:widowControl/>
        <w:numPr>
          <w:ilvl w:val="0"/>
          <w:numId w:val="28"/>
        </w:numPr>
        <w:jc w:val="both"/>
      </w:pPr>
      <w:r>
        <w:t>Перечислите права и обязанности граждан и предприятий по в</w:t>
      </w:r>
      <w:r>
        <w:t>о</w:t>
      </w:r>
      <w:r>
        <w:t xml:space="preserve">просам санитарно-эпидемиологического благополучия. </w:t>
      </w:r>
    </w:p>
    <w:p w:rsidR="00B40753" w:rsidRDefault="00B40753" w:rsidP="00B40753">
      <w:pPr>
        <w:widowControl/>
        <w:numPr>
          <w:ilvl w:val="0"/>
          <w:numId w:val="28"/>
        </w:numPr>
        <w:jc w:val="both"/>
      </w:pPr>
      <w:r>
        <w:t xml:space="preserve">Что понимается под опасностью? В чем заключается сущность аксиомы о потенциальной опасности? </w:t>
      </w:r>
    </w:p>
    <w:p w:rsidR="00B40753" w:rsidRDefault="00B40753" w:rsidP="00B40753">
      <w:pPr>
        <w:widowControl/>
        <w:numPr>
          <w:ilvl w:val="0"/>
          <w:numId w:val="28"/>
        </w:numPr>
        <w:jc w:val="both"/>
      </w:pPr>
      <w:r>
        <w:t>Приведите формулу расчета допустимых концентраций при о</w:t>
      </w:r>
      <w:r>
        <w:t>д</w:t>
      </w:r>
      <w:r>
        <w:t>новременном присутствии в атмосфере воздуха нескольких вредных в</w:t>
      </w:r>
      <w:r>
        <w:t>е</w:t>
      </w:r>
      <w:r>
        <w:t>ществ, обладающих однонаправленным действием.</w:t>
      </w:r>
    </w:p>
    <w:p w:rsidR="00B40753" w:rsidRDefault="00B40753" w:rsidP="00B40753">
      <w:pPr>
        <w:widowControl/>
        <w:numPr>
          <w:ilvl w:val="0"/>
          <w:numId w:val="28"/>
        </w:numPr>
        <w:jc w:val="both"/>
      </w:pPr>
      <w:r>
        <w:t xml:space="preserve">Что относится к личностным факторам человека? Дайте краткую характеристику естественным системам защиты человека от опасностей среды обитания. </w:t>
      </w:r>
    </w:p>
    <w:p w:rsidR="00B40753" w:rsidRDefault="00B40753" w:rsidP="00B40753">
      <w:pPr>
        <w:widowControl/>
        <w:numPr>
          <w:ilvl w:val="0"/>
          <w:numId w:val="28"/>
        </w:numPr>
        <w:jc w:val="both"/>
      </w:pPr>
      <w:r>
        <w:t xml:space="preserve">Что понимается под порогами чувствительности анализаторов человека? </w:t>
      </w:r>
    </w:p>
    <w:p w:rsidR="00B40753" w:rsidRDefault="00B40753" w:rsidP="00B40753">
      <w:pPr>
        <w:widowControl/>
        <w:numPr>
          <w:ilvl w:val="0"/>
          <w:numId w:val="28"/>
        </w:numPr>
        <w:jc w:val="both"/>
      </w:pPr>
      <w:r>
        <w:t>Как делятся опасные и вредные факторы по происхождению, по природе действия?</w:t>
      </w:r>
    </w:p>
    <w:p w:rsidR="00B40753" w:rsidRDefault="00B40753" w:rsidP="00B40753">
      <w:pPr>
        <w:widowControl/>
        <w:numPr>
          <w:ilvl w:val="0"/>
          <w:numId w:val="28"/>
        </w:numPr>
        <w:jc w:val="both"/>
      </w:pPr>
      <w:r>
        <w:t>Что понимается под идентификацией опасностей? Какие сущес</w:t>
      </w:r>
      <w:r>
        <w:t>т</w:t>
      </w:r>
      <w:r>
        <w:t>вуют методы анализа опасностей?</w:t>
      </w:r>
    </w:p>
    <w:p w:rsidR="00B40753" w:rsidRDefault="00B40753" w:rsidP="00B40753">
      <w:pPr>
        <w:widowControl/>
        <w:numPr>
          <w:ilvl w:val="0"/>
          <w:numId w:val="28"/>
        </w:numPr>
        <w:jc w:val="both"/>
      </w:pPr>
      <w:r>
        <w:t>В чем заключается системный подход при идентификации опа</w:t>
      </w:r>
      <w:r>
        <w:t>с</w:t>
      </w:r>
      <w:r>
        <w:t xml:space="preserve">ностей? </w:t>
      </w:r>
    </w:p>
    <w:p w:rsidR="00B40753" w:rsidRDefault="00B40753" w:rsidP="00B40753">
      <w:pPr>
        <w:widowControl/>
        <w:numPr>
          <w:ilvl w:val="0"/>
          <w:numId w:val="28"/>
        </w:numPr>
        <w:jc w:val="both"/>
      </w:pPr>
      <w:r>
        <w:t xml:space="preserve">Какие существуют принципы обеспечения безопасности и их сущность? </w:t>
      </w:r>
    </w:p>
    <w:p w:rsidR="00B40753" w:rsidRDefault="00B40753" w:rsidP="00B40753">
      <w:pPr>
        <w:widowControl/>
        <w:numPr>
          <w:ilvl w:val="0"/>
          <w:numId w:val="28"/>
        </w:numPr>
        <w:jc w:val="both"/>
      </w:pPr>
      <w:r>
        <w:t>Назовите методы управления безопасностью труда и дайте их краткую характеристику.</w:t>
      </w:r>
    </w:p>
    <w:p w:rsidR="00B40753" w:rsidRDefault="00B40753" w:rsidP="00B40753">
      <w:pPr>
        <w:widowControl/>
        <w:numPr>
          <w:ilvl w:val="0"/>
          <w:numId w:val="28"/>
        </w:numPr>
        <w:jc w:val="both"/>
      </w:pPr>
      <w:r>
        <w:t>Перечислите основные статьи КЗоТ, направленные на обеспеч</w:t>
      </w:r>
      <w:r>
        <w:t>е</w:t>
      </w:r>
      <w:r>
        <w:t>ние нормальных условий труда на производстве.</w:t>
      </w:r>
    </w:p>
    <w:p w:rsidR="00B40753" w:rsidRDefault="00B40753" w:rsidP="00B40753">
      <w:pPr>
        <w:pStyle w:val="22"/>
        <w:widowControl/>
        <w:numPr>
          <w:ilvl w:val="0"/>
          <w:numId w:val="28"/>
        </w:numPr>
      </w:pPr>
      <w:r>
        <w:t>Какие основные вопросы рассматриваются в технике безопасн</w:t>
      </w:r>
      <w:r>
        <w:t>о</w:t>
      </w:r>
      <w:r>
        <w:t>сти и производственной санитарии?</w:t>
      </w:r>
    </w:p>
    <w:p w:rsidR="00B40753" w:rsidRDefault="00B40753" w:rsidP="00B40753">
      <w:pPr>
        <w:widowControl/>
        <w:numPr>
          <w:ilvl w:val="0"/>
          <w:numId w:val="28"/>
        </w:numPr>
        <w:jc w:val="both"/>
      </w:pPr>
      <w:r>
        <w:t>Перечислите виды инструктажа по технике безопасности на х</w:t>
      </w:r>
      <w:r>
        <w:t>и</w:t>
      </w:r>
      <w:r>
        <w:t>мическом предприятии, их цели.</w:t>
      </w:r>
    </w:p>
    <w:p w:rsidR="00B40753" w:rsidRDefault="00B40753" w:rsidP="00B40753">
      <w:pPr>
        <w:widowControl/>
        <w:numPr>
          <w:ilvl w:val="0"/>
          <w:numId w:val="28"/>
        </w:numPr>
        <w:jc w:val="both"/>
      </w:pPr>
      <w:r>
        <w:t>Что называется травмой? Профессиональным отравлением? Пр</w:t>
      </w:r>
      <w:r>
        <w:t>о</w:t>
      </w:r>
      <w:r>
        <w:t>фессиональным заболеванием?</w:t>
      </w:r>
    </w:p>
    <w:p w:rsidR="00B40753" w:rsidRDefault="00B40753" w:rsidP="00B40753">
      <w:pPr>
        <w:widowControl/>
        <w:numPr>
          <w:ilvl w:val="0"/>
          <w:numId w:val="28"/>
        </w:numPr>
        <w:jc w:val="both"/>
      </w:pPr>
      <w:r>
        <w:t>Определите потенциально опасные операции в технологическом процессе производства вашего цеха (лаборатории и т.п.).</w:t>
      </w:r>
    </w:p>
    <w:p w:rsidR="00B40753" w:rsidRDefault="00B40753" w:rsidP="00B40753">
      <w:pPr>
        <w:widowControl/>
        <w:numPr>
          <w:ilvl w:val="0"/>
          <w:numId w:val="28"/>
        </w:numPr>
        <w:jc w:val="both"/>
      </w:pPr>
      <w:r>
        <w:t>Каков порядок расследования несчастных случаев на произво</w:t>
      </w:r>
      <w:r>
        <w:t>д</w:t>
      </w:r>
      <w:r>
        <w:t xml:space="preserve">стве? </w:t>
      </w:r>
    </w:p>
    <w:p w:rsidR="00B40753" w:rsidRDefault="00B40753" w:rsidP="00B40753">
      <w:pPr>
        <w:widowControl/>
        <w:numPr>
          <w:ilvl w:val="0"/>
          <w:numId w:val="28"/>
        </w:numPr>
        <w:jc w:val="both"/>
      </w:pPr>
      <w:r>
        <w:t>Как классифицируются вредные вещества по степени воздейс</w:t>
      </w:r>
      <w:r>
        <w:t>т</w:t>
      </w:r>
      <w:r>
        <w:t xml:space="preserve">вия на организм человека? </w:t>
      </w:r>
    </w:p>
    <w:p w:rsidR="00B40753" w:rsidRDefault="00B40753" w:rsidP="00B40753">
      <w:pPr>
        <w:widowControl/>
        <w:numPr>
          <w:ilvl w:val="0"/>
          <w:numId w:val="28"/>
        </w:numPr>
        <w:jc w:val="both"/>
      </w:pPr>
      <w:r>
        <w:t>Перечислите основные классы ядов по их физиологическому во</w:t>
      </w:r>
      <w:r>
        <w:t>з</w:t>
      </w:r>
      <w:r>
        <w:t>действию» на организм человека. Приведите примеры.</w:t>
      </w:r>
    </w:p>
    <w:p w:rsidR="00B40753" w:rsidRDefault="00B40753" w:rsidP="00B40753">
      <w:pPr>
        <w:widowControl/>
        <w:numPr>
          <w:ilvl w:val="0"/>
          <w:numId w:val="28"/>
        </w:numPr>
        <w:jc w:val="both"/>
      </w:pPr>
      <w:r>
        <w:lastRenderedPageBreak/>
        <w:t>Приведите примеры воздействия токсических веществ на орг</w:t>
      </w:r>
      <w:r>
        <w:t>а</w:t>
      </w:r>
      <w:r>
        <w:t>низм чело века из производственной деятельности одного из цехов вашего предприятия.</w:t>
      </w:r>
    </w:p>
    <w:p w:rsidR="00B40753" w:rsidRDefault="00B40753" w:rsidP="00B40753">
      <w:pPr>
        <w:pStyle w:val="a9"/>
        <w:widowControl/>
        <w:numPr>
          <w:ilvl w:val="0"/>
          <w:numId w:val="28"/>
        </w:numPr>
        <w:autoSpaceDE/>
        <w:autoSpaceDN/>
        <w:adjustRightInd/>
        <w:rPr>
          <w:rFonts w:cs="Times New Roman"/>
          <w:bCs/>
          <w:iCs/>
        </w:rPr>
      </w:pPr>
      <w:r>
        <w:rPr>
          <w:rFonts w:cs="Times New Roman"/>
          <w:bCs/>
          <w:iCs/>
        </w:rPr>
        <w:t>Перечислите приборы для мониторинга микроклимата (принцип работы, устройство).</w:t>
      </w:r>
    </w:p>
    <w:p w:rsidR="00B40753" w:rsidRDefault="00B40753" w:rsidP="00B40753">
      <w:pPr>
        <w:widowControl/>
        <w:numPr>
          <w:ilvl w:val="0"/>
          <w:numId w:val="28"/>
        </w:numPr>
        <w:jc w:val="both"/>
        <w:rPr>
          <w:b/>
          <w:i/>
        </w:rPr>
      </w:pPr>
      <w:r>
        <w:t>Опишите основные принципы проектирования местной вентил</w:t>
      </w:r>
      <w:r>
        <w:t>я</w:t>
      </w:r>
      <w:r>
        <w:t xml:space="preserve">ции? </w:t>
      </w:r>
    </w:p>
    <w:p w:rsidR="00B40753" w:rsidRDefault="00B40753" w:rsidP="00B40753">
      <w:pPr>
        <w:widowControl/>
        <w:numPr>
          <w:ilvl w:val="0"/>
          <w:numId w:val="28"/>
        </w:numPr>
        <w:jc w:val="both"/>
      </w:pPr>
      <w:r>
        <w:t>Ультразвук и инфразвук (частотный спектр, источники возникн</w:t>
      </w:r>
      <w:r>
        <w:t>о</w:t>
      </w:r>
      <w:r>
        <w:t>вения, нормирование, влияние на человека, защита от воздействия).</w:t>
      </w:r>
    </w:p>
    <w:p w:rsidR="00B40753" w:rsidRDefault="00B40753" w:rsidP="00B40753">
      <w:pPr>
        <w:widowControl/>
        <w:numPr>
          <w:ilvl w:val="0"/>
          <w:numId w:val="28"/>
        </w:numPr>
        <w:jc w:val="both"/>
      </w:pPr>
      <w:r>
        <w:t>Акустические колебания  (частотный спектр, нормирование, влияние на человека, защита от воздействия).</w:t>
      </w:r>
    </w:p>
    <w:p w:rsidR="00B40753" w:rsidRDefault="00B40753" w:rsidP="00B40753">
      <w:pPr>
        <w:widowControl/>
        <w:numPr>
          <w:ilvl w:val="0"/>
          <w:numId w:val="28"/>
        </w:numPr>
        <w:jc w:val="both"/>
      </w:pPr>
      <w:r>
        <w:t>Вибрация (определение, нормирование, влияние на человека, з</w:t>
      </w:r>
      <w:r>
        <w:t>а</w:t>
      </w:r>
      <w:r>
        <w:t xml:space="preserve">щита от воздействия). </w:t>
      </w:r>
    </w:p>
    <w:p w:rsidR="00B40753" w:rsidRDefault="00B40753" w:rsidP="00B40753">
      <w:pPr>
        <w:widowControl/>
        <w:numPr>
          <w:ilvl w:val="0"/>
          <w:numId w:val="28"/>
        </w:numPr>
        <w:jc w:val="both"/>
      </w:pPr>
      <w:r>
        <w:t xml:space="preserve">Какие основные требования предъявляются к производственному освещению? </w:t>
      </w:r>
    </w:p>
    <w:p w:rsidR="00B40753" w:rsidRDefault="00B40753" w:rsidP="00B40753">
      <w:pPr>
        <w:widowControl/>
        <w:numPr>
          <w:ilvl w:val="0"/>
          <w:numId w:val="28"/>
        </w:numPr>
        <w:jc w:val="both"/>
      </w:pPr>
      <w:r>
        <w:t>Приведите три метода расчета искусственной освещенности (м</w:t>
      </w:r>
      <w:r>
        <w:t>е</w:t>
      </w:r>
      <w:r>
        <w:t>тод светового потока, точечный метод, метод удельной мощности).</w:t>
      </w:r>
    </w:p>
    <w:p w:rsidR="00B40753" w:rsidRDefault="00B40753" w:rsidP="00B40753">
      <w:pPr>
        <w:widowControl/>
        <w:numPr>
          <w:ilvl w:val="0"/>
          <w:numId w:val="28"/>
        </w:numPr>
        <w:jc w:val="both"/>
      </w:pPr>
      <w:r>
        <w:t>Какое технологическое оборудование является источником ЭМП  сверхвысокочастотного диапазона (СВЧ )?</w:t>
      </w:r>
      <w:r>
        <w:rPr>
          <w:b/>
        </w:rPr>
        <w:t xml:space="preserve"> </w:t>
      </w:r>
      <w:r>
        <w:t>Каково воздействие ЭМП  СВЧ на организм человека?</w:t>
      </w:r>
    </w:p>
    <w:p w:rsidR="00B40753" w:rsidRDefault="00B40753" w:rsidP="00B40753">
      <w:pPr>
        <w:widowControl/>
        <w:numPr>
          <w:ilvl w:val="0"/>
          <w:numId w:val="28"/>
        </w:numPr>
        <w:jc w:val="both"/>
      </w:pPr>
      <w:r>
        <w:t>Как воздействуют ионизирующие излучения на организм челов</w:t>
      </w:r>
      <w:r>
        <w:t>е</w:t>
      </w:r>
      <w:r>
        <w:t>ка? Какие применяют средства защиты от ионизирующих излучений?</w:t>
      </w:r>
    </w:p>
    <w:p w:rsidR="00B40753" w:rsidRDefault="00B40753" w:rsidP="00B40753">
      <w:pPr>
        <w:widowControl/>
        <w:numPr>
          <w:ilvl w:val="0"/>
          <w:numId w:val="28"/>
        </w:numPr>
        <w:jc w:val="both"/>
      </w:pPr>
      <w:r>
        <w:t>Опишите воздействие электрического тока на организм человека.</w:t>
      </w:r>
    </w:p>
    <w:p w:rsidR="00B40753" w:rsidRDefault="00B40753" w:rsidP="00B40753">
      <w:pPr>
        <w:widowControl/>
        <w:numPr>
          <w:ilvl w:val="0"/>
          <w:numId w:val="28"/>
        </w:numPr>
        <w:jc w:val="both"/>
        <w:rPr>
          <w:b/>
          <w:i/>
          <w:u w:val="single"/>
        </w:rPr>
      </w:pPr>
      <w:r>
        <w:t>Защитное заземление (назначение, принцип работы, констру</w:t>
      </w:r>
      <w:r>
        <w:t>к</w:t>
      </w:r>
      <w:r>
        <w:t>тивное исполнение, нормирование защитного заземления по сопротивл</w:t>
      </w:r>
      <w:r>
        <w:t>е</w:t>
      </w:r>
      <w:r>
        <w:t xml:space="preserve">нию заземляющих устройств, методика расчета). </w:t>
      </w:r>
    </w:p>
    <w:p w:rsidR="00B40753" w:rsidRDefault="00B40753" w:rsidP="00B40753">
      <w:pPr>
        <w:widowControl/>
        <w:numPr>
          <w:ilvl w:val="0"/>
          <w:numId w:val="28"/>
        </w:numPr>
        <w:jc w:val="both"/>
      </w:pPr>
      <w:r>
        <w:t>Принципы организации безопасной эксплуатации систем, раб</w:t>
      </w:r>
      <w:r>
        <w:t>о</w:t>
      </w:r>
      <w:r>
        <w:t>тающих под давлением.</w:t>
      </w:r>
    </w:p>
    <w:p w:rsidR="00B40753" w:rsidRDefault="00B40753" w:rsidP="00B40753">
      <w:pPr>
        <w:widowControl/>
        <w:numPr>
          <w:ilvl w:val="0"/>
          <w:numId w:val="28"/>
        </w:numPr>
        <w:jc w:val="both"/>
      </w:pPr>
      <w:r>
        <w:t>Назовите основные способы обнаружения дефектов оборудов</w:t>
      </w:r>
      <w:r>
        <w:t>а</w:t>
      </w:r>
      <w:r>
        <w:t>ния. Приведите метод расчета потери герметичности аппаратов.</w:t>
      </w:r>
    </w:p>
    <w:p w:rsidR="00B40753" w:rsidRDefault="00B40753" w:rsidP="00B40753">
      <w:pPr>
        <w:widowControl/>
        <w:numPr>
          <w:ilvl w:val="0"/>
          <w:numId w:val="28"/>
        </w:numPr>
        <w:tabs>
          <w:tab w:val="left" w:pos="1276"/>
        </w:tabs>
        <w:jc w:val="both"/>
      </w:pPr>
      <w:r>
        <w:t>Какие грузоподъемные машины и механизмы применяются на производстве (применительно к специальности студента) и как организ</w:t>
      </w:r>
      <w:r>
        <w:t>о</w:t>
      </w:r>
      <w:r>
        <w:t xml:space="preserve">вана их безопасная эксплуатация? </w:t>
      </w:r>
    </w:p>
    <w:p w:rsidR="00B40753" w:rsidRDefault="00B40753" w:rsidP="00B40753">
      <w:pPr>
        <w:widowControl/>
        <w:numPr>
          <w:ilvl w:val="0"/>
          <w:numId w:val="28"/>
        </w:numPr>
        <w:tabs>
          <w:tab w:val="left" w:pos="1276"/>
        </w:tabs>
        <w:jc w:val="both"/>
      </w:pPr>
      <w:r>
        <w:t>Методы испытаний тросов, цепей, канатов и других приспосо</w:t>
      </w:r>
      <w:r>
        <w:t>б</w:t>
      </w:r>
      <w:r>
        <w:t>лений подъемно-транспортных механизмов.</w:t>
      </w:r>
    </w:p>
    <w:p w:rsidR="00B40753" w:rsidRDefault="00B40753" w:rsidP="00B40753">
      <w:pPr>
        <w:widowControl/>
        <w:numPr>
          <w:ilvl w:val="0"/>
          <w:numId w:val="28"/>
        </w:numPr>
        <w:tabs>
          <w:tab w:val="left" w:pos="1276"/>
        </w:tabs>
        <w:jc w:val="both"/>
      </w:pPr>
      <w:r>
        <w:t xml:space="preserve">Что такое биосфера и какие процессы в ней протекают? Схема взаимодействия человека, природы и техники. </w:t>
      </w:r>
    </w:p>
    <w:p w:rsidR="00B40753" w:rsidRDefault="00B40753" w:rsidP="00B40753">
      <w:pPr>
        <w:widowControl/>
        <w:numPr>
          <w:ilvl w:val="0"/>
          <w:numId w:val="28"/>
        </w:numPr>
        <w:tabs>
          <w:tab w:val="left" w:pos="1276"/>
        </w:tabs>
        <w:jc w:val="both"/>
      </w:pPr>
      <w:r>
        <w:t>Назначение максимально разовых и среднесуточных ПДК.</w:t>
      </w:r>
    </w:p>
    <w:p w:rsidR="00B40753" w:rsidRDefault="00B40753" w:rsidP="00B40753">
      <w:pPr>
        <w:widowControl/>
        <w:numPr>
          <w:ilvl w:val="0"/>
          <w:numId w:val="28"/>
        </w:numPr>
        <w:tabs>
          <w:tab w:val="left" w:pos="1276"/>
        </w:tabs>
        <w:jc w:val="both"/>
      </w:pPr>
      <w:r>
        <w:t>Перечислите основные методы очистки промышленных газов.</w:t>
      </w:r>
    </w:p>
    <w:p w:rsidR="00B40753" w:rsidRDefault="00B40753" w:rsidP="00B40753">
      <w:pPr>
        <w:widowControl/>
        <w:numPr>
          <w:ilvl w:val="0"/>
          <w:numId w:val="28"/>
        </w:numPr>
        <w:tabs>
          <w:tab w:val="left" w:pos="1276"/>
        </w:tabs>
        <w:jc w:val="both"/>
      </w:pPr>
      <w:r>
        <w:t>Приведите примеры ресурсосберегающих технологий и безо</w:t>
      </w:r>
      <w:r>
        <w:t>т</w:t>
      </w:r>
      <w:r>
        <w:t xml:space="preserve">ходных производств. </w:t>
      </w:r>
    </w:p>
    <w:p w:rsidR="00B40753" w:rsidRDefault="00B40753" w:rsidP="00B40753">
      <w:pPr>
        <w:widowControl/>
        <w:numPr>
          <w:ilvl w:val="0"/>
          <w:numId w:val="28"/>
        </w:numPr>
        <w:tabs>
          <w:tab w:val="left" w:pos="1276"/>
        </w:tabs>
        <w:jc w:val="both"/>
      </w:pPr>
      <w:r>
        <w:t>Утилизация отходов предприятий (применительно к специальн</w:t>
      </w:r>
      <w:r>
        <w:t>о</w:t>
      </w:r>
      <w:r>
        <w:t>сти студента)? Как оценивается ущерб от загрязнения биосферы?</w:t>
      </w:r>
    </w:p>
    <w:p w:rsidR="00B40753" w:rsidRDefault="00B40753" w:rsidP="00B40753">
      <w:pPr>
        <w:widowControl/>
        <w:numPr>
          <w:ilvl w:val="0"/>
          <w:numId w:val="28"/>
        </w:numPr>
        <w:tabs>
          <w:tab w:val="left" w:pos="1276"/>
        </w:tabs>
        <w:jc w:val="both"/>
      </w:pPr>
      <w:r>
        <w:t xml:space="preserve">Что понимается под чрезвычайной ситуацией? Назовите виды и примеры чрезвычайных ситуаций. </w:t>
      </w:r>
    </w:p>
    <w:p w:rsidR="00B40753" w:rsidRDefault="00B40753" w:rsidP="00B40753">
      <w:pPr>
        <w:widowControl/>
        <w:numPr>
          <w:ilvl w:val="0"/>
          <w:numId w:val="28"/>
        </w:numPr>
        <w:tabs>
          <w:tab w:val="left" w:pos="1276"/>
        </w:tabs>
        <w:jc w:val="both"/>
      </w:pPr>
      <w:r>
        <w:lastRenderedPageBreak/>
        <w:t xml:space="preserve">Поражающие факторы. (Классификация, характеристика). </w:t>
      </w:r>
    </w:p>
    <w:p w:rsidR="00B40753" w:rsidRDefault="00B40753" w:rsidP="00B40753">
      <w:pPr>
        <w:widowControl/>
        <w:numPr>
          <w:ilvl w:val="0"/>
          <w:numId w:val="28"/>
        </w:numPr>
        <w:tabs>
          <w:tab w:val="left" w:pos="1276"/>
        </w:tabs>
        <w:jc w:val="both"/>
      </w:pPr>
      <w:r>
        <w:t>Огнестойкость зданий и сооружений (классификация степеней огнестойкости, классы конструктивной пожарной опасности зданий и с</w:t>
      </w:r>
      <w:r>
        <w:t>о</w:t>
      </w:r>
      <w:r>
        <w:t>оружений).</w:t>
      </w:r>
    </w:p>
    <w:p w:rsidR="00B40753" w:rsidRDefault="00B40753" w:rsidP="00B40753">
      <w:pPr>
        <w:widowControl/>
        <w:numPr>
          <w:ilvl w:val="0"/>
          <w:numId w:val="28"/>
        </w:numPr>
        <w:tabs>
          <w:tab w:val="left" w:pos="1276"/>
        </w:tabs>
        <w:jc w:val="both"/>
      </w:pPr>
      <w:r>
        <w:t>Расчетные и экспериментальные методы определения температ</w:t>
      </w:r>
      <w:r>
        <w:t>у</w:t>
      </w:r>
      <w:r>
        <w:t>ры самовоспламенения. Приведите методы расчета концентрационных пределов воспламенения и схему их экспериментального определения.</w:t>
      </w:r>
    </w:p>
    <w:p w:rsidR="00B40753" w:rsidRDefault="00B40753" w:rsidP="00B40753">
      <w:pPr>
        <w:widowControl/>
        <w:numPr>
          <w:ilvl w:val="0"/>
          <w:numId w:val="28"/>
        </w:numPr>
        <w:tabs>
          <w:tab w:val="left" w:pos="1276"/>
        </w:tabs>
        <w:jc w:val="both"/>
      </w:pPr>
      <w:r>
        <w:t>Приведите классификацию производств химической промы</w:t>
      </w:r>
      <w:r>
        <w:t>ш</w:t>
      </w:r>
      <w:r>
        <w:t>ленности по взрывоопасности.</w:t>
      </w:r>
    </w:p>
    <w:p w:rsidR="00B40753" w:rsidRDefault="00B40753" w:rsidP="00B40753">
      <w:pPr>
        <w:widowControl/>
        <w:numPr>
          <w:ilvl w:val="0"/>
          <w:numId w:val="28"/>
        </w:numPr>
        <w:tabs>
          <w:tab w:val="left" w:pos="1276"/>
        </w:tabs>
        <w:jc w:val="both"/>
      </w:pPr>
      <w:r>
        <w:t>Перечислите основные профилактические мероприятия, обесп</w:t>
      </w:r>
      <w:r>
        <w:t>е</w:t>
      </w:r>
      <w:r>
        <w:t>чивающие пожарную безопасность при проведении технологических пр</w:t>
      </w:r>
      <w:r>
        <w:t>о</w:t>
      </w:r>
      <w:r>
        <w:t>цессов на вашем предприятии.</w:t>
      </w:r>
    </w:p>
    <w:p w:rsidR="00B40753" w:rsidRDefault="00B40753" w:rsidP="00B40753">
      <w:pPr>
        <w:widowControl/>
        <w:numPr>
          <w:ilvl w:val="0"/>
          <w:numId w:val="28"/>
        </w:numPr>
        <w:tabs>
          <w:tab w:val="left" w:pos="1276"/>
        </w:tabs>
        <w:jc w:val="both"/>
      </w:pPr>
      <w:r>
        <w:t>Как осуществляется контроль за надежностью работы блокир</w:t>
      </w:r>
      <w:r>
        <w:t>о</w:t>
      </w:r>
      <w:r>
        <w:t>вочных устройств и средств автоматизации. В чем заключается против</w:t>
      </w:r>
      <w:r>
        <w:t>о</w:t>
      </w:r>
      <w:r>
        <w:t>аварийная надежность системы автоматической защиты?</w:t>
      </w:r>
    </w:p>
    <w:p w:rsidR="00B40753" w:rsidRDefault="00B40753" w:rsidP="00B40753">
      <w:pPr>
        <w:widowControl/>
        <w:numPr>
          <w:ilvl w:val="0"/>
          <w:numId w:val="28"/>
        </w:numPr>
        <w:tabs>
          <w:tab w:val="left" w:pos="1276"/>
        </w:tabs>
        <w:jc w:val="both"/>
      </w:pPr>
      <w:r>
        <w:t>Расскажите об основных задачах планово-предупредительного ремонта оборудования на химических предприятиях.</w:t>
      </w:r>
    </w:p>
    <w:p w:rsidR="00B40753" w:rsidRDefault="00B40753" w:rsidP="00B40753">
      <w:pPr>
        <w:widowControl/>
        <w:numPr>
          <w:ilvl w:val="0"/>
          <w:numId w:val="28"/>
        </w:numPr>
        <w:tabs>
          <w:tab w:val="left" w:pos="1276"/>
        </w:tabs>
        <w:jc w:val="both"/>
      </w:pPr>
      <w:r>
        <w:t>Как можно оценить устойчивость работы объекта? Перечислите основные мероприятия по повышению устойчивости работы объекта в у</w:t>
      </w:r>
      <w:r>
        <w:t>с</w:t>
      </w:r>
      <w:r>
        <w:t>ловиях чрезвычайной ситуации.</w:t>
      </w:r>
    </w:p>
    <w:p w:rsidR="00B40753" w:rsidRDefault="00B40753" w:rsidP="00B40753">
      <w:pPr>
        <w:widowControl/>
        <w:numPr>
          <w:ilvl w:val="0"/>
          <w:numId w:val="28"/>
        </w:numPr>
        <w:tabs>
          <w:tab w:val="left" w:pos="1276"/>
        </w:tabs>
        <w:jc w:val="both"/>
        <w:rPr>
          <w:rFonts w:ascii="Arial" w:hAnsi="Arial" w:cs="Arial"/>
          <w:szCs w:val="10"/>
        </w:rPr>
      </w:pPr>
      <w:r>
        <w:t>Изложите принципиальную схему управления безопасностью в чрезвычайных ситуациях.</w:t>
      </w:r>
    </w:p>
    <w:p w:rsidR="00B40753" w:rsidRDefault="00B40753" w:rsidP="00B40753">
      <w:pPr>
        <w:widowControl/>
        <w:numPr>
          <w:ilvl w:val="0"/>
          <w:numId w:val="28"/>
        </w:numPr>
        <w:tabs>
          <w:tab w:val="left" w:pos="1276"/>
        </w:tabs>
        <w:jc w:val="both"/>
        <w:rPr>
          <w:rFonts w:ascii="Arial" w:hAnsi="Arial" w:cs="Arial"/>
          <w:szCs w:val="10"/>
        </w:rPr>
        <w:sectPr w:rsidR="00B40753">
          <w:endnotePr>
            <w:numFmt w:val="decimal"/>
          </w:endnotePr>
          <w:pgSz w:w="11900" w:h="16820" w:code="9"/>
          <w:pgMar w:top="1134" w:right="1134" w:bottom="1134" w:left="1701" w:header="720" w:footer="720" w:gutter="0"/>
          <w:cols w:space="720"/>
          <w:noEndnote/>
        </w:sectPr>
      </w:pPr>
    </w:p>
    <w:p w:rsidR="00B40753" w:rsidRDefault="00B40753">
      <w:pPr>
        <w:pStyle w:val="1"/>
        <w:spacing w:after="120"/>
      </w:pPr>
      <w:bookmarkStart w:id="14" w:name="_Toc105149247"/>
      <w:r>
        <w:lastRenderedPageBreak/>
        <w:t>Литература</w:t>
      </w:r>
      <w:bookmarkEnd w:id="14"/>
    </w:p>
    <w:p w:rsidR="00B40753" w:rsidRDefault="00B40753">
      <w:pPr>
        <w:tabs>
          <w:tab w:val="left" w:pos="284"/>
        </w:tabs>
        <w:ind w:left="426" w:hanging="426"/>
      </w:pPr>
      <w:r>
        <w:t>1.   Конституция Российской Федерации. – М: Экзамен, 2004.– 64 с.</w:t>
      </w:r>
    </w:p>
    <w:p w:rsidR="00B40753" w:rsidRDefault="00B40753">
      <w:pPr>
        <w:tabs>
          <w:tab w:val="left" w:pos="567"/>
        </w:tabs>
        <w:ind w:left="426" w:hanging="426"/>
      </w:pPr>
      <w:r>
        <w:t>2.   Основы законодательства Российской Федерации об охране здоровья граждан. // Ведомости Верховного Совета. 1993. № 35. – С. 2289 - 2324.</w:t>
      </w:r>
    </w:p>
    <w:p w:rsidR="00B40753" w:rsidRDefault="00B40753">
      <w:pPr>
        <w:tabs>
          <w:tab w:val="left" w:pos="567"/>
        </w:tabs>
        <w:ind w:left="426" w:hanging="426"/>
      </w:pPr>
      <w:r>
        <w:t>3.  Федеральный закон об основах охраны труда в Российской Федерации (№ 181-ФЗ от 17 июня 1999).</w:t>
      </w:r>
    </w:p>
    <w:p w:rsidR="00B40753" w:rsidRDefault="00B40753">
      <w:pPr>
        <w:tabs>
          <w:tab w:val="left" w:pos="567"/>
        </w:tabs>
        <w:ind w:left="426" w:hanging="426"/>
      </w:pPr>
      <w:r>
        <w:t>4.  Об охране окружающей природной среды // Ведомости съезда наро</w:t>
      </w:r>
      <w:r>
        <w:t>д</w:t>
      </w:r>
      <w:r>
        <w:t>ных депутатов РСФСР и Верховного Совета РСФСР. 1992. № 10.– С. 592 - 630.</w:t>
      </w:r>
    </w:p>
    <w:p w:rsidR="00B40753" w:rsidRDefault="00B40753">
      <w:pPr>
        <w:ind w:left="426" w:hanging="426"/>
      </w:pPr>
      <w:r>
        <w:t xml:space="preserve">5.   Федеральный закон “О пожарной безопасности” </w:t>
      </w:r>
      <w:r>
        <w:rPr>
          <w:szCs w:val="21"/>
        </w:rPr>
        <w:t>от 10 января 2003 г.–  – М: Ось-89, 2003.</w:t>
      </w:r>
    </w:p>
    <w:p w:rsidR="00B40753" w:rsidRDefault="00B40753">
      <w:pPr>
        <w:tabs>
          <w:tab w:val="left" w:pos="567"/>
        </w:tabs>
        <w:ind w:left="426" w:hanging="426"/>
      </w:pPr>
      <w:r>
        <w:t>6.  Безопасность жизнедеятельности: Конспект лекций. / П.Г. Белов, А.Ф. Козьяков, С.В. Белов и др.; Под ред. С.В. Белова. М.: ВАСОТ, 1992. Ч.1. 136 с.; 1993. Ч.2. 164 с.</w:t>
      </w:r>
    </w:p>
    <w:tbl>
      <w:tblPr>
        <w:tblW w:w="0" w:type="auto"/>
        <w:tblLook w:val="0000"/>
      </w:tblPr>
      <w:tblGrid>
        <w:gridCol w:w="592"/>
        <w:gridCol w:w="8447"/>
      </w:tblGrid>
      <w:tr w:rsidR="00B40753">
        <w:tc>
          <w:tcPr>
            <w:tcW w:w="592" w:type="dxa"/>
          </w:tcPr>
          <w:p w:rsidR="00B40753" w:rsidRDefault="00B40753">
            <w:pPr>
              <w:pStyle w:val="a7"/>
              <w:tabs>
                <w:tab w:val="clear" w:pos="4153"/>
                <w:tab w:val="clear" w:pos="8306"/>
              </w:tabs>
            </w:pPr>
            <w:r>
              <w:t>7.</w:t>
            </w:r>
          </w:p>
        </w:tc>
        <w:tc>
          <w:tcPr>
            <w:tcW w:w="8447" w:type="dxa"/>
          </w:tcPr>
          <w:p w:rsidR="00B40753" w:rsidRDefault="00B40753">
            <w:r>
              <w:t>Безопасность жизнедеятельности: Краткий конспект лекций. / Под ред. О.Н. Русака. Спб.: Образование, 1992. 115 с.</w:t>
            </w:r>
          </w:p>
        </w:tc>
      </w:tr>
      <w:tr w:rsidR="00B40753">
        <w:tc>
          <w:tcPr>
            <w:tcW w:w="592" w:type="dxa"/>
          </w:tcPr>
          <w:p w:rsidR="00B40753" w:rsidRDefault="00B40753">
            <w:r>
              <w:t>8.</w:t>
            </w:r>
          </w:p>
        </w:tc>
        <w:tc>
          <w:tcPr>
            <w:tcW w:w="8447" w:type="dxa"/>
          </w:tcPr>
          <w:p w:rsidR="00B40753" w:rsidRDefault="00B40753">
            <w:r>
              <w:t>Русак О.Н., Малаян К.Р. и др. Безопасность жизнедеятельности: Учебное пособие; 6-е изд., стер. / Под ред. О.Н. Русака. СПб.: 2003.</w:t>
            </w:r>
          </w:p>
        </w:tc>
      </w:tr>
      <w:tr w:rsidR="00B40753">
        <w:tc>
          <w:tcPr>
            <w:tcW w:w="592" w:type="dxa"/>
          </w:tcPr>
          <w:p w:rsidR="00B40753" w:rsidRDefault="00B40753">
            <w:r>
              <w:t>9.</w:t>
            </w:r>
          </w:p>
        </w:tc>
        <w:tc>
          <w:tcPr>
            <w:tcW w:w="8447" w:type="dxa"/>
          </w:tcPr>
          <w:p w:rsidR="00B40753" w:rsidRDefault="00B40753">
            <w:pPr>
              <w:pStyle w:val="aa"/>
              <w:tabs>
                <w:tab w:val="clear" w:pos="4677"/>
                <w:tab w:val="clear" w:pos="9355"/>
              </w:tabs>
            </w:pPr>
            <w:r>
              <w:t>Безопасность жизнедеятельности: Методические указания  и ко</w:t>
            </w:r>
            <w:r>
              <w:t>н</w:t>
            </w:r>
            <w:r>
              <w:t>трольные задания для студентов – заочников специальностей 551800 «Технологические машины и оборудование» и 552900 «Те</w:t>
            </w:r>
            <w:r>
              <w:t>х</w:t>
            </w:r>
            <w:r>
              <w:t xml:space="preserve">нология, оборудование и автоматизация машино-строительного производства» / Н.А. Трофимов, Перм. гос. техн. ун-т. Пермь, 2004.– 54с. </w:t>
            </w:r>
          </w:p>
        </w:tc>
      </w:tr>
      <w:tr w:rsidR="00B40753">
        <w:tc>
          <w:tcPr>
            <w:tcW w:w="592" w:type="dxa"/>
          </w:tcPr>
          <w:p w:rsidR="00B40753" w:rsidRDefault="00B40753">
            <w:r>
              <w:t>10.</w:t>
            </w:r>
          </w:p>
        </w:tc>
        <w:tc>
          <w:tcPr>
            <w:tcW w:w="8447" w:type="dxa"/>
          </w:tcPr>
          <w:p w:rsidR="00B40753" w:rsidRDefault="00B40753">
            <w:pPr>
              <w:pStyle w:val="a7"/>
              <w:tabs>
                <w:tab w:val="clear" w:pos="4153"/>
                <w:tab w:val="clear" w:pos="8306"/>
              </w:tabs>
            </w:pPr>
            <w:r>
              <w:t>Безопасность жизнедеятельности: Учебник для вузов/ С. В. Белов, А. В. Ильницкая, А. Ф. Козьяков и др.: Под общ. ред. С. В. Белова. 4-е изд. испр. и доп. – М.: Высш. шк., 2004. – 606 с.</w:t>
            </w:r>
          </w:p>
        </w:tc>
      </w:tr>
      <w:tr w:rsidR="00B40753">
        <w:tc>
          <w:tcPr>
            <w:tcW w:w="592" w:type="dxa"/>
          </w:tcPr>
          <w:p w:rsidR="00B40753" w:rsidRDefault="00B40753">
            <w:r>
              <w:t>11.</w:t>
            </w:r>
          </w:p>
        </w:tc>
        <w:tc>
          <w:tcPr>
            <w:tcW w:w="8447" w:type="dxa"/>
          </w:tcPr>
          <w:p w:rsidR="00B40753" w:rsidRDefault="00B40753">
            <w:r>
              <w:t>ГОСТ 12.0.003-74 (1999) ССБТ. Опасные и вредные производстве</w:t>
            </w:r>
            <w:r>
              <w:t>н</w:t>
            </w:r>
            <w:r>
              <w:t>ные факторы. Классификация.</w:t>
            </w:r>
          </w:p>
        </w:tc>
      </w:tr>
      <w:tr w:rsidR="00B40753">
        <w:tc>
          <w:tcPr>
            <w:tcW w:w="592" w:type="dxa"/>
          </w:tcPr>
          <w:p w:rsidR="00B40753" w:rsidRDefault="00B40753">
            <w:r>
              <w:t>12.</w:t>
            </w:r>
          </w:p>
        </w:tc>
        <w:tc>
          <w:tcPr>
            <w:tcW w:w="8447" w:type="dxa"/>
          </w:tcPr>
          <w:p w:rsidR="00B40753" w:rsidRDefault="00B40753">
            <w:r>
              <w:t xml:space="preserve">ГОСТ 12.0.001-82 (1999) ССБТ. Основные положения </w:t>
            </w:r>
          </w:p>
        </w:tc>
      </w:tr>
      <w:tr w:rsidR="00B40753">
        <w:tc>
          <w:tcPr>
            <w:tcW w:w="592" w:type="dxa"/>
          </w:tcPr>
          <w:p w:rsidR="00B40753" w:rsidRDefault="00B40753">
            <w:r>
              <w:t>13.</w:t>
            </w:r>
          </w:p>
        </w:tc>
        <w:tc>
          <w:tcPr>
            <w:tcW w:w="8447" w:type="dxa"/>
          </w:tcPr>
          <w:p w:rsidR="00B40753" w:rsidRDefault="00B40753">
            <w:r>
              <w:t xml:space="preserve">ГОСТ 12.0.005-84 (1999) ССБТ. Метрологическое обеспечение в области безопасности труда. Основные положения </w:t>
            </w:r>
          </w:p>
        </w:tc>
      </w:tr>
      <w:tr w:rsidR="00B40753">
        <w:tc>
          <w:tcPr>
            <w:tcW w:w="592" w:type="dxa"/>
          </w:tcPr>
          <w:p w:rsidR="00B40753" w:rsidRDefault="00B40753">
            <w:r>
              <w:t>14.</w:t>
            </w:r>
          </w:p>
        </w:tc>
        <w:tc>
          <w:tcPr>
            <w:tcW w:w="8447" w:type="dxa"/>
          </w:tcPr>
          <w:p w:rsidR="00B40753" w:rsidRDefault="00B40753">
            <w:r>
              <w:t xml:space="preserve">ГОСТ 12.0.002-80 (1999) ССБТ. Термины и определения </w:t>
            </w:r>
          </w:p>
        </w:tc>
      </w:tr>
      <w:tr w:rsidR="00B40753">
        <w:tc>
          <w:tcPr>
            <w:tcW w:w="592" w:type="dxa"/>
          </w:tcPr>
          <w:p w:rsidR="00B40753" w:rsidRDefault="00B40753">
            <w:r>
              <w:t>15.</w:t>
            </w:r>
          </w:p>
        </w:tc>
        <w:tc>
          <w:tcPr>
            <w:tcW w:w="8447" w:type="dxa"/>
          </w:tcPr>
          <w:p w:rsidR="00B40753" w:rsidRDefault="00B40753">
            <w:r>
              <w:t>РД 08-120-96. Методические указания по проведению анализа риска опасных производственных объектов.</w:t>
            </w:r>
          </w:p>
        </w:tc>
      </w:tr>
      <w:tr w:rsidR="00B40753">
        <w:tc>
          <w:tcPr>
            <w:tcW w:w="592" w:type="dxa"/>
          </w:tcPr>
          <w:p w:rsidR="00B40753" w:rsidRDefault="00B40753">
            <w:r>
              <w:t>16.</w:t>
            </w:r>
          </w:p>
        </w:tc>
        <w:tc>
          <w:tcPr>
            <w:tcW w:w="8447" w:type="dxa"/>
          </w:tcPr>
          <w:p w:rsidR="00B40753" w:rsidRDefault="00B40753">
            <w:r>
              <w:t>ГОСТ 12.4.011-87. ССБТ. Средства защиты работающих. Общие требования и классификация.</w:t>
            </w:r>
          </w:p>
        </w:tc>
      </w:tr>
      <w:tr w:rsidR="00B40753">
        <w:tc>
          <w:tcPr>
            <w:tcW w:w="592" w:type="dxa"/>
          </w:tcPr>
          <w:p w:rsidR="00B40753" w:rsidRDefault="00B40753">
            <w:r>
              <w:t>17.</w:t>
            </w:r>
          </w:p>
        </w:tc>
        <w:tc>
          <w:tcPr>
            <w:tcW w:w="8447" w:type="dxa"/>
          </w:tcPr>
          <w:p w:rsidR="00B40753" w:rsidRDefault="00B40753">
            <w:r>
              <w:t>ГОСТ 12.2.012-75. ССБТ. Приспособления по обеспечению без</w:t>
            </w:r>
            <w:r>
              <w:t>о</w:t>
            </w:r>
            <w:r>
              <w:t>пасного производства работ. Общие требования безопасности.</w:t>
            </w:r>
          </w:p>
        </w:tc>
      </w:tr>
      <w:tr w:rsidR="00B40753">
        <w:tc>
          <w:tcPr>
            <w:tcW w:w="592" w:type="dxa"/>
          </w:tcPr>
          <w:p w:rsidR="00B40753" w:rsidRDefault="00B40753">
            <w:r>
              <w:t>18.</w:t>
            </w:r>
          </w:p>
        </w:tc>
        <w:tc>
          <w:tcPr>
            <w:tcW w:w="8447" w:type="dxa"/>
          </w:tcPr>
          <w:p w:rsidR="00B40753" w:rsidRDefault="00B40753">
            <w:r>
              <w:t>ГОСТ 12.4 026-2001. ССБТ. Цвета сигнальные, знаки безопасности и разметка сигнальная. Общие технические требования и характ</w:t>
            </w:r>
            <w:r>
              <w:t>е</w:t>
            </w:r>
            <w:r>
              <w:t>ристики.</w:t>
            </w:r>
          </w:p>
        </w:tc>
      </w:tr>
      <w:tr w:rsidR="00B40753">
        <w:tc>
          <w:tcPr>
            <w:tcW w:w="592" w:type="dxa"/>
          </w:tcPr>
          <w:p w:rsidR="00B40753" w:rsidRDefault="00B40753">
            <w:r>
              <w:t>19.</w:t>
            </w:r>
          </w:p>
        </w:tc>
        <w:tc>
          <w:tcPr>
            <w:tcW w:w="8447" w:type="dxa"/>
          </w:tcPr>
          <w:p w:rsidR="00B40753" w:rsidRDefault="00B40753">
            <w:r>
              <w:t>ГОСТ 12.2.061-81. ССБТ. Оборудование производственное. Общие требования безопасности к рабочим местам.</w:t>
            </w:r>
          </w:p>
        </w:tc>
      </w:tr>
      <w:tr w:rsidR="00B40753">
        <w:tc>
          <w:tcPr>
            <w:tcW w:w="592" w:type="dxa"/>
          </w:tcPr>
          <w:p w:rsidR="00B40753" w:rsidRDefault="00B40753">
            <w:r>
              <w:lastRenderedPageBreak/>
              <w:t>20.</w:t>
            </w:r>
          </w:p>
        </w:tc>
        <w:tc>
          <w:tcPr>
            <w:tcW w:w="8447" w:type="dxa"/>
          </w:tcPr>
          <w:p w:rsidR="00B40753" w:rsidRDefault="00B40753">
            <w:r>
              <w:t>ГОСТ 12.2.062-81. ССБТ. Оборудование производственное. Огра</w:t>
            </w:r>
            <w:r>
              <w:t>ж</w:t>
            </w:r>
            <w:r>
              <w:t>дение защитное.</w:t>
            </w:r>
          </w:p>
        </w:tc>
      </w:tr>
      <w:tr w:rsidR="00B40753">
        <w:tc>
          <w:tcPr>
            <w:tcW w:w="592" w:type="dxa"/>
          </w:tcPr>
          <w:p w:rsidR="00B40753" w:rsidRDefault="00B40753">
            <w:r>
              <w:t>21.</w:t>
            </w:r>
          </w:p>
        </w:tc>
        <w:tc>
          <w:tcPr>
            <w:tcW w:w="8447" w:type="dxa"/>
          </w:tcPr>
          <w:p w:rsidR="00B40753" w:rsidRDefault="00B40753">
            <w:r>
              <w:t>ГОСТ 12.4.125-83. ССБТ. Средства коллективной защиты от во</w:t>
            </w:r>
            <w:r>
              <w:t>з</w:t>
            </w:r>
            <w:r>
              <w:t>действия механических факторов. Классификация.</w:t>
            </w:r>
          </w:p>
        </w:tc>
      </w:tr>
      <w:tr w:rsidR="00B40753">
        <w:tc>
          <w:tcPr>
            <w:tcW w:w="592" w:type="dxa"/>
          </w:tcPr>
          <w:p w:rsidR="00B40753" w:rsidRDefault="00B40753">
            <w:r>
              <w:t>22.</w:t>
            </w:r>
          </w:p>
        </w:tc>
        <w:tc>
          <w:tcPr>
            <w:tcW w:w="8447" w:type="dxa"/>
          </w:tcPr>
          <w:p w:rsidR="00B40753" w:rsidRDefault="00B40753">
            <w:r>
              <w:t>ГОСТ 12.0.004-90. ССБТ. Организация обучения безопасности тр</w:t>
            </w:r>
            <w:r>
              <w:t>у</w:t>
            </w:r>
            <w:r>
              <w:t>да. Общие положения.</w:t>
            </w:r>
          </w:p>
        </w:tc>
      </w:tr>
      <w:tr w:rsidR="00B40753">
        <w:tc>
          <w:tcPr>
            <w:tcW w:w="592" w:type="dxa"/>
          </w:tcPr>
          <w:p w:rsidR="00B40753" w:rsidRDefault="00B40753">
            <w:r>
              <w:t>23.</w:t>
            </w:r>
          </w:p>
        </w:tc>
        <w:tc>
          <w:tcPr>
            <w:tcW w:w="8447" w:type="dxa"/>
          </w:tcPr>
          <w:p w:rsidR="00B40753" w:rsidRDefault="00B40753">
            <w:r>
              <w:t>ГОСТ Р 12.0.О06-2002. ССБТ. Общие требования к управлению о</w:t>
            </w:r>
            <w:r>
              <w:t>х</w:t>
            </w:r>
            <w:r>
              <w:t>раной труда в организации (изменения № 1 в постановление Го</w:t>
            </w:r>
            <w:r>
              <w:t>с</w:t>
            </w:r>
            <w:r>
              <w:t>стандарта РФ от 26 июня 2003 г. № 206 -ст.).</w:t>
            </w:r>
          </w:p>
        </w:tc>
      </w:tr>
      <w:tr w:rsidR="00B40753">
        <w:tc>
          <w:tcPr>
            <w:tcW w:w="592" w:type="dxa"/>
          </w:tcPr>
          <w:p w:rsidR="00B40753" w:rsidRDefault="00B40753">
            <w:r>
              <w:t>24.</w:t>
            </w:r>
          </w:p>
        </w:tc>
        <w:tc>
          <w:tcPr>
            <w:tcW w:w="8447" w:type="dxa"/>
          </w:tcPr>
          <w:p w:rsidR="00B40753" w:rsidRDefault="00B40753">
            <w:r>
              <w:t>Трудовой кодекс Российской Федерации № 197-ФЗ.</w:t>
            </w:r>
          </w:p>
        </w:tc>
      </w:tr>
      <w:tr w:rsidR="00B40753">
        <w:tc>
          <w:tcPr>
            <w:tcW w:w="592" w:type="dxa"/>
          </w:tcPr>
          <w:p w:rsidR="00B40753" w:rsidRDefault="00B40753">
            <w:r>
              <w:t>25.</w:t>
            </w:r>
          </w:p>
        </w:tc>
        <w:tc>
          <w:tcPr>
            <w:tcW w:w="8447" w:type="dxa"/>
          </w:tcPr>
          <w:p w:rsidR="00B40753" w:rsidRDefault="00B40753">
            <w:r>
              <w:t>Федеральный закон «Об основах охраны труда в Российской Фед</w:t>
            </w:r>
            <w:r>
              <w:t>е</w:t>
            </w:r>
            <w:r>
              <w:t>рации» от 17 июня 1999 года № 181-ФЗ.</w:t>
            </w:r>
          </w:p>
        </w:tc>
      </w:tr>
      <w:tr w:rsidR="00B40753">
        <w:tc>
          <w:tcPr>
            <w:tcW w:w="592" w:type="dxa"/>
          </w:tcPr>
          <w:p w:rsidR="00B40753" w:rsidRDefault="00B40753">
            <w:r>
              <w:t>26.</w:t>
            </w:r>
          </w:p>
        </w:tc>
        <w:tc>
          <w:tcPr>
            <w:tcW w:w="8447" w:type="dxa"/>
          </w:tcPr>
          <w:p w:rsidR="00B40753" w:rsidRDefault="00B40753">
            <w:r>
              <w:t>Постановление Минтруда от 17 декабря 2002 г. № 80 «Об утве</w:t>
            </w:r>
            <w:r>
              <w:t>р</w:t>
            </w:r>
            <w:r>
              <w:t>ждении Методических рекомендаций по разработке государстве</w:t>
            </w:r>
            <w:r>
              <w:t>н</w:t>
            </w:r>
            <w:r>
              <w:t>ных нормативных требований охраны труда».</w:t>
            </w:r>
          </w:p>
        </w:tc>
      </w:tr>
      <w:tr w:rsidR="00B40753">
        <w:tc>
          <w:tcPr>
            <w:tcW w:w="592" w:type="dxa"/>
          </w:tcPr>
          <w:p w:rsidR="00B40753" w:rsidRDefault="00B40753">
            <w:pPr>
              <w:rPr>
                <w:color w:val="FF0000"/>
              </w:rPr>
            </w:pPr>
            <w:r>
              <w:rPr>
                <w:color w:val="FF0000"/>
              </w:rPr>
              <w:t>27.</w:t>
            </w:r>
          </w:p>
        </w:tc>
        <w:tc>
          <w:tcPr>
            <w:tcW w:w="8447" w:type="dxa"/>
          </w:tcPr>
          <w:p w:rsidR="00B40753" w:rsidRDefault="00B40753">
            <w:pPr>
              <w:rPr>
                <w:color w:val="FF0000"/>
              </w:rPr>
            </w:pPr>
            <w:r>
              <w:rPr>
                <w:color w:val="FF0000"/>
              </w:rPr>
              <w:t xml:space="preserve">Постановление Правительства РФ от 26 декабря 2001 г № 907 </w:t>
            </w:r>
          </w:p>
          <w:p w:rsidR="00B40753" w:rsidRDefault="00B40753">
            <w:pPr>
              <w:rPr>
                <w:color w:val="FF0000"/>
              </w:rPr>
            </w:pPr>
            <w:r>
              <w:rPr>
                <w:color w:val="FF0000"/>
              </w:rPr>
              <w:t>«О внесении изменений в Правила отнесения отраслей (подотра</w:t>
            </w:r>
            <w:r>
              <w:rPr>
                <w:color w:val="FF0000"/>
              </w:rPr>
              <w:t>с</w:t>
            </w:r>
            <w:r>
              <w:rPr>
                <w:color w:val="FF0000"/>
              </w:rPr>
              <w:t>лей) экономики к классу профессионального риска.</w:t>
            </w:r>
          </w:p>
        </w:tc>
      </w:tr>
      <w:tr w:rsidR="00B40753">
        <w:tc>
          <w:tcPr>
            <w:tcW w:w="592" w:type="dxa"/>
          </w:tcPr>
          <w:p w:rsidR="00B40753" w:rsidRDefault="00B40753">
            <w:r>
              <w:t>28.</w:t>
            </w:r>
          </w:p>
        </w:tc>
        <w:tc>
          <w:tcPr>
            <w:tcW w:w="8447" w:type="dxa"/>
          </w:tcPr>
          <w:p w:rsidR="00B40753" w:rsidRDefault="00B40753">
            <w:r>
              <w:t>РД-012-2000. Руководство по безопасности. Требования к содерж</w:t>
            </w:r>
            <w:r>
              <w:t>а</w:t>
            </w:r>
            <w:r>
              <w:t>нию отчета о состоянии радиационной безопасности на радиацио</w:t>
            </w:r>
            <w:r>
              <w:t>н</w:t>
            </w:r>
            <w:r>
              <w:t>но-опасных объектах народного хозяйства.</w:t>
            </w:r>
          </w:p>
        </w:tc>
      </w:tr>
      <w:tr w:rsidR="00B40753">
        <w:tc>
          <w:tcPr>
            <w:tcW w:w="592" w:type="dxa"/>
          </w:tcPr>
          <w:p w:rsidR="00B40753" w:rsidRDefault="00B40753">
            <w:r>
              <w:t>29.</w:t>
            </w:r>
          </w:p>
        </w:tc>
        <w:tc>
          <w:tcPr>
            <w:tcW w:w="8447" w:type="dxa"/>
          </w:tcPr>
          <w:p w:rsidR="00B40753" w:rsidRDefault="00B40753">
            <w:r>
              <w:t>Отраслевые типовые инструкции по охране труда. – СПб., 2003.</w:t>
            </w:r>
          </w:p>
        </w:tc>
      </w:tr>
      <w:tr w:rsidR="00B40753">
        <w:tc>
          <w:tcPr>
            <w:tcW w:w="592" w:type="dxa"/>
          </w:tcPr>
          <w:p w:rsidR="00B40753" w:rsidRDefault="00B40753">
            <w:r>
              <w:t>30.</w:t>
            </w:r>
          </w:p>
        </w:tc>
        <w:tc>
          <w:tcPr>
            <w:tcW w:w="8447" w:type="dxa"/>
          </w:tcPr>
          <w:p w:rsidR="00B40753" w:rsidRDefault="00B40753">
            <w:r>
              <w:t>СанПиН 2.2.0.558-96. Гигиенические требования к условиям труда женщин.</w:t>
            </w:r>
          </w:p>
        </w:tc>
      </w:tr>
      <w:tr w:rsidR="00B40753">
        <w:tc>
          <w:tcPr>
            <w:tcW w:w="592" w:type="dxa"/>
          </w:tcPr>
          <w:p w:rsidR="00B40753" w:rsidRDefault="00B40753">
            <w:r>
              <w:t>31.</w:t>
            </w:r>
          </w:p>
        </w:tc>
        <w:tc>
          <w:tcPr>
            <w:tcW w:w="8447" w:type="dxa"/>
          </w:tcPr>
          <w:p w:rsidR="00B40753" w:rsidRDefault="00B40753">
            <w:r>
              <w:t>Положение о порядке проведения аттестации рабочих мест по усл</w:t>
            </w:r>
            <w:r>
              <w:t>о</w:t>
            </w:r>
            <w:r>
              <w:t>виям груда. – М.: ПИО, 1997.</w:t>
            </w:r>
          </w:p>
        </w:tc>
      </w:tr>
      <w:tr w:rsidR="00B40753">
        <w:tc>
          <w:tcPr>
            <w:tcW w:w="592" w:type="dxa"/>
          </w:tcPr>
          <w:p w:rsidR="00B40753" w:rsidRDefault="00B40753">
            <w:r>
              <w:t>32.</w:t>
            </w:r>
          </w:p>
        </w:tc>
        <w:tc>
          <w:tcPr>
            <w:tcW w:w="8447" w:type="dxa"/>
          </w:tcPr>
          <w:p w:rsidR="00B40753" w:rsidRDefault="00B40753">
            <w:r>
              <w:t>Примерный перечень документации по охране труда, который до</w:t>
            </w:r>
            <w:r>
              <w:t>л</w:t>
            </w:r>
            <w:r>
              <w:t>жен находиться в организации. Метод. рекомендации / Сост. Л.М. Веденеева, Г.З. Файнбург. Перм. гос. техн. ун-т.– Пермь,1998.</w:t>
            </w:r>
          </w:p>
        </w:tc>
      </w:tr>
      <w:tr w:rsidR="00B40753">
        <w:tc>
          <w:tcPr>
            <w:tcW w:w="592" w:type="dxa"/>
          </w:tcPr>
          <w:p w:rsidR="00B40753" w:rsidRDefault="00B40753">
            <w:r>
              <w:t>33.</w:t>
            </w:r>
          </w:p>
        </w:tc>
        <w:tc>
          <w:tcPr>
            <w:tcW w:w="8447" w:type="dxa"/>
          </w:tcPr>
          <w:p w:rsidR="00B40753" w:rsidRDefault="00B40753">
            <w:r>
              <w:t>Ожогин А.П. Управление безопасности труда с применением ЭВМ. – Иркутск: Иркут. ун-т, 1991.</w:t>
            </w:r>
          </w:p>
        </w:tc>
      </w:tr>
      <w:tr w:rsidR="00B40753">
        <w:tc>
          <w:tcPr>
            <w:tcW w:w="592" w:type="dxa"/>
          </w:tcPr>
          <w:p w:rsidR="00B40753" w:rsidRDefault="00B40753">
            <w:r>
              <w:t>34.</w:t>
            </w:r>
          </w:p>
        </w:tc>
        <w:tc>
          <w:tcPr>
            <w:tcW w:w="8447" w:type="dxa"/>
          </w:tcPr>
          <w:p w:rsidR="00B40753" w:rsidRDefault="00B40753">
            <w:r>
              <w:t>Приказ Минздрава РФ от 14.08.97 № 244. О проведении обязател</w:t>
            </w:r>
            <w:r>
              <w:t>ь</w:t>
            </w:r>
            <w:r>
              <w:t>ных при приеме на работу и периодических медицинских обслед</w:t>
            </w:r>
            <w:r>
              <w:t>о</w:t>
            </w:r>
            <w:r>
              <w:t xml:space="preserve">ваний. </w:t>
            </w:r>
          </w:p>
        </w:tc>
      </w:tr>
      <w:tr w:rsidR="00B40753">
        <w:tc>
          <w:tcPr>
            <w:tcW w:w="592" w:type="dxa"/>
          </w:tcPr>
          <w:p w:rsidR="00B40753" w:rsidRDefault="00B40753">
            <w:r>
              <w:t>35.</w:t>
            </w:r>
          </w:p>
        </w:tc>
        <w:tc>
          <w:tcPr>
            <w:tcW w:w="8447" w:type="dxa"/>
          </w:tcPr>
          <w:p w:rsidR="00B40753" w:rsidRDefault="00B40753">
            <w:r>
              <w:t>Справочник по инженерной психологии. – М.: Машиностроение, 1982.</w:t>
            </w:r>
          </w:p>
        </w:tc>
      </w:tr>
      <w:tr w:rsidR="00B40753">
        <w:tc>
          <w:tcPr>
            <w:tcW w:w="592" w:type="dxa"/>
          </w:tcPr>
          <w:p w:rsidR="00B40753" w:rsidRDefault="00B40753">
            <w:r>
              <w:t>36.</w:t>
            </w:r>
          </w:p>
        </w:tc>
        <w:tc>
          <w:tcPr>
            <w:tcW w:w="8447" w:type="dxa"/>
          </w:tcPr>
          <w:p w:rsidR="00B40753" w:rsidRDefault="00B40753">
            <w:r>
              <w:t>Система управления охраной труда на предприятии.– М.: Профи</w:t>
            </w:r>
            <w:r>
              <w:t>з</w:t>
            </w:r>
            <w:r>
              <w:t>дат, 1985.</w:t>
            </w:r>
          </w:p>
        </w:tc>
      </w:tr>
      <w:tr w:rsidR="00B40753">
        <w:tc>
          <w:tcPr>
            <w:tcW w:w="592" w:type="dxa"/>
          </w:tcPr>
          <w:p w:rsidR="00B40753" w:rsidRDefault="00B40753">
            <w:r>
              <w:t>37.</w:t>
            </w:r>
          </w:p>
        </w:tc>
        <w:tc>
          <w:tcPr>
            <w:tcW w:w="8447" w:type="dxa"/>
          </w:tcPr>
          <w:p w:rsidR="00B40753" w:rsidRDefault="00B40753">
            <w:r>
              <w:t>Кульбовская Н. К., Соловьев А. П. Экономическое стимулирование работодателей в улучшении условий труда // Экономика труда: Учебно-методическое пособие / Ин-т Минтруда России (НИИ тр</w:t>
            </w:r>
            <w:r>
              <w:t>у</w:t>
            </w:r>
            <w:r>
              <w:t>да). - М.: ЗАО «Финстатинформ», 2001.</w:t>
            </w:r>
          </w:p>
        </w:tc>
      </w:tr>
      <w:tr w:rsidR="00B40753">
        <w:tc>
          <w:tcPr>
            <w:tcW w:w="592" w:type="dxa"/>
          </w:tcPr>
          <w:p w:rsidR="00B40753" w:rsidRDefault="00B40753">
            <w:r>
              <w:t>38.</w:t>
            </w:r>
          </w:p>
        </w:tc>
        <w:tc>
          <w:tcPr>
            <w:tcW w:w="8447" w:type="dxa"/>
          </w:tcPr>
          <w:p w:rsidR="00B40753" w:rsidRDefault="00B40753">
            <w:r>
              <w:t>Петросянц Э. В., Кузнецов Г. А. Экономика охраны труда. М.: Ал</w:t>
            </w:r>
            <w:r>
              <w:t>ь</w:t>
            </w:r>
            <w:r>
              <w:t>фа-Композит, 2001.</w:t>
            </w:r>
          </w:p>
        </w:tc>
      </w:tr>
      <w:tr w:rsidR="00B40753">
        <w:tc>
          <w:tcPr>
            <w:tcW w:w="592" w:type="dxa"/>
          </w:tcPr>
          <w:p w:rsidR="00B40753" w:rsidRDefault="00B40753">
            <w:r>
              <w:t>39.</w:t>
            </w:r>
          </w:p>
        </w:tc>
        <w:tc>
          <w:tcPr>
            <w:tcW w:w="8447" w:type="dxa"/>
          </w:tcPr>
          <w:p w:rsidR="00B40753" w:rsidRDefault="00B40753">
            <w:r>
              <w:t>Постановление Фонда социального страхования Российской Фед</w:t>
            </w:r>
            <w:r>
              <w:t>е</w:t>
            </w:r>
            <w:r>
              <w:lastRenderedPageBreak/>
              <w:t>рации «Методика расчета скидок и надбавок к страховым тарифам на обязательное социальное страхование от несчастных случаев на производстве и профессиональных заболеваний»  от 5 февраля 2002 года № 11.</w:t>
            </w:r>
          </w:p>
        </w:tc>
      </w:tr>
      <w:tr w:rsidR="00B40753">
        <w:tc>
          <w:tcPr>
            <w:tcW w:w="592" w:type="dxa"/>
          </w:tcPr>
          <w:p w:rsidR="00B40753" w:rsidRDefault="00B40753">
            <w:r>
              <w:lastRenderedPageBreak/>
              <w:t>40.</w:t>
            </w:r>
          </w:p>
        </w:tc>
        <w:tc>
          <w:tcPr>
            <w:tcW w:w="8447" w:type="dxa"/>
          </w:tcPr>
          <w:p w:rsidR="00B40753" w:rsidRDefault="00B40753">
            <w:r>
              <w:t>Списки № 1 и № 2 производств, работ, профессий, должностей и показателей, дающих право на льготное пенсионное обеспечение, утверждённые Постановлением Кабинета министров СССР от 26 января 1991 г. № 10, введенные в действие на территории РФ с 1 января 1992 г. постановлением Совета Министров РСФСР от 2 о</w:t>
            </w:r>
            <w:r>
              <w:t>к</w:t>
            </w:r>
            <w:r>
              <w:t>тября 1991 г. № 517.</w:t>
            </w:r>
          </w:p>
        </w:tc>
      </w:tr>
      <w:tr w:rsidR="00B40753">
        <w:tc>
          <w:tcPr>
            <w:tcW w:w="592" w:type="dxa"/>
          </w:tcPr>
          <w:p w:rsidR="00B40753" w:rsidRDefault="00B40753">
            <w:r>
              <w:t>41.</w:t>
            </w:r>
          </w:p>
        </w:tc>
        <w:tc>
          <w:tcPr>
            <w:tcW w:w="8447" w:type="dxa"/>
          </w:tcPr>
          <w:p w:rsidR="00B40753" w:rsidRDefault="00B40753">
            <w:r>
              <w:t>Список производств, цехов, профессий и должностей с вредными условиями труда, работа в которых даёт право на дополнительный отпуск и сокращенный рабочий день, утверждённый Постановлен</w:t>
            </w:r>
            <w:r>
              <w:t>и</w:t>
            </w:r>
            <w:r>
              <w:t>ем Госкомтруда СССР и Президиума ВЦСПС от 25 октября 1974 г. № 29 М1-22 с последующими изменениями и дополнениями.</w:t>
            </w:r>
          </w:p>
          <w:p w:rsidR="00B40753" w:rsidRDefault="00B40753"/>
        </w:tc>
      </w:tr>
      <w:tr w:rsidR="00B40753">
        <w:tc>
          <w:tcPr>
            <w:tcW w:w="592" w:type="dxa"/>
          </w:tcPr>
          <w:p w:rsidR="00B40753" w:rsidRDefault="00B40753">
            <w:r>
              <w:t>42.</w:t>
            </w:r>
          </w:p>
        </w:tc>
        <w:tc>
          <w:tcPr>
            <w:tcW w:w="8447" w:type="dxa"/>
          </w:tcPr>
          <w:p w:rsidR="00B40753" w:rsidRDefault="00B40753">
            <w:r>
              <w:t>Приказ Минздрава РФ ОТ 28 марта 2003 Г. № 126 «Об утверждении перечня вредных производственных факторов, при воздействии к</w:t>
            </w:r>
            <w:r>
              <w:t>о</w:t>
            </w:r>
            <w:r>
              <w:t>торых в профилактических целях рекомендуется употребление м</w:t>
            </w:r>
            <w:r>
              <w:t>о</w:t>
            </w:r>
            <w:r>
              <w:t>лока или других равноценных пищевых продуктов».</w:t>
            </w:r>
          </w:p>
        </w:tc>
      </w:tr>
      <w:tr w:rsidR="00B40753">
        <w:tc>
          <w:tcPr>
            <w:tcW w:w="592" w:type="dxa"/>
          </w:tcPr>
          <w:p w:rsidR="00B40753" w:rsidRDefault="00B40753">
            <w:r>
              <w:t>43.</w:t>
            </w:r>
          </w:p>
        </w:tc>
        <w:tc>
          <w:tcPr>
            <w:tcW w:w="8447" w:type="dxa"/>
          </w:tcPr>
          <w:p w:rsidR="00B40753" w:rsidRDefault="00B40753">
            <w:r>
              <w:t>Постановление Минтруда РФ от 31 марта 2003г. № 13 «Об утве</w:t>
            </w:r>
            <w:r>
              <w:t>р</w:t>
            </w:r>
            <w:r>
              <w:t>ждении норм и условий бесплатной выдачи молока или других ра</w:t>
            </w:r>
            <w:r>
              <w:t>в</w:t>
            </w:r>
            <w:r>
              <w:t>ноценных пищевых продуктов работникам, занятым на работах с вредными условиями труда».</w:t>
            </w:r>
          </w:p>
        </w:tc>
      </w:tr>
      <w:tr w:rsidR="00B40753">
        <w:tc>
          <w:tcPr>
            <w:tcW w:w="592" w:type="dxa"/>
          </w:tcPr>
          <w:p w:rsidR="00B40753" w:rsidRDefault="00B40753">
            <w:r>
              <w:t>44.</w:t>
            </w:r>
          </w:p>
        </w:tc>
        <w:tc>
          <w:tcPr>
            <w:tcW w:w="8447" w:type="dxa"/>
          </w:tcPr>
          <w:p w:rsidR="00B40753" w:rsidRDefault="00B40753">
            <w:r>
              <w:t>Постановление Минтруда РФ от 31 марта 2003 г. № 14 «Об утве</w:t>
            </w:r>
            <w:r>
              <w:t>р</w:t>
            </w:r>
            <w:r>
              <w:t>ждении производств, профессий и должностей, работа в которых дает право на бесплатное получение лечебно-профилактического питания в связи с особо вредными условиями труда, рационов л</w:t>
            </w:r>
            <w:r>
              <w:t>е</w:t>
            </w:r>
            <w:r>
              <w:t>чебно-профилактического питания, норм бесплатной выдачи вит</w:t>
            </w:r>
            <w:r>
              <w:t>а</w:t>
            </w:r>
            <w:r>
              <w:t>минных препаратов и правил бесплатной выдачи лечебно-профилактического питания».</w:t>
            </w:r>
          </w:p>
        </w:tc>
      </w:tr>
      <w:tr w:rsidR="00B40753">
        <w:tc>
          <w:tcPr>
            <w:tcW w:w="592" w:type="dxa"/>
          </w:tcPr>
          <w:p w:rsidR="00B40753" w:rsidRDefault="00B40753">
            <w:r>
              <w:t>45.</w:t>
            </w:r>
          </w:p>
        </w:tc>
        <w:tc>
          <w:tcPr>
            <w:tcW w:w="8447" w:type="dxa"/>
          </w:tcPr>
          <w:p w:rsidR="00B40753" w:rsidRDefault="00B40753">
            <w:r>
              <w:t>Постановление Минтруда РФ от 4 июля 2003 № 45 «Об утвержд</w:t>
            </w:r>
            <w:r>
              <w:t>е</w:t>
            </w:r>
            <w:r>
              <w:t>нии норм бесплатной выдачи работникам смывающих и обезвреж</w:t>
            </w:r>
            <w:r>
              <w:t>и</w:t>
            </w:r>
            <w:r>
              <w:t>вающих средств и порядок их выдачи».</w:t>
            </w:r>
          </w:p>
        </w:tc>
      </w:tr>
      <w:tr w:rsidR="00B40753">
        <w:tc>
          <w:tcPr>
            <w:tcW w:w="592" w:type="dxa"/>
          </w:tcPr>
          <w:p w:rsidR="00B40753" w:rsidRDefault="00B40753">
            <w:r>
              <w:t>46.</w:t>
            </w:r>
          </w:p>
        </w:tc>
        <w:tc>
          <w:tcPr>
            <w:tcW w:w="8447" w:type="dxa"/>
          </w:tcPr>
          <w:p w:rsidR="00B40753" w:rsidRDefault="00B40753">
            <w:r>
              <w:t>Энциклопедия по безопасности и гигиене труда; Пер. с англ. В 4т. / Под ред. Г. Ф. Сухорученкова. – М.: Профиздат, 1985–1988.</w:t>
            </w:r>
          </w:p>
        </w:tc>
      </w:tr>
      <w:tr w:rsidR="00B40753">
        <w:tc>
          <w:tcPr>
            <w:tcW w:w="592" w:type="dxa"/>
          </w:tcPr>
          <w:p w:rsidR="00B40753" w:rsidRDefault="00B40753">
            <w:r>
              <w:t>47.</w:t>
            </w:r>
          </w:p>
        </w:tc>
        <w:tc>
          <w:tcPr>
            <w:tcW w:w="8447" w:type="dxa"/>
          </w:tcPr>
          <w:p w:rsidR="00B40753" w:rsidRDefault="00B40753">
            <w:r>
              <w:t>Энциклопедия по безопасности и гигиене труда; Пер. с англ. в 4 т. / Под ред.  А. П. Починок. 4-е изд. – М.: Минтруда, 2001–2002.</w:t>
            </w:r>
          </w:p>
        </w:tc>
      </w:tr>
      <w:tr w:rsidR="00B40753">
        <w:tc>
          <w:tcPr>
            <w:tcW w:w="592" w:type="dxa"/>
          </w:tcPr>
          <w:p w:rsidR="00B40753" w:rsidRDefault="00B40753">
            <w:r>
              <w:t>48.</w:t>
            </w:r>
          </w:p>
        </w:tc>
        <w:tc>
          <w:tcPr>
            <w:tcW w:w="8447" w:type="dxa"/>
          </w:tcPr>
          <w:p w:rsidR="00B40753" w:rsidRDefault="00B40753">
            <w:r>
              <w:t>Справочник по гигиене труда / Под ред. Б Д Карпова. М.: Медиц</w:t>
            </w:r>
            <w:r>
              <w:t>и</w:t>
            </w:r>
            <w:r>
              <w:t>на, 1983.</w:t>
            </w:r>
          </w:p>
        </w:tc>
      </w:tr>
      <w:tr w:rsidR="00B40753">
        <w:tc>
          <w:tcPr>
            <w:tcW w:w="592" w:type="dxa"/>
          </w:tcPr>
          <w:p w:rsidR="00B40753" w:rsidRDefault="00B40753">
            <w:pPr>
              <w:rPr>
                <w:color w:val="FF0000"/>
              </w:rPr>
            </w:pPr>
            <w:r>
              <w:rPr>
                <w:color w:val="FF0000"/>
              </w:rPr>
              <w:t>49.</w:t>
            </w:r>
          </w:p>
        </w:tc>
        <w:tc>
          <w:tcPr>
            <w:tcW w:w="8447" w:type="dxa"/>
          </w:tcPr>
          <w:p w:rsidR="00B40753" w:rsidRDefault="00B40753">
            <w:pPr>
              <w:rPr>
                <w:color w:val="FF0000"/>
              </w:rPr>
            </w:pPr>
            <w:r>
              <w:rPr>
                <w:color w:val="FF0000"/>
              </w:rPr>
              <w:t>Федеральный закон «Об обязательном социальном страховании от несчастных случаев на производстве и профессиональных забол</w:t>
            </w:r>
            <w:r>
              <w:rPr>
                <w:color w:val="FF0000"/>
              </w:rPr>
              <w:t>е</w:t>
            </w:r>
            <w:r>
              <w:rPr>
                <w:color w:val="FF0000"/>
              </w:rPr>
              <w:t>ваний» от 24 июля 1998 года № 125-ФЗ.</w:t>
            </w:r>
          </w:p>
        </w:tc>
      </w:tr>
      <w:tr w:rsidR="00B40753">
        <w:tc>
          <w:tcPr>
            <w:tcW w:w="592" w:type="dxa"/>
          </w:tcPr>
          <w:p w:rsidR="00B40753" w:rsidRDefault="00B40753">
            <w:r>
              <w:t>50.</w:t>
            </w:r>
          </w:p>
        </w:tc>
        <w:tc>
          <w:tcPr>
            <w:tcW w:w="8447" w:type="dxa"/>
          </w:tcPr>
          <w:p w:rsidR="00B40753" w:rsidRDefault="00B40753">
            <w:r>
              <w:t>Федеральный закон «О промышленной безопасности опасных пр</w:t>
            </w:r>
            <w:r>
              <w:t>о</w:t>
            </w:r>
            <w:r>
              <w:t>изводственных объектов» от 21 июля 1997 года № 116-ФЗ.</w:t>
            </w:r>
          </w:p>
        </w:tc>
      </w:tr>
      <w:tr w:rsidR="00B40753">
        <w:tc>
          <w:tcPr>
            <w:tcW w:w="592" w:type="dxa"/>
          </w:tcPr>
          <w:p w:rsidR="00B40753" w:rsidRDefault="00B40753">
            <w:r>
              <w:lastRenderedPageBreak/>
              <w:t>51.</w:t>
            </w:r>
          </w:p>
        </w:tc>
        <w:tc>
          <w:tcPr>
            <w:tcW w:w="8447" w:type="dxa"/>
          </w:tcPr>
          <w:p w:rsidR="00B40753" w:rsidRDefault="00B40753">
            <w:r>
              <w:t>Ломов Б.Ф. Справочник по инженерной психологии. – М.: Машин</w:t>
            </w:r>
            <w:r>
              <w:t>о</w:t>
            </w:r>
            <w:r>
              <w:t>строение, 1982 – 368 с.</w:t>
            </w:r>
          </w:p>
        </w:tc>
      </w:tr>
    </w:tbl>
    <w:p w:rsidR="00B40753" w:rsidRDefault="00B40753">
      <w:pPr>
        <w:ind w:left="426" w:hanging="426"/>
      </w:pPr>
      <w:r>
        <w:t>52. ГОСТ 12.1.005-88. ССБТ. Общие санитарно-гигиенические требования к воздуху рабочей зоны.</w:t>
      </w:r>
    </w:p>
    <w:p w:rsidR="00B40753" w:rsidRDefault="00B40753">
      <w:pPr>
        <w:ind w:left="426" w:hanging="426"/>
      </w:pPr>
      <w:r>
        <w:t>53. ГОСТ 12.1.008-76. ССБТ. Биологическая безопасность. Общие треб</w:t>
      </w:r>
      <w:r>
        <w:t>о</w:t>
      </w:r>
      <w:r>
        <w:t>вания.</w:t>
      </w:r>
    </w:p>
    <w:p w:rsidR="00B40753" w:rsidRDefault="00B40753">
      <w:pPr>
        <w:ind w:left="426" w:hanging="426"/>
      </w:pPr>
      <w:r>
        <w:t>54. СанПиН 2.2 4.548-96. Гигиенические требования к микроклимату пр</w:t>
      </w:r>
      <w:r>
        <w:t>о</w:t>
      </w:r>
      <w:r>
        <w:t>изводственных помещений.</w:t>
      </w:r>
    </w:p>
    <w:p w:rsidR="00B40753" w:rsidRDefault="00B40753">
      <w:pPr>
        <w:ind w:left="426" w:hanging="426"/>
        <w:jc w:val="both"/>
      </w:pPr>
      <w:r>
        <w:t>55. Максимов М.Т. Защита от сильнодействующих ядовитых веществ. – М.: Энергоатом издат. –1993.</w:t>
      </w:r>
    </w:p>
    <w:p w:rsidR="00B40753" w:rsidRDefault="00B40753">
      <w:pPr>
        <w:ind w:left="426" w:hanging="426"/>
        <w:jc w:val="both"/>
      </w:pPr>
      <w:r>
        <w:t>56. Гигиенические критерии оценки и классификации условий труда по показателям вредности и опасности факторов производственной среды, тяжести и напряженности трудового процесса. Р2.2.755-99.</w:t>
      </w:r>
    </w:p>
    <w:p w:rsidR="00B40753" w:rsidRDefault="00B40753">
      <w:pPr>
        <w:ind w:left="426" w:hanging="426"/>
      </w:pPr>
      <w:r>
        <w:t>57. ПОТ РМ-004-97. Правила по охране труда при использовании химич</w:t>
      </w:r>
      <w:r>
        <w:t>е</w:t>
      </w:r>
      <w:r>
        <w:t>ских веществ.</w:t>
      </w:r>
    </w:p>
    <w:p w:rsidR="00B40753" w:rsidRDefault="00B40753">
      <w:pPr>
        <w:ind w:left="426" w:hanging="426"/>
      </w:pPr>
      <w:r>
        <w:t>58. Шустов В.Я., Королев В.В. и др. Профессиональные болезни 4-е изд. / Сарат. гос. ун-т Саратов, 1991.</w:t>
      </w:r>
    </w:p>
    <w:p w:rsidR="00B40753" w:rsidRDefault="00B40753">
      <w:pPr>
        <w:ind w:left="426" w:hanging="426"/>
      </w:pPr>
      <w:r>
        <w:t>59. Захаров Л.Б. Техника безопасности в химических лабораториях 2-е изд.– М.: Химия, 1991.</w:t>
      </w:r>
    </w:p>
    <w:p w:rsidR="00B40753" w:rsidRDefault="00B40753">
      <w:pPr>
        <w:ind w:left="426" w:hanging="426"/>
      </w:pPr>
      <w:r>
        <w:t>60. Костин Н.В. Техника безопасности работы в химических лабораториях. – М.: Изд-во моск. гос. ун-та, 1989.</w:t>
      </w:r>
    </w:p>
    <w:p w:rsidR="00B40753" w:rsidRDefault="00B40753">
      <w:pPr>
        <w:ind w:left="426" w:hanging="426"/>
      </w:pPr>
      <w:r>
        <w:t>61. Предельно допустимые концентрации вредных веществ в воздухе и в</w:t>
      </w:r>
      <w:r>
        <w:t>о</w:t>
      </w:r>
      <w:r>
        <w:t>де. – Л., 1975.</w:t>
      </w:r>
    </w:p>
    <w:p w:rsidR="00B40753" w:rsidRDefault="00B40753">
      <w:pPr>
        <w:ind w:left="426" w:hanging="426"/>
      </w:pPr>
      <w:r>
        <w:t>62. Лазарев Н.В. Вредные вещества в промышленности, т.1, 2, 3. –М.,1976.</w:t>
      </w:r>
    </w:p>
    <w:p w:rsidR="00B40753" w:rsidRDefault="00B40753">
      <w:pPr>
        <w:ind w:left="426" w:hanging="426"/>
        <w:jc w:val="both"/>
      </w:pPr>
      <w:r>
        <w:t>63. Розанова В.С. Обеспечение оптимальных параметров воздушной среды в рабочей зоне: Учебное пособие / В.С. Розанов, А.В. Рязанов.– М.: МИРЭА, 1989.</w:t>
      </w:r>
    </w:p>
    <w:p w:rsidR="00B40753" w:rsidRDefault="00B40753">
      <w:pPr>
        <w:ind w:left="426" w:hanging="426"/>
      </w:pPr>
      <w:r>
        <w:t>64. Внутренние санитарно-гигиенические устройства: В 3 ч./ Под ред. И.Г. Староверова, Ю.И. Шиллера. 4-е изд., перераб., доп.– М.: Стройиздат, 1990. Вентиляция и кондиционирование воздуха: Справочник проект</w:t>
      </w:r>
      <w:r>
        <w:t>и</w:t>
      </w:r>
      <w:r>
        <w:t>ровщика.</w:t>
      </w:r>
    </w:p>
    <w:p w:rsidR="00B40753" w:rsidRDefault="00B40753">
      <w:pPr>
        <w:ind w:left="426" w:hanging="426"/>
      </w:pPr>
      <w:r>
        <w:t>65. Волков О.Д. Проектирование вентиляции промышленного здания. Харьков: Высшая школа,1989.</w:t>
      </w:r>
    </w:p>
    <w:p w:rsidR="00B40753" w:rsidRDefault="00B40753">
      <w:pPr>
        <w:ind w:left="426" w:hanging="426"/>
      </w:pPr>
      <w:r>
        <w:t>66. Наладка и регулирование систем вентиляции и кондиционирования воздуха: Справочное пособие / Под ред. Б.А. Журавлева.-М.: Стройи</w:t>
      </w:r>
      <w:r>
        <w:t>з</w:t>
      </w:r>
      <w:r>
        <w:t>дат, 1980.</w:t>
      </w:r>
    </w:p>
    <w:p w:rsidR="00B40753" w:rsidRDefault="00B40753">
      <w:pPr>
        <w:ind w:left="426" w:hanging="426"/>
      </w:pPr>
      <w:r>
        <w:t>67. Посохин В.Н. Расчет местных отсосов от тепло- и газовыделяющего оборудования. – М.: Машиностроение,1984.</w:t>
      </w:r>
    </w:p>
    <w:p w:rsidR="00B40753" w:rsidRDefault="00B40753">
      <w:pPr>
        <w:ind w:left="426" w:hanging="426"/>
        <w:jc w:val="both"/>
      </w:pPr>
      <w:r>
        <w:t>68. СНиП 4</w:t>
      </w:r>
      <w:r w:rsidRPr="00D77822">
        <w:t>1</w:t>
      </w:r>
      <w:r>
        <w:t>.0</w:t>
      </w:r>
      <w:r w:rsidRPr="00D77822">
        <w:t>1</w:t>
      </w:r>
      <w:r>
        <w:t>-</w:t>
      </w:r>
      <w:r w:rsidRPr="00D77822">
        <w:t>2003</w:t>
      </w:r>
      <w:r>
        <w:t>. Отопление, вентиляция и кондиционирование.</w:t>
      </w:r>
    </w:p>
    <w:p w:rsidR="00B40753" w:rsidRDefault="00B40753">
      <w:pPr>
        <w:ind w:left="426" w:hanging="426"/>
      </w:pPr>
      <w:r>
        <w:t>69. Ананьев В.А. Системы вентиляции и кондиционирования. Теория и практика / В.А.Ананьев, Л.Н. Балуева-М.: Евроклимат, 2000.-259 с.</w:t>
      </w:r>
    </w:p>
    <w:p w:rsidR="00B40753" w:rsidRDefault="00B40753">
      <w:pPr>
        <w:ind w:left="426" w:hanging="426"/>
      </w:pPr>
      <w:r>
        <w:t>70. Рысин С.А. Вентиляционные установки машиностроительных заводов.-М.:Машиностроение,1974.</w:t>
      </w:r>
    </w:p>
    <w:p w:rsidR="00B40753" w:rsidRDefault="00B40753">
      <w:pPr>
        <w:ind w:left="426" w:hanging="426"/>
      </w:pPr>
      <w:r>
        <w:t>71. Торговников Б.М. Проектирование промышленной вентиляции: Спр</w:t>
      </w:r>
      <w:r>
        <w:t>а</w:t>
      </w:r>
      <w:r>
        <w:t>вочник / Б.М. Торговников, В.Е. Табачник, Е.М. Ефанов.-Киев: Буд</w:t>
      </w:r>
      <w:r>
        <w:t>и</w:t>
      </w:r>
      <w:r>
        <w:lastRenderedPageBreak/>
        <w:t>вельник,1983.</w:t>
      </w:r>
    </w:p>
    <w:p w:rsidR="00B40753" w:rsidRDefault="00B40753">
      <w:pPr>
        <w:ind w:left="426" w:hanging="426"/>
      </w:pPr>
      <w:r>
        <w:t>72. Богословский В.Н, Отопление и вентиляция: Учеб. Для вузов/ В.Н. Б</w:t>
      </w:r>
      <w:r>
        <w:t>о</w:t>
      </w:r>
      <w:r>
        <w:t>гословский, В.П.Щегов, Н.Н. Разумов.-М.: Стройиздат, 1980.</w:t>
      </w:r>
    </w:p>
    <w:p w:rsidR="00B40753" w:rsidRDefault="00B40753">
      <w:pPr>
        <w:ind w:left="426" w:hanging="426"/>
      </w:pPr>
      <w:r>
        <w:t>73. Справочник проектировщика. Внутренние санитарно-технические ус</w:t>
      </w:r>
      <w:r>
        <w:t>т</w:t>
      </w:r>
      <w:r>
        <w:t>ройства./ Под ред. Н.Н. Павлова и Ю.И. Шиллера, Ч.3. Вентиляция и кондиционирование воздуха. Кн. 1-М.: Строймздат, 1992.</w:t>
      </w:r>
    </w:p>
    <w:p w:rsidR="00B40753" w:rsidRDefault="00B40753">
      <w:pPr>
        <w:ind w:left="426" w:hanging="426"/>
      </w:pPr>
      <w:r>
        <w:t>74. Каменев П.Н. Отопление и вентиляция. Ч.2.Вентиляция // Учеб. для вузов.-М.: Стройиздат, 1999.-471 с.</w:t>
      </w:r>
    </w:p>
    <w:p w:rsidR="00B40753" w:rsidRDefault="00B40753">
      <w:pPr>
        <w:ind w:left="426" w:hanging="426"/>
      </w:pPr>
      <w:r>
        <w:t>75. СНиП 23-03-2003. Защита от шума.- М.: 2003.</w:t>
      </w:r>
    </w:p>
    <w:p w:rsidR="00B40753" w:rsidRDefault="00B40753">
      <w:pPr>
        <w:ind w:left="426" w:hanging="426"/>
      </w:pPr>
      <w:r>
        <w:t>76. ГОСТ 12.1.003-83. ССБТ. Шум. Общие требования безопасности.</w:t>
      </w:r>
    </w:p>
    <w:p w:rsidR="00B40753" w:rsidRDefault="00B40753">
      <w:pPr>
        <w:ind w:left="426" w:hanging="426"/>
      </w:pPr>
      <w:r>
        <w:t xml:space="preserve">77. ГОСТ 20444-85 (1994) Шум. Транспортные потоки. Методы измерения шумовой характеристики </w:t>
      </w:r>
    </w:p>
    <w:p w:rsidR="00B40753" w:rsidRDefault="00B40753">
      <w:pPr>
        <w:ind w:left="426" w:hanging="426"/>
      </w:pPr>
      <w:r>
        <w:t>78. ГОСТ 12.1.029-80. ССБТ. Средства и методы защиты то шума. Класс</w:t>
      </w:r>
      <w:r>
        <w:t>и</w:t>
      </w:r>
      <w:r>
        <w:t>фикация.</w:t>
      </w:r>
    </w:p>
    <w:p w:rsidR="00B40753" w:rsidRDefault="00B40753">
      <w:pPr>
        <w:ind w:left="426" w:hanging="426"/>
      </w:pPr>
      <w:r>
        <w:t xml:space="preserve">79. </w:t>
      </w:r>
      <w:hyperlink r:id="rId132" w:history="1">
        <w:r>
          <w:rPr>
            <w:rStyle w:val="af0"/>
            <w:lang w:val="en-US"/>
          </w:rPr>
          <w:t>http</w:t>
        </w:r>
        <w:r>
          <w:rPr>
            <w:rStyle w:val="af0"/>
          </w:rPr>
          <w:t>://</w:t>
        </w:r>
        <w:r>
          <w:rPr>
            <w:rStyle w:val="af0"/>
            <w:lang w:val="en-US"/>
          </w:rPr>
          <w:t>www</w:t>
        </w:r>
        <w:r>
          <w:rPr>
            <w:rStyle w:val="af0"/>
          </w:rPr>
          <w:t>.</w:t>
        </w:r>
        <w:r>
          <w:rPr>
            <w:rStyle w:val="af0"/>
            <w:lang w:val="en-US"/>
          </w:rPr>
          <w:t>mhts</w:t>
        </w:r>
        <w:r>
          <w:rPr>
            <w:rStyle w:val="af0"/>
          </w:rPr>
          <w:t>.</w:t>
        </w:r>
        <w:r>
          <w:rPr>
            <w:rStyle w:val="af0"/>
            <w:lang w:val="en-US"/>
          </w:rPr>
          <w:t>ru</w:t>
        </w:r>
        <w:r>
          <w:rPr>
            <w:rStyle w:val="af0"/>
          </w:rPr>
          <w:t>/</w:t>
        </w:r>
        <w:r>
          <w:rPr>
            <w:rStyle w:val="af0"/>
            <w:lang w:val="en-US"/>
          </w:rPr>
          <w:t>BIBLIO</w:t>
        </w:r>
        <w:r>
          <w:rPr>
            <w:rStyle w:val="af0"/>
          </w:rPr>
          <w:t>/</w:t>
        </w:r>
        <w:r>
          <w:rPr>
            <w:rStyle w:val="af0"/>
            <w:lang w:val="en-US"/>
          </w:rPr>
          <w:t>SNIPS</w:t>
        </w:r>
        <w:r>
          <w:rPr>
            <w:rStyle w:val="af0"/>
          </w:rPr>
          <w:t>/</w:t>
        </w:r>
        <w:r>
          <w:rPr>
            <w:rStyle w:val="af0"/>
            <w:lang w:val="en-US"/>
          </w:rPr>
          <w:t>gostv</w:t>
        </w:r>
        <w:r>
          <w:rPr>
            <w:rStyle w:val="af0"/>
          </w:rPr>
          <w:t>/</w:t>
        </w:r>
        <w:r>
          <w:rPr>
            <w:rStyle w:val="af0"/>
            <w:lang w:val="en-US"/>
          </w:rPr>
          <w:t>ssbt</w:t>
        </w:r>
        <w:r>
          <w:rPr>
            <w:rStyle w:val="af0"/>
          </w:rPr>
          <w:t>/12.1.025.81/12.1.025-81%20</w:t>
        </w:r>
      </w:hyperlink>
      <w:r>
        <w:rPr>
          <w:u w:val="single"/>
        </w:rPr>
        <w:t xml:space="preserve"> (1996). </w:t>
      </w:r>
      <w:r>
        <w:rPr>
          <w:u w:val="single"/>
          <w:lang w:val="en-US"/>
        </w:rPr>
        <w:t>htm</w:t>
      </w:r>
      <w:r>
        <w:rPr>
          <w:u w:val="single"/>
        </w:rPr>
        <w:t xml:space="preserve">: </w:t>
      </w:r>
      <w:r>
        <w:t>Определение шумовых характеристик.</w:t>
      </w:r>
    </w:p>
    <w:p w:rsidR="00B40753" w:rsidRDefault="00B40753">
      <w:pPr>
        <w:ind w:left="426" w:hanging="426"/>
      </w:pPr>
      <w:r>
        <w:rPr>
          <w:u w:val="single"/>
        </w:rPr>
        <w:t xml:space="preserve">80. </w:t>
      </w:r>
      <w:hyperlink r:id="rId133" w:history="1">
        <w:r>
          <w:rPr>
            <w:rStyle w:val="af0"/>
            <w:lang w:val="en-US"/>
          </w:rPr>
          <w:t>http</w:t>
        </w:r>
        <w:r>
          <w:rPr>
            <w:rStyle w:val="af0"/>
          </w:rPr>
          <w:t>://</w:t>
        </w:r>
        <w:r>
          <w:rPr>
            <w:rStyle w:val="af0"/>
            <w:lang w:val="en-US"/>
          </w:rPr>
          <w:t>belsvet</w:t>
        </w:r>
      </w:hyperlink>
      <w:r>
        <w:rPr>
          <w:u w:val="single"/>
        </w:rPr>
        <w:t xml:space="preserve">. </w:t>
      </w:r>
      <w:r>
        <w:rPr>
          <w:u w:val="single"/>
          <w:lang w:val="en-US"/>
        </w:rPr>
        <w:t>h</w:t>
      </w:r>
      <w:r>
        <w:rPr>
          <w:u w:val="single"/>
        </w:rPr>
        <w:t>1.</w:t>
      </w:r>
      <w:r>
        <w:rPr>
          <w:u w:val="single"/>
          <w:lang w:val="en-US"/>
        </w:rPr>
        <w:t>ru</w:t>
      </w:r>
      <w:r>
        <w:rPr>
          <w:u w:val="single"/>
        </w:rPr>
        <w:t>/</w:t>
      </w:r>
      <w:r>
        <w:rPr>
          <w:u w:val="single"/>
          <w:lang w:val="en-US"/>
        </w:rPr>
        <w:t>librarv</w:t>
      </w:r>
      <w:r>
        <w:rPr>
          <w:u w:val="single"/>
        </w:rPr>
        <w:t>/</w:t>
      </w:r>
      <w:r>
        <w:rPr>
          <w:u w:val="single"/>
          <w:lang w:val="en-US"/>
        </w:rPr>
        <w:t>dictionary</w:t>
      </w:r>
      <w:r>
        <w:rPr>
          <w:u w:val="single"/>
        </w:rPr>
        <w:t>/</w:t>
      </w:r>
      <w:r>
        <w:rPr>
          <w:u w:val="single"/>
          <w:lang w:val="en-US"/>
        </w:rPr>
        <w:t>spr</w:t>
      </w:r>
      <w:r>
        <w:rPr>
          <w:u w:val="single"/>
        </w:rPr>
        <w:t>/</w:t>
      </w:r>
      <w:r>
        <w:rPr>
          <w:u w:val="single"/>
          <w:lang w:val="en-US"/>
        </w:rPr>
        <w:t>zvokuizol</w:t>
      </w:r>
      <w:r>
        <w:rPr>
          <w:u w:val="single"/>
        </w:rPr>
        <w:t>/</w:t>
      </w:r>
      <w:r>
        <w:rPr>
          <w:u w:val="single"/>
          <w:lang w:val="en-US"/>
        </w:rPr>
        <w:t>default</w:t>
      </w:r>
      <w:r>
        <w:rPr>
          <w:u w:val="single"/>
        </w:rPr>
        <w:t>.</w:t>
      </w:r>
      <w:r>
        <w:rPr>
          <w:u w:val="single"/>
          <w:lang w:val="en-US"/>
        </w:rPr>
        <w:t>asp</w:t>
      </w:r>
      <w:r>
        <w:rPr>
          <w:u w:val="single"/>
        </w:rPr>
        <w:t>.</w:t>
      </w:r>
      <w:r>
        <w:rPr>
          <w:u w:val="single"/>
          <w:lang w:val="en-US"/>
        </w:rPr>
        <w:t>htm</w:t>
      </w:r>
      <w:r>
        <w:rPr>
          <w:u w:val="single"/>
        </w:rPr>
        <w:t xml:space="preserve">. </w:t>
      </w:r>
      <w:r>
        <w:t>Рек</w:t>
      </w:r>
      <w:r>
        <w:t>о</w:t>
      </w:r>
      <w:r>
        <w:t>мендации по звукоизоляции.</w:t>
      </w:r>
    </w:p>
    <w:p w:rsidR="00B40753" w:rsidRDefault="00B40753">
      <w:pPr>
        <w:ind w:left="426" w:hanging="426"/>
      </w:pPr>
      <w:r>
        <w:t xml:space="preserve">81. </w:t>
      </w:r>
      <w:hyperlink r:id="rId134" w:history="1">
        <w:r>
          <w:rPr>
            <w:rStyle w:val="af0"/>
            <w:lang w:val="en-US"/>
          </w:rPr>
          <w:t>http</w:t>
        </w:r>
        <w:r>
          <w:rPr>
            <w:rStyle w:val="af0"/>
          </w:rPr>
          <w:t>://</w:t>
        </w:r>
        <w:r>
          <w:rPr>
            <w:rStyle w:val="af0"/>
            <w:lang w:val="en-US"/>
          </w:rPr>
          <w:t>www</w:t>
        </w:r>
        <w:r>
          <w:rPr>
            <w:rStyle w:val="af0"/>
          </w:rPr>
          <w:t>.</w:t>
        </w:r>
        <w:r>
          <w:rPr>
            <w:rStyle w:val="af0"/>
            <w:lang w:val="en-US"/>
          </w:rPr>
          <w:t>eco</w:t>
        </w:r>
        <w:r>
          <w:rPr>
            <w:rStyle w:val="af0"/>
          </w:rPr>
          <w:t>.</w:t>
        </w:r>
        <w:r>
          <w:rPr>
            <w:rStyle w:val="af0"/>
            <w:lang w:val="en-US"/>
          </w:rPr>
          <w:t>nw</w:t>
        </w:r>
        <w:r>
          <w:rPr>
            <w:rStyle w:val="af0"/>
          </w:rPr>
          <w:t>.</w:t>
        </w:r>
        <w:r>
          <w:rPr>
            <w:rStyle w:val="af0"/>
            <w:lang w:val="en-US"/>
          </w:rPr>
          <w:t>ru</w:t>
        </w:r>
        <w:r>
          <w:rPr>
            <w:rStyle w:val="af0"/>
          </w:rPr>
          <w:t>/</w:t>
        </w:r>
        <w:r>
          <w:rPr>
            <w:rStyle w:val="af0"/>
            <w:lang w:val="en-US"/>
          </w:rPr>
          <w:t>lib</w:t>
        </w:r>
        <w:r>
          <w:rPr>
            <w:rStyle w:val="af0"/>
          </w:rPr>
          <w:t>/</w:t>
        </w:r>
        <w:r>
          <w:rPr>
            <w:rStyle w:val="af0"/>
            <w:lang w:val="en-US"/>
          </w:rPr>
          <w:t>data</w:t>
        </w:r>
        <w:r>
          <w:rPr>
            <w:rStyle w:val="af0"/>
          </w:rPr>
          <w:t>/03/4/020403.</w:t>
        </w:r>
        <w:r>
          <w:rPr>
            <w:rStyle w:val="af0"/>
            <w:lang w:val="en-US"/>
          </w:rPr>
          <w:t>htm</w:t>
        </w:r>
      </w:hyperlink>
      <w:r>
        <w:rPr>
          <w:u w:val="single"/>
        </w:rPr>
        <w:t xml:space="preserve">: </w:t>
      </w:r>
      <w:r>
        <w:t>Шумовое загрязнение о</w:t>
      </w:r>
      <w:r>
        <w:t>к</w:t>
      </w:r>
      <w:r>
        <w:t>ружающей среды и его влияние на здоровье человека.</w:t>
      </w:r>
    </w:p>
    <w:p w:rsidR="00B40753" w:rsidRDefault="00B40753">
      <w:pPr>
        <w:ind w:left="426" w:hanging="426"/>
      </w:pPr>
      <w:r>
        <w:t>82. ГОСТ 12.4.098-80. ССБТ. Вибрация. Машины стационарные.- М.: Изд-во стандартов, 1981.- 40 с.</w:t>
      </w:r>
    </w:p>
    <w:p w:rsidR="00B40753" w:rsidRDefault="00B40753">
      <w:pPr>
        <w:ind w:left="426" w:hanging="426"/>
      </w:pPr>
      <w:r>
        <w:t>83. Трофимов Н.А. Защита от вибрации и шума в промышленности. –Пермь: Перм. гос. техн. ун-т, 1999.</w:t>
      </w:r>
    </w:p>
    <w:p w:rsidR="00B40753" w:rsidRDefault="00B40753">
      <w:pPr>
        <w:ind w:left="426" w:hanging="426"/>
      </w:pPr>
      <w:r>
        <w:t>84. Руководство по расчету и проектированию шумопоглощения в пр</w:t>
      </w:r>
      <w:r>
        <w:t>о</w:t>
      </w:r>
      <w:r>
        <w:t>мышленных зданиях.- М.: Строймздат, 1982.</w:t>
      </w:r>
    </w:p>
    <w:p w:rsidR="00B40753" w:rsidRDefault="00B40753">
      <w:pPr>
        <w:ind w:left="426" w:hanging="426"/>
      </w:pPr>
      <w:r>
        <w:t>85. Борьба с шумом на производстве / под ред. Е.Я. Юдина. –М.: Машин</w:t>
      </w:r>
      <w:r>
        <w:t>о</w:t>
      </w:r>
      <w:r>
        <w:t>строение, 1985.</w:t>
      </w:r>
    </w:p>
    <w:p w:rsidR="00B40753" w:rsidRDefault="00B40753">
      <w:pPr>
        <w:ind w:left="426" w:hanging="426"/>
        <w:jc w:val="both"/>
      </w:pPr>
      <w:r>
        <w:t>86. Кнорринг Г.М. Справочная книга для проектирования электрического освещения. – Л.: Энергия, 1976</w:t>
      </w:r>
    </w:p>
    <w:p w:rsidR="00B40753" w:rsidRDefault="00B40753">
      <w:pPr>
        <w:ind w:left="426" w:hanging="426"/>
      </w:pPr>
      <w:r>
        <w:t>87. Кнорринг Г.М. Осветительные установки. – Л.: Энергоиздат, 1981.</w:t>
      </w:r>
    </w:p>
    <w:p w:rsidR="00B40753" w:rsidRDefault="00B40753">
      <w:pPr>
        <w:ind w:left="426" w:hanging="426"/>
      </w:pPr>
      <w:r>
        <w:t>88. Пособие по расчету и проектированию естественного, искусственного и совмещенного освещения. НИИСФ. – М.: Стройиздат, 1985. – 48 с.</w:t>
      </w:r>
    </w:p>
    <w:p w:rsidR="00B40753" w:rsidRDefault="00B40753">
      <w:pPr>
        <w:ind w:left="426" w:hanging="426"/>
      </w:pPr>
      <w:r>
        <w:t>89. Руководство по выбору цветности и цветопередачи источников света при проектировании искусственного освещения. – М.: Стройиздат, 1980.</w:t>
      </w:r>
    </w:p>
    <w:p w:rsidR="00B40753" w:rsidRDefault="00B40753">
      <w:pPr>
        <w:ind w:left="426" w:hanging="426"/>
      </w:pPr>
      <w:r>
        <w:t>90. ГОСТ 12.4.026-2001. ССБТ. Цвета сигнальные, знаки безопасности и разметка сигнальная. Общие технические требования и характерист</w:t>
      </w:r>
      <w:r>
        <w:t>и</w:t>
      </w:r>
      <w:r>
        <w:t>ки.</w:t>
      </w:r>
    </w:p>
    <w:p w:rsidR="00B40753" w:rsidRDefault="00B40753">
      <w:pPr>
        <w:ind w:left="426" w:hanging="426"/>
      </w:pPr>
      <w:r>
        <w:t>91. Трофимов Н.А. Расчет искусственного освещения производственных помещений: Метод. указ. по разделу охрана труда в дипл. проекте. – Пермь: Перм.гос.техн.у-т, 1979.</w:t>
      </w:r>
    </w:p>
    <w:p w:rsidR="00B40753" w:rsidRDefault="00B40753">
      <w:pPr>
        <w:ind w:left="426" w:hanging="426"/>
      </w:pPr>
      <w:r>
        <w:t>92. СНиП 23.05-95. Естественное и искусственное освещение. – М.: Стройиздат.</w:t>
      </w:r>
    </w:p>
    <w:p w:rsidR="00B40753" w:rsidRDefault="00B40753">
      <w:pPr>
        <w:ind w:left="426" w:hanging="426"/>
      </w:pPr>
      <w:r>
        <w:t>93. Самгин. Э.Б. Освещение рабочих мест. – М.: МИРЭА, 1989. – 186 с.</w:t>
      </w:r>
    </w:p>
    <w:p w:rsidR="00B40753" w:rsidRDefault="00B40753">
      <w:pPr>
        <w:ind w:left="426" w:hanging="426"/>
      </w:pPr>
      <w:r>
        <w:lastRenderedPageBreak/>
        <w:t>94. Власов А.Ф. Цвет и безопасность труда. – М.: Машиностроение, 1970. – 87 с.</w:t>
      </w:r>
    </w:p>
    <w:p w:rsidR="00B40753" w:rsidRDefault="00B40753">
      <w:pPr>
        <w:ind w:left="426" w:hanging="426"/>
      </w:pPr>
      <w:r>
        <w:t>95. Полшаков И.С. Цвет в промышленном интерьере. – Пермь: Книжная типография №2 управления по печати, 1987. – 59 с.</w:t>
      </w:r>
    </w:p>
    <w:p w:rsidR="00B40753" w:rsidRDefault="00B40753">
      <w:pPr>
        <w:ind w:left="426" w:hanging="426"/>
      </w:pPr>
      <w:r>
        <w:t>96. Зоз Н.И. Свет и цвет на производстве / Н.И.Зоз, Б.В.Шафранов. – М.: Медицина, 1970. – 89 с.</w:t>
      </w:r>
    </w:p>
    <w:p w:rsidR="00B40753" w:rsidRDefault="00B40753">
      <w:pPr>
        <w:ind w:left="426" w:hanging="426"/>
      </w:pPr>
      <w:r>
        <w:t>97. Руководство по проектированию цветовой отделки интерьеров жилых, лечебных и производственных зданий. – М.: Стройиздат, 1978 – 74 с.</w:t>
      </w:r>
    </w:p>
    <w:p w:rsidR="00B40753" w:rsidRDefault="00B40753">
      <w:pPr>
        <w:ind w:left="426" w:hanging="426"/>
      </w:pPr>
      <w:r>
        <w:t>98. Эгрономика и безопасность труда / Л.П. Боброва-Голинева и др. – М.: Машиностроение, 1985.</w:t>
      </w:r>
    </w:p>
    <w:p w:rsidR="00B40753" w:rsidRDefault="00B40753">
      <w:pPr>
        <w:ind w:left="426" w:hanging="426"/>
      </w:pPr>
      <w:r>
        <w:t>99. Навакатикян А.О. Влияние условий труда на работоспособность и зд</w:t>
      </w:r>
      <w:r>
        <w:t>о</w:t>
      </w:r>
      <w:r>
        <w:t>ровье операторов. – Киев: Здоровье, 1984.</w:t>
      </w:r>
    </w:p>
    <w:p w:rsidR="00B40753" w:rsidRDefault="00B40753">
      <w:pPr>
        <w:ind w:left="426" w:hanging="426"/>
      </w:pPr>
      <w:r>
        <w:t>100. Харисов Г.Х. Основы обеспечения безопасности жизнедеятельности человека. – М., 1998.</w:t>
      </w:r>
    </w:p>
    <w:p w:rsidR="00B40753" w:rsidRDefault="00B40753">
      <w:pPr>
        <w:ind w:left="426" w:hanging="426"/>
      </w:pPr>
      <w:r>
        <w:t>101. Волков В.В. Эгрономика зрительной деятельности. – М., 1989.</w:t>
      </w:r>
    </w:p>
    <w:p w:rsidR="00B40753" w:rsidRDefault="00B40753">
      <w:pPr>
        <w:ind w:left="426" w:hanging="426"/>
      </w:pPr>
      <w:r>
        <w:t xml:space="preserve">102. Справочная книга по светотехнике / Под ред. Ю.Б. Айзенберга. </w:t>
      </w:r>
    </w:p>
    <w:p w:rsidR="00B40753" w:rsidRDefault="00B40753">
      <w:pPr>
        <w:ind w:left="426"/>
      </w:pPr>
      <w:r>
        <w:t xml:space="preserve">Изд. 2-е, доп. М.: Энергоатомиздат, 1995. </w:t>
      </w:r>
    </w:p>
    <w:p w:rsidR="00B40753" w:rsidRDefault="00B40753">
      <w:pPr>
        <w:ind w:left="426" w:hanging="426"/>
      </w:pPr>
      <w:r>
        <w:t>103. Нормы радиационной опасности (НРБ-99). Гигиенические нормативы / Центр санитарно-эпидемиологического нормирования гигиенической сертификации и экспертизы Минздрава России. – М., 1999. –166 с.</w:t>
      </w:r>
    </w:p>
    <w:p w:rsidR="00B40753" w:rsidRDefault="00B40753">
      <w:pPr>
        <w:ind w:left="426" w:hanging="426"/>
      </w:pPr>
      <w:r>
        <w:t>104. Электромагнитная безопасность при работе с компьютерной техникой / Афанасьев А.И.,  Карликов И.И., Туркевич А.А. и др. – М.: Циклон, 1998.</w:t>
      </w:r>
    </w:p>
    <w:p w:rsidR="00B40753" w:rsidRDefault="00B40753">
      <w:pPr>
        <w:ind w:left="426" w:hanging="426"/>
      </w:pPr>
      <w:r>
        <w:t>105. Полонский Н.Б. Конструирование электромагнитных экранов для РЭА. – М.: Сов.радио, 1979.</w:t>
      </w:r>
    </w:p>
    <w:p w:rsidR="00B40753" w:rsidRDefault="00B40753">
      <w:pPr>
        <w:ind w:left="426" w:hanging="426"/>
      </w:pPr>
      <w:r>
        <w:t>106. Дисплей. Руководство по защите от излучений.– М.: ВЦОТ, 2002.</w:t>
      </w:r>
    </w:p>
    <w:p w:rsidR="00B40753" w:rsidRDefault="00B40753">
      <w:pPr>
        <w:ind w:left="426" w:hanging="426"/>
      </w:pPr>
      <w:r>
        <w:t xml:space="preserve">107. </w:t>
      </w:r>
      <w:hyperlink r:id="rId135" w:history="1">
        <w:r>
          <w:rPr>
            <w:rStyle w:val="af0"/>
            <w:lang w:val="en-US"/>
          </w:rPr>
          <w:t>www</w:t>
        </w:r>
        <w:r>
          <w:rPr>
            <w:rStyle w:val="af0"/>
          </w:rPr>
          <w:t>.</w:t>
        </w:r>
        <w:r>
          <w:rPr>
            <w:rStyle w:val="af0"/>
            <w:lang w:val="en-US"/>
          </w:rPr>
          <w:t>ergo</w:t>
        </w:r>
        <w:r>
          <w:rPr>
            <w:rStyle w:val="af0"/>
          </w:rPr>
          <w:t>.</w:t>
        </w:r>
        <w:r>
          <w:rPr>
            <w:rStyle w:val="af0"/>
            <w:lang w:val="en-US"/>
          </w:rPr>
          <w:t>ru</w:t>
        </w:r>
      </w:hyperlink>
      <w:r>
        <w:rPr>
          <w:u w:val="single"/>
        </w:rPr>
        <w:t xml:space="preserve"> </w:t>
      </w:r>
      <w:r>
        <w:t>Излучения. Электромагнитные и электростатические п</w:t>
      </w:r>
      <w:r>
        <w:t>о</w:t>
      </w:r>
      <w:r>
        <w:t>ля монитора и их влияние на здоровье.</w:t>
      </w:r>
    </w:p>
    <w:p w:rsidR="00B40753" w:rsidRDefault="00B40753">
      <w:pPr>
        <w:ind w:left="426" w:hanging="426"/>
      </w:pPr>
      <w:r>
        <w:t>108. ГОСТ 12.1.066-84. ССБТ. Электромагнитные поля радиочастот. Д</w:t>
      </w:r>
      <w:r>
        <w:t>о</w:t>
      </w:r>
      <w:r>
        <w:t>пустимые уровни на рабочих местах и требования к проведению ко</w:t>
      </w:r>
      <w:r>
        <w:t>н</w:t>
      </w:r>
      <w:r>
        <w:t>троля. – М.: Изд-во стандатов, 2002. – 188с.</w:t>
      </w:r>
    </w:p>
    <w:p w:rsidR="00B40753" w:rsidRDefault="00B40753">
      <w:pPr>
        <w:ind w:left="426" w:hanging="426"/>
      </w:pPr>
      <w:r>
        <w:t>109. ГОСТ 12.1.002-84. ССБТ. Электрические поля промышленной част</w:t>
      </w:r>
      <w:r>
        <w:t>о</w:t>
      </w:r>
      <w:r>
        <w:t>ты. Допустимые уровни напряжения и требования к проведению ко</w:t>
      </w:r>
      <w:r>
        <w:t>н</w:t>
      </w:r>
      <w:r>
        <w:t xml:space="preserve">троля на рабочих местах. – М.: Изд-во стандартов, 2002. –188 с. </w:t>
      </w:r>
    </w:p>
    <w:p w:rsidR="00B40753" w:rsidRDefault="00B40753">
      <w:pPr>
        <w:ind w:left="426" w:hanging="426"/>
        <w:rPr>
          <w:szCs w:val="32"/>
        </w:rPr>
      </w:pPr>
      <w:r>
        <w:rPr>
          <w:szCs w:val="32"/>
        </w:rPr>
        <w:t>110. Манойлов В.Е. Основы Электробезопасности. – Л.: Электроатомиздат, 1991.–480с.</w:t>
      </w:r>
    </w:p>
    <w:p w:rsidR="00B40753" w:rsidRDefault="00B40753">
      <w:pPr>
        <w:ind w:left="426" w:hanging="426"/>
        <w:rPr>
          <w:szCs w:val="32"/>
        </w:rPr>
      </w:pPr>
      <w:r>
        <w:rPr>
          <w:szCs w:val="32"/>
        </w:rPr>
        <w:t>111. Долин П.А. Основы техники безопасности в элекроустановках.– М.: Энергоатомиздат, 1984.– 448 с.</w:t>
      </w:r>
    </w:p>
    <w:p w:rsidR="00B40753" w:rsidRDefault="00B40753">
      <w:pPr>
        <w:ind w:left="426" w:hanging="426"/>
        <w:jc w:val="both"/>
        <w:rPr>
          <w:szCs w:val="32"/>
        </w:rPr>
      </w:pPr>
      <w:r>
        <w:rPr>
          <w:szCs w:val="32"/>
        </w:rPr>
        <w:t>112. Электробезопасность на промышленных предприятиях: Справочник / Р.В. Сабарно, А.Г. Степанов, А.В. Слонченко, Г.Д. Харламов.– К.: Те</w:t>
      </w:r>
      <w:r>
        <w:rPr>
          <w:szCs w:val="32"/>
        </w:rPr>
        <w:t>х</w:t>
      </w:r>
      <w:r>
        <w:rPr>
          <w:szCs w:val="32"/>
        </w:rPr>
        <w:t>ника, 1985.– 288 с.</w:t>
      </w:r>
    </w:p>
    <w:p w:rsidR="00B40753" w:rsidRDefault="00B40753">
      <w:pPr>
        <w:ind w:left="426" w:hanging="426"/>
        <w:rPr>
          <w:szCs w:val="32"/>
        </w:rPr>
      </w:pPr>
      <w:r>
        <w:rPr>
          <w:szCs w:val="32"/>
        </w:rPr>
        <w:t>113. Правила техники безопасности при эксплуатации электроустановок потребителей. / 4-е изд.- СПб.: ДЕАН, 2000.- 192с</w:t>
      </w:r>
    </w:p>
    <w:p w:rsidR="00B40753" w:rsidRDefault="00B40753">
      <w:pPr>
        <w:ind w:left="426" w:hanging="426"/>
        <w:rPr>
          <w:szCs w:val="32"/>
        </w:rPr>
      </w:pPr>
      <w:r>
        <w:rPr>
          <w:szCs w:val="32"/>
        </w:rPr>
        <w:t>114. Харченко В.Н. Основы заземления электрических сетей и электроу</w:t>
      </w:r>
      <w:r>
        <w:rPr>
          <w:szCs w:val="32"/>
        </w:rPr>
        <w:t>с</w:t>
      </w:r>
      <w:r>
        <w:rPr>
          <w:szCs w:val="32"/>
        </w:rPr>
        <w:t>тановок зданий: Учебно-методич. материал / В.Н. Харченко, Ю.В. Ха</w:t>
      </w:r>
      <w:r>
        <w:rPr>
          <w:szCs w:val="32"/>
        </w:rPr>
        <w:t>р</w:t>
      </w:r>
      <w:r>
        <w:rPr>
          <w:szCs w:val="32"/>
        </w:rPr>
        <w:lastRenderedPageBreak/>
        <w:t>ченко.-М.,2001.</w:t>
      </w:r>
    </w:p>
    <w:p w:rsidR="00B40753" w:rsidRDefault="00B40753">
      <w:pPr>
        <w:ind w:left="426" w:hanging="426"/>
        <w:rPr>
          <w:szCs w:val="32"/>
        </w:rPr>
      </w:pPr>
      <w:r>
        <w:rPr>
          <w:szCs w:val="32"/>
        </w:rPr>
        <w:t>115 . Щелкунов А.,А., Дианов В.С. // Проектирование радиоэлектронных средств и систем,1995. – С.76-85</w:t>
      </w:r>
    </w:p>
    <w:p w:rsidR="00B40753" w:rsidRDefault="00B40753">
      <w:pPr>
        <w:ind w:left="426" w:hanging="426"/>
        <w:rPr>
          <w:szCs w:val="32"/>
        </w:rPr>
      </w:pPr>
      <w:r>
        <w:rPr>
          <w:szCs w:val="32"/>
        </w:rPr>
        <w:t>116. РД 34.21.122-87. Инструкция по устройству молниезащиты зданий и сооружений. – М.:Энергоатомиздат,1989.</w:t>
      </w:r>
    </w:p>
    <w:p w:rsidR="00B40753" w:rsidRDefault="00B40753">
      <w:pPr>
        <w:ind w:left="426" w:hanging="426"/>
        <w:rPr>
          <w:szCs w:val="32"/>
        </w:rPr>
      </w:pPr>
      <w:r>
        <w:rPr>
          <w:szCs w:val="32"/>
        </w:rPr>
        <w:t>118. Правила устройство энергоустановок. – М.: ЗАО «Энергосервис», 2002.</w:t>
      </w:r>
    </w:p>
    <w:p w:rsidR="00B40753" w:rsidRDefault="00B40753">
      <w:pPr>
        <w:ind w:left="426" w:hanging="426"/>
        <w:rPr>
          <w:szCs w:val="32"/>
        </w:rPr>
      </w:pPr>
      <w:r>
        <w:rPr>
          <w:szCs w:val="32"/>
        </w:rPr>
        <w:t>119. ГОСТ 12.1.019-79. ССБТ. Электробезопасность. Общие требования .-М.:Изд-во стандартов,1986.-448с</w:t>
      </w:r>
    </w:p>
    <w:p w:rsidR="00B40753" w:rsidRDefault="00B40753">
      <w:pPr>
        <w:ind w:left="426" w:hanging="426"/>
        <w:rPr>
          <w:szCs w:val="32"/>
        </w:rPr>
      </w:pPr>
      <w:r>
        <w:rPr>
          <w:szCs w:val="32"/>
        </w:rPr>
        <w:t>120. ГОСТ 25861-83. Машины вычислительные и системы  обработки да</w:t>
      </w:r>
      <w:r>
        <w:rPr>
          <w:szCs w:val="32"/>
        </w:rPr>
        <w:t>н</w:t>
      </w:r>
      <w:r>
        <w:rPr>
          <w:szCs w:val="32"/>
        </w:rPr>
        <w:t>ных. Требования электрической и механической безопасности и мет</w:t>
      </w:r>
      <w:r>
        <w:rPr>
          <w:szCs w:val="32"/>
        </w:rPr>
        <w:t>о</w:t>
      </w:r>
      <w:r>
        <w:rPr>
          <w:szCs w:val="32"/>
        </w:rPr>
        <w:t>ды испытаний .-М.: Изд-во стандартов,1987.-354с.</w:t>
      </w:r>
    </w:p>
    <w:p w:rsidR="00B40753" w:rsidRDefault="00B40753">
      <w:pPr>
        <w:ind w:left="426" w:hanging="426"/>
        <w:jc w:val="both"/>
        <w:rPr>
          <w:szCs w:val="32"/>
        </w:rPr>
      </w:pPr>
      <w:r>
        <w:rPr>
          <w:szCs w:val="32"/>
        </w:rPr>
        <w:t>121.</w:t>
      </w:r>
      <w:r>
        <w:t xml:space="preserve"> Лепаев Д. А. Электрическая аппаратура бытового назначения. Уче</w:t>
      </w:r>
      <w:r>
        <w:t>б</w:t>
      </w:r>
      <w:r>
        <w:t>ник для средн. спец. учеб. заведений. М.: Лег</w:t>
      </w:r>
      <w:r>
        <w:softHyphen/>
        <w:t>кая индустрия,1977 – 264с.</w:t>
      </w:r>
    </w:p>
    <w:p w:rsidR="00B40753" w:rsidRDefault="00B40753">
      <w:pPr>
        <w:ind w:left="426" w:hanging="426"/>
        <w:rPr>
          <w:szCs w:val="32"/>
        </w:rPr>
      </w:pPr>
      <w:r>
        <w:rPr>
          <w:szCs w:val="32"/>
        </w:rPr>
        <w:t>122. ГОСТ 12.1.038-82.ССБТ. Электробезопасность. Предельно-допустимые уровни  напряжения прикосновения и токов.</w:t>
      </w:r>
    </w:p>
    <w:p w:rsidR="00B40753" w:rsidRDefault="00B40753">
      <w:pPr>
        <w:ind w:left="426" w:hanging="426"/>
        <w:rPr>
          <w:szCs w:val="32"/>
        </w:rPr>
      </w:pPr>
      <w:r>
        <w:rPr>
          <w:szCs w:val="32"/>
        </w:rPr>
        <w:t>123. Трофимов Н.А. Расчет защитного заземления и зануления : Метод указ. по разделу «Охрана труда в дипломном проекте» / Н.А. Троф</w:t>
      </w:r>
      <w:r>
        <w:rPr>
          <w:szCs w:val="32"/>
        </w:rPr>
        <w:t>и</w:t>
      </w:r>
      <w:r>
        <w:rPr>
          <w:szCs w:val="32"/>
        </w:rPr>
        <w:t>мов, Н.Н. Мохирев. - Пермь: Перм.гос.техн.у-т,1982.</w:t>
      </w:r>
    </w:p>
    <w:p w:rsidR="00B40753" w:rsidRDefault="00B40753">
      <w:pPr>
        <w:ind w:left="426" w:hanging="426"/>
        <w:rPr>
          <w:szCs w:val="32"/>
        </w:rPr>
      </w:pPr>
      <w:r>
        <w:rPr>
          <w:szCs w:val="32"/>
        </w:rPr>
        <w:t>124. Статическое электричество в химической промышленности. – М.: Химия, 1971.</w:t>
      </w:r>
    </w:p>
    <w:p w:rsidR="00B40753" w:rsidRDefault="00B40753">
      <w:pPr>
        <w:ind w:left="426" w:hanging="426"/>
        <w:rPr>
          <w:szCs w:val="32"/>
        </w:rPr>
      </w:pPr>
      <w:r>
        <w:rPr>
          <w:szCs w:val="32"/>
        </w:rPr>
        <w:t>125. ПОТ РМ-016-2001(РД 153-34.0-03.150-00). Межотраслевые правила по охране труда (правила безопасности) при эксплуатации электроу</w:t>
      </w:r>
      <w:r>
        <w:rPr>
          <w:szCs w:val="32"/>
        </w:rPr>
        <w:t>с</w:t>
      </w:r>
      <w:r>
        <w:rPr>
          <w:szCs w:val="32"/>
        </w:rPr>
        <w:t>тановок.</w:t>
      </w:r>
    </w:p>
    <w:p w:rsidR="00B40753" w:rsidRDefault="00B40753">
      <w:pPr>
        <w:ind w:left="426" w:hanging="426"/>
        <w:rPr>
          <w:szCs w:val="32"/>
        </w:rPr>
      </w:pPr>
      <w:r>
        <w:rPr>
          <w:szCs w:val="32"/>
        </w:rPr>
        <w:t>126. ТОИ Р-66-59-95. Типовая инструкция по охране труда  для электр</w:t>
      </w:r>
      <w:r>
        <w:rPr>
          <w:szCs w:val="32"/>
        </w:rPr>
        <w:t>о</w:t>
      </w:r>
      <w:r>
        <w:rPr>
          <w:szCs w:val="32"/>
        </w:rPr>
        <w:t>монтеров по ремонту и обслуживанию электрооборудования.</w:t>
      </w:r>
    </w:p>
    <w:p w:rsidR="00B40753" w:rsidRDefault="00B40753">
      <w:pPr>
        <w:ind w:left="426" w:hanging="426"/>
        <w:rPr>
          <w:szCs w:val="32"/>
        </w:rPr>
      </w:pPr>
      <w:r>
        <w:rPr>
          <w:szCs w:val="32"/>
        </w:rPr>
        <w:t>127. ГОСТ 12.1.030-81(2001).ССБТ. Электробезопасность. Защитное з</w:t>
      </w:r>
      <w:r>
        <w:rPr>
          <w:szCs w:val="32"/>
        </w:rPr>
        <w:t>а</w:t>
      </w:r>
      <w:r>
        <w:rPr>
          <w:szCs w:val="32"/>
        </w:rPr>
        <w:t>земление. Зануление.</w:t>
      </w:r>
    </w:p>
    <w:p w:rsidR="00B40753" w:rsidRDefault="00B40753">
      <w:pPr>
        <w:ind w:left="426" w:hanging="426"/>
      </w:pPr>
      <w:r>
        <w:t>128. ГОСТ 12.3.002-75.ССБТ. Процессы производственные. Общие треб</w:t>
      </w:r>
      <w:r>
        <w:t>о</w:t>
      </w:r>
      <w:r>
        <w:t>вания безопасности.</w:t>
      </w:r>
    </w:p>
    <w:p w:rsidR="00B40753" w:rsidRDefault="00B40753">
      <w:pPr>
        <w:ind w:left="426" w:hanging="426"/>
      </w:pPr>
      <w:r>
        <w:t>129. ПОТ РО-14000-005-98. Положение. Работы с повышенной опасностью Организация проведения.</w:t>
      </w:r>
    </w:p>
    <w:p w:rsidR="00B40753" w:rsidRDefault="00B40753">
      <w:pPr>
        <w:ind w:left="426" w:hanging="426"/>
      </w:pPr>
      <w:r>
        <w:t>130. ПБ 03-576-05. Правила устройства и безопасной эксплуатации сос</w:t>
      </w:r>
      <w:r>
        <w:t>у</w:t>
      </w:r>
      <w:r>
        <w:t>дов, работающих под давлением.</w:t>
      </w:r>
    </w:p>
    <w:p w:rsidR="00B40753" w:rsidRDefault="00B40753">
      <w:pPr>
        <w:ind w:left="426" w:hanging="426"/>
      </w:pPr>
      <w:r>
        <w:t xml:space="preserve">131. ГОСТ 12.1.010-76. ССБТ. Взрывобезопасность. Общие требования. </w:t>
      </w:r>
    </w:p>
    <w:p w:rsidR="00B40753" w:rsidRDefault="00B40753">
      <w:pPr>
        <w:ind w:left="426"/>
      </w:pPr>
      <w:r>
        <w:t>(С изм. 1-</w:t>
      </w:r>
      <w:r>
        <w:rPr>
          <w:lang w:val="en-US"/>
        </w:rPr>
        <w:t>IV</w:t>
      </w:r>
      <w:r>
        <w:t>-83).</w:t>
      </w:r>
    </w:p>
    <w:p w:rsidR="00B40753" w:rsidRDefault="00B40753">
      <w:pPr>
        <w:ind w:left="426" w:hanging="426"/>
      </w:pPr>
      <w:r>
        <w:t>132. Безопасность производственных процессов: Справочник / Под общ. ред. С.В. Белова. – М.: Машиностроение,1985.</w:t>
      </w:r>
    </w:p>
    <w:p w:rsidR="00B40753" w:rsidRDefault="00B40753">
      <w:pPr>
        <w:ind w:left="426" w:hanging="426"/>
      </w:pPr>
      <w:r>
        <w:t>133. ПБ 10-382-00. Правила устройства и безопасной эксплуатации груз</w:t>
      </w:r>
      <w:r>
        <w:t>о</w:t>
      </w:r>
      <w:r>
        <w:t>подъёмных кранов.</w:t>
      </w:r>
    </w:p>
    <w:p w:rsidR="00B40753" w:rsidRDefault="00B40753">
      <w:pPr>
        <w:ind w:left="426" w:hanging="426"/>
      </w:pPr>
      <w:r>
        <w:t>134. ПБ 10-157 (с изм. №1 ПБ 10-371(157)-00</w:t>
      </w:r>
      <w:r>
        <w:rPr>
          <w:lang w:val="en-US"/>
        </w:rPr>
        <w:t>)</w:t>
      </w:r>
      <w:r>
        <w:t>. Правила устройства и без</w:t>
      </w:r>
      <w:r>
        <w:t>о</w:t>
      </w:r>
      <w:r>
        <w:t>пасной эксплуатации кранов-трубоукладчиков.</w:t>
      </w:r>
    </w:p>
    <w:p w:rsidR="00B40753" w:rsidRDefault="00B40753">
      <w:pPr>
        <w:ind w:left="426" w:hanging="426"/>
      </w:pPr>
      <w:r>
        <w:t>135. ПОТ РМ-012-2000. Межотраслевые нормы по охране труда на высоте.</w:t>
      </w:r>
    </w:p>
    <w:p w:rsidR="00B40753" w:rsidRDefault="00B40753">
      <w:pPr>
        <w:ind w:left="426" w:hanging="426"/>
      </w:pPr>
      <w:r>
        <w:t xml:space="preserve">136. ТИ РМ-014-2000. Типовая инструкция по охране труда для рабочих, </w:t>
      </w:r>
      <w:r>
        <w:lastRenderedPageBreak/>
        <w:t>выполняющих погрузочно-разгрузочные и складские работы с легк</w:t>
      </w:r>
      <w:r>
        <w:t>о</w:t>
      </w:r>
      <w:r>
        <w:t>воспламеняющимися, взрывоопасными и опасными в обращении гр</w:t>
      </w:r>
      <w:r>
        <w:t>у</w:t>
      </w:r>
      <w:r>
        <w:t>зами.</w:t>
      </w:r>
    </w:p>
    <w:p w:rsidR="00B40753" w:rsidRDefault="00B40753">
      <w:pPr>
        <w:ind w:left="426" w:hanging="426"/>
      </w:pPr>
      <w:r>
        <w:t>137. ТИО РМ-073-2002. Межотраслевая типовая инструкция по охране труда при работе с ручным электроинструментом.</w:t>
      </w:r>
    </w:p>
    <w:p w:rsidR="00B40753" w:rsidRDefault="00B40753">
      <w:pPr>
        <w:ind w:left="426" w:hanging="426"/>
      </w:pPr>
      <w:r>
        <w:t>138. Правила безопасности при работа с инструментами и приспособл</w:t>
      </w:r>
      <w:r>
        <w:t>е</w:t>
      </w:r>
      <w:r>
        <w:t>ниями СПб: Минтопэнерго,2000.</w:t>
      </w:r>
    </w:p>
    <w:p w:rsidR="00B40753" w:rsidRDefault="00B40753">
      <w:pPr>
        <w:ind w:left="426" w:hanging="426"/>
      </w:pPr>
      <w:r>
        <w:t>139. ГОСТ 12.3.009-76.ССБТ. Работы разгрузочно-погрузочные. Общие требования безопасности.</w:t>
      </w:r>
    </w:p>
    <w:p w:rsidR="00B40753" w:rsidRDefault="00B40753">
      <w:pPr>
        <w:ind w:left="426" w:hanging="426"/>
      </w:pPr>
      <w:r>
        <w:t>140. Методика определения валовых выбросов вредных веществ в атм</w:t>
      </w:r>
      <w:r>
        <w:t>о</w:t>
      </w:r>
      <w:r>
        <w:t>сферу основным технологическим оборудованием предприятий авт</w:t>
      </w:r>
      <w:r>
        <w:t>о</w:t>
      </w:r>
      <w:r>
        <w:t>мобильного и сельскохозяйственного профиля.-М.,1991.</w:t>
      </w:r>
    </w:p>
    <w:p w:rsidR="00B40753" w:rsidRDefault="00B40753">
      <w:pPr>
        <w:ind w:left="426" w:hanging="426"/>
      </w:pPr>
      <w:r>
        <w:t>141. Тищенко Н.Ф., Тищенко А.Н. Охрана атмосферного воздуха. В 2 кн. Ч.2: Распределение вредных веществ: Справ.  изд-е. 2-е изд., испр. и доп. – М.:Химия,1993.</w:t>
      </w:r>
    </w:p>
    <w:p w:rsidR="00B40753" w:rsidRDefault="00B40753">
      <w:pPr>
        <w:ind w:left="426" w:hanging="426"/>
      </w:pPr>
      <w:r>
        <w:t>142. СанПиН 2.2 1/2.,1.1.1031-01 Санитарно-защитные зоны и санитарная классификация предприятий, сооружений и других объектов.</w:t>
      </w:r>
    </w:p>
    <w:p w:rsidR="00B40753" w:rsidRDefault="00B40753">
      <w:pPr>
        <w:ind w:left="426" w:hanging="426"/>
      </w:pPr>
      <w:r>
        <w:t>143. Экология и безопасность труда: Метод указ. по дипломному проект</w:t>
      </w:r>
      <w:r>
        <w:t>и</w:t>
      </w:r>
      <w:r>
        <w:t>рованию. -М.: МИРЭА,1990.</w:t>
      </w:r>
    </w:p>
    <w:p w:rsidR="00B40753" w:rsidRDefault="00B40753">
      <w:pPr>
        <w:ind w:left="426" w:hanging="426"/>
      </w:pPr>
      <w:r>
        <w:t>144. Баклашов Н.И. и др. Охрана труда на предприятиях связи и охрана окружающей среды.– М.:Радио и связь,1989.–288с.</w:t>
      </w:r>
    </w:p>
    <w:p w:rsidR="00B40753" w:rsidRDefault="00B40753">
      <w:pPr>
        <w:ind w:left="426" w:hanging="426"/>
      </w:pPr>
      <w:r>
        <w:t>145. Агаджанян Н.А., Ступаков Г.П., Полунин Н.И., Зуев В.Г. Экология, здоровье, качество жизни (очерки системного анализа). Астрахань; –М.; АГМА,1996.– 260с.</w:t>
      </w:r>
    </w:p>
    <w:p w:rsidR="00B40753" w:rsidRDefault="00B40753">
      <w:pPr>
        <w:ind w:left="426" w:hanging="426"/>
      </w:pPr>
      <w:r>
        <w:t>146. Охрана окружающей среды / Под ред. С.В. Белова. –М.: Высш. шк., 1991. – 307с.</w:t>
      </w:r>
    </w:p>
    <w:p w:rsidR="00B40753" w:rsidRDefault="00B40753">
      <w:pPr>
        <w:ind w:left="426" w:hanging="426"/>
      </w:pPr>
      <w:r>
        <w:t>147. Аварии и катастрофы. Предупреждение и ликвидация последствий: Сборник статей / Ассоциация строительных вузов. – 1995-2003.</w:t>
      </w:r>
    </w:p>
    <w:p w:rsidR="00B40753" w:rsidRDefault="00B40753">
      <w:pPr>
        <w:ind w:left="426" w:hanging="426"/>
      </w:pPr>
      <w:r>
        <w:t>148. Профирьев Е.Н. Организация управления в чрезвычайных ситуациях. – М., 1989.</w:t>
      </w:r>
    </w:p>
    <w:p w:rsidR="00B40753" w:rsidRDefault="00B40753">
      <w:pPr>
        <w:ind w:left="426" w:hanging="426"/>
      </w:pPr>
      <w:r>
        <w:t>149. Обеспечение жизнедеятельности людей в чрезвычайных ситуациях. Вып. 2. Защита в чрезвычайных ситуациях: Учеб. пособие / Под ред. И.В.Новиква и др. СПб.: Образование, 1993.</w:t>
      </w:r>
    </w:p>
    <w:p w:rsidR="00B40753" w:rsidRDefault="00B40753">
      <w:pPr>
        <w:ind w:left="426" w:hanging="426"/>
      </w:pPr>
      <w:r>
        <w:t>150. Меры безопасности при ликвидации аварийных ситуаций с опасными веществами. Вента – 2, Н.Новгород, 1995.</w:t>
      </w:r>
    </w:p>
    <w:p w:rsidR="00B40753" w:rsidRDefault="00B40753">
      <w:pPr>
        <w:ind w:left="426" w:hanging="426"/>
      </w:pPr>
      <w:r>
        <w:t>151. Гражданская оборона: Учеб. для вузов / В.Г.Атаманюк, Л.Г.Ширяев, Н.И. Акимов. – М.: Высш. шк., 1986. – 207с.</w:t>
      </w:r>
    </w:p>
    <w:p w:rsidR="00B40753" w:rsidRDefault="00B40753">
      <w:pPr>
        <w:ind w:left="567" w:hanging="567"/>
      </w:pPr>
      <w:r>
        <w:t>152. ГОСТ 12.2.044-80 (1986, с изм. 2 1990) ССБТ. Машины и оборудов</w:t>
      </w:r>
      <w:r>
        <w:t>а</w:t>
      </w:r>
      <w:r>
        <w:t xml:space="preserve">ние для транспортирования нефти. Требования безопасности. </w:t>
      </w:r>
    </w:p>
    <w:p w:rsidR="00B40753" w:rsidRDefault="00B40753">
      <w:pPr>
        <w:ind w:left="426" w:hanging="426"/>
      </w:pPr>
      <w:r>
        <w:t>153. Корнилович О.П. Техника безопасности при работе с инструментами и приспособлениями. – М.: Энергоатомнадзор, 1992.</w:t>
      </w:r>
    </w:p>
    <w:p w:rsidR="00B40753" w:rsidRDefault="00B40753">
      <w:pPr>
        <w:ind w:left="426" w:hanging="426"/>
      </w:pPr>
      <w:r>
        <w:t>154. ГОСТ 12.4.011-87.</w:t>
      </w:r>
      <w:r w:rsidRPr="00D77822">
        <w:t xml:space="preserve"> </w:t>
      </w:r>
      <w:r>
        <w:t>ССБТ. Средства защиты работающих. Общие тр</w:t>
      </w:r>
      <w:r>
        <w:t>е</w:t>
      </w:r>
      <w:r>
        <w:t>бования и классификация.</w:t>
      </w:r>
    </w:p>
    <w:p w:rsidR="00B40753" w:rsidRDefault="00B40753">
      <w:pPr>
        <w:ind w:left="426" w:hanging="426"/>
      </w:pPr>
      <w:r>
        <w:t>155. ГОСТ 12.4.103-83.</w:t>
      </w:r>
      <w:r w:rsidRPr="00D77822">
        <w:t xml:space="preserve"> </w:t>
      </w:r>
      <w:r>
        <w:t>ССБТ. Одежда специальная защитная, средства и</w:t>
      </w:r>
      <w:r>
        <w:t>н</w:t>
      </w:r>
      <w:r>
        <w:t>дивидуальной защиты ног  рук. Классификация.</w:t>
      </w:r>
    </w:p>
    <w:p w:rsidR="00B40753" w:rsidRDefault="00B40753">
      <w:pPr>
        <w:ind w:left="426" w:hanging="426"/>
      </w:pPr>
      <w:r>
        <w:lastRenderedPageBreak/>
        <w:t>156. Крикунов Г.Н. Русков В.Е. Сборник задач по охране труда. – Вор</w:t>
      </w:r>
      <w:r>
        <w:t>о</w:t>
      </w:r>
      <w:r>
        <w:t>неж: Воронежский гос. ун-т., 1981.</w:t>
      </w:r>
    </w:p>
    <w:p w:rsidR="00B40753" w:rsidRDefault="00B40753">
      <w:pPr>
        <w:ind w:left="426" w:hanging="426"/>
      </w:pPr>
      <w:r>
        <w:t>157. Средства индивидуальной защиты: Методический справочный кат</w:t>
      </w:r>
      <w:r>
        <w:t>а</w:t>
      </w:r>
      <w:r>
        <w:t>лог в 2 томах. М.: 2003.</w:t>
      </w:r>
    </w:p>
    <w:p w:rsidR="00B40753" w:rsidRDefault="00B40753">
      <w:pPr>
        <w:ind w:left="426" w:hanging="426"/>
      </w:pPr>
      <w:r>
        <w:t>158. Атаманюк В.Г. Гражданская оборона: Учеб. для вузов. –М.: Высш. шк., 1987. –278 с.</w:t>
      </w:r>
    </w:p>
    <w:p w:rsidR="00B40753" w:rsidRDefault="00B40753">
      <w:pPr>
        <w:ind w:left="426" w:hanging="426"/>
      </w:pPr>
      <w:r>
        <w:t>159. Безопасность жизнедеятельности в условиях чрезвычайных ситуаций: Учеб. пособие / Под ред. А.К. Назарова. – Курган: Изд-во КМИ, 1994. –96 с.</w:t>
      </w:r>
    </w:p>
    <w:p w:rsidR="00B40753" w:rsidRDefault="00B40753">
      <w:pPr>
        <w:ind w:left="426" w:hanging="426"/>
      </w:pPr>
      <w:r>
        <w:t>160. НПБ 105-2003. Определение категорий помещений, зданий и нару</w:t>
      </w:r>
      <w:r>
        <w:t>ж</w:t>
      </w:r>
      <w:r>
        <w:t>ных установок по взрывопожарной и пожарной опасности.</w:t>
      </w:r>
    </w:p>
    <w:p w:rsidR="00B40753" w:rsidRDefault="00B40753">
      <w:pPr>
        <w:ind w:left="426" w:hanging="426"/>
      </w:pPr>
      <w:r>
        <w:t>161. НПБ 201-96. Пожарная охрана предприятий. Общие требования.</w:t>
      </w:r>
    </w:p>
    <w:p w:rsidR="00B40753" w:rsidRDefault="00B40753">
      <w:pPr>
        <w:ind w:left="426" w:hanging="426"/>
      </w:pPr>
      <w:r>
        <w:t>162. НПБ 104-2003. Системы оповещения и управления эвакуацией людей при пожаре в зданиях и сооружениях.</w:t>
      </w:r>
    </w:p>
    <w:p w:rsidR="00B40753" w:rsidRDefault="00B40753">
      <w:pPr>
        <w:ind w:left="426" w:hanging="426"/>
      </w:pPr>
      <w:r>
        <w:t>163. НПБ 110-2003. Перечень зданий, сооружений, помещений и оборуд</w:t>
      </w:r>
      <w:r>
        <w:t>о</w:t>
      </w:r>
      <w:r>
        <w:t>вания, подлежащих защите автоматическими установками пожарот</w:t>
      </w:r>
      <w:r>
        <w:t>у</w:t>
      </w:r>
      <w:r>
        <w:t>шения и автоматической пожарной сигнализацией.</w:t>
      </w:r>
    </w:p>
    <w:p w:rsidR="00B40753" w:rsidRDefault="00B40753">
      <w:pPr>
        <w:ind w:left="426" w:hanging="426"/>
      </w:pPr>
      <w:r>
        <w:t xml:space="preserve">164. НПБ 160-97. Цвета сигнальные. Знаки пожарной безопасности. Виды, размеры, общие технические условия. </w:t>
      </w:r>
    </w:p>
    <w:p w:rsidR="00B40753" w:rsidRDefault="00B40753">
      <w:pPr>
        <w:ind w:left="426" w:hanging="426"/>
      </w:pPr>
      <w:r>
        <w:t>165. Пожарная безопасность предприятия: Справочно-методическое пос</w:t>
      </w:r>
      <w:r>
        <w:t>о</w:t>
      </w:r>
      <w:r>
        <w:t>бие для руководителей / В.Ф. Костяев, А.Д. Овсянкин. – Пермь, 1998.</w:t>
      </w:r>
    </w:p>
    <w:p w:rsidR="00B40753" w:rsidRDefault="00B40753">
      <w:pPr>
        <w:ind w:left="426" w:hanging="426"/>
      </w:pPr>
      <w:r>
        <w:t xml:space="preserve">166. Собурь С.В. Пожарная безопасность предприятия: Справочник. –4-е изд.– М.: Спецтехника, 2004. </w:t>
      </w:r>
    </w:p>
    <w:p w:rsidR="00B40753" w:rsidRDefault="00B40753">
      <w:pPr>
        <w:ind w:left="426" w:hanging="426"/>
      </w:pPr>
      <w:r>
        <w:t>167. Собурь. С.В. Огнетушители. 2-е изд. – М.: Спецтехника, 2003.</w:t>
      </w:r>
    </w:p>
    <w:p w:rsidR="00B40753" w:rsidRDefault="00B40753">
      <w:pPr>
        <w:ind w:left="426" w:hanging="426"/>
      </w:pPr>
      <w:r>
        <w:t>168. Собурь С.В. Установки автоматической пожарной сигнализации: Справочник.   Вып. 1.–М.: 1998.</w:t>
      </w:r>
    </w:p>
    <w:p w:rsidR="00B40753" w:rsidRDefault="00B40753">
      <w:pPr>
        <w:ind w:left="426" w:hanging="426"/>
      </w:pPr>
      <w:r>
        <w:t xml:space="preserve">169. Собурь С.В. Огнезащита материалов и конструкций: Справочник. – </w:t>
      </w:r>
    </w:p>
    <w:p w:rsidR="00B40753" w:rsidRDefault="00B40753">
      <w:pPr>
        <w:ind w:left="426" w:firstLine="141"/>
      </w:pPr>
      <w:r>
        <w:t>3-е изд.– М.: Пожкнига, 2004.</w:t>
      </w:r>
    </w:p>
    <w:p w:rsidR="00B40753" w:rsidRDefault="00B40753">
      <w:pPr>
        <w:ind w:left="426" w:hanging="426"/>
      </w:pPr>
      <w:r>
        <w:t>170. СНиП 21-01-97. Пожарная безопасность зданий и сооружений. М.: Госстрой России,1997.</w:t>
      </w:r>
    </w:p>
    <w:p w:rsidR="00B40753" w:rsidRDefault="00B40753">
      <w:pPr>
        <w:ind w:left="426" w:hanging="426"/>
      </w:pPr>
      <w:r>
        <w:t>171. МДС 21-1-98. Пособие к СНиП 21-01-97. Предотвращение распр</w:t>
      </w:r>
      <w:r>
        <w:t>о</w:t>
      </w:r>
      <w:r>
        <w:t>странения пожара.</w:t>
      </w:r>
    </w:p>
    <w:p w:rsidR="00B40753" w:rsidRDefault="00B40753">
      <w:pPr>
        <w:ind w:left="426" w:hanging="426"/>
      </w:pPr>
      <w:r>
        <w:t>172. ППБ-01-2003. Правила пожарной безопасности в Российской Федер</w:t>
      </w:r>
      <w:r>
        <w:t>а</w:t>
      </w:r>
      <w:r>
        <w:t>ции.</w:t>
      </w:r>
    </w:p>
    <w:p w:rsidR="00B40753" w:rsidRDefault="00B40753">
      <w:pPr>
        <w:ind w:left="426" w:hanging="426"/>
      </w:pPr>
      <w:r>
        <w:t>173. Аболенцев Ю. И. Экономика противопожарной защиты.-М.: ВИПТЩ, 1998.</w:t>
      </w:r>
    </w:p>
    <w:p w:rsidR="00B40753" w:rsidRDefault="00B40753">
      <w:pPr>
        <w:ind w:left="426" w:hanging="426"/>
      </w:pPr>
      <w:r>
        <w:t>174. Волков О.М. Пожарная безопасность вычислительных центров. 3-е изд.- М.: Стройиздат, 1990.</w:t>
      </w:r>
    </w:p>
    <w:p w:rsidR="00B40753" w:rsidRDefault="00B40753">
      <w:pPr>
        <w:ind w:left="426" w:hanging="426"/>
      </w:pPr>
      <w:r>
        <w:t>175.</w:t>
      </w:r>
    </w:p>
    <w:p w:rsidR="00B40753" w:rsidRDefault="00B40753">
      <w:pPr>
        <w:ind w:left="426" w:hanging="426"/>
        <w:jc w:val="both"/>
      </w:pPr>
      <w:r>
        <w:t>176. ГОСТ 12.1.044-89. ССБТ. Пожаровзрывоопасность веществ и мат</w:t>
      </w:r>
      <w:r>
        <w:t>е</w:t>
      </w:r>
      <w:r>
        <w:t>риалов. Номенклатура показателей и методы их определения.</w:t>
      </w:r>
    </w:p>
    <w:p w:rsidR="00B40753" w:rsidRDefault="00B40753">
      <w:pPr>
        <w:ind w:left="426" w:hanging="426"/>
      </w:pPr>
      <w:r>
        <w:t>177. НПБ 166-97 Пожарная техника. Огнетушители. Требования к эксплу</w:t>
      </w:r>
      <w:r>
        <w:t>а</w:t>
      </w:r>
      <w:r>
        <w:t>тации: Сборник руководящих документов Государственной против</w:t>
      </w:r>
      <w:r>
        <w:t>о</w:t>
      </w:r>
      <w:r>
        <w:t>пожарной службы.- М.: ГУГПС МВД, 1999.</w:t>
      </w:r>
    </w:p>
    <w:p w:rsidR="00B40753" w:rsidRDefault="00B40753">
      <w:pPr>
        <w:ind w:left="426" w:hanging="426"/>
      </w:pPr>
      <w:r>
        <w:t>178. ГОСТ 12.3.047-98. Пожарная безопасность технологических проце</w:t>
      </w:r>
      <w:r>
        <w:t>с</w:t>
      </w:r>
      <w:r>
        <w:lastRenderedPageBreak/>
        <w:t>сов. Общие требования. Методы контроля.</w:t>
      </w:r>
    </w:p>
    <w:p w:rsidR="00B40753" w:rsidRDefault="00B40753">
      <w:pPr>
        <w:ind w:left="426" w:hanging="426"/>
      </w:pPr>
      <w:r>
        <w:t>179. ГОСТ 12.1.033-81.ССБТ. Пожарная безопасность. Термины и опред</w:t>
      </w:r>
      <w:r>
        <w:t>е</w:t>
      </w:r>
      <w:r>
        <w:t>ления.</w:t>
      </w:r>
    </w:p>
    <w:p w:rsidR="00B40753" w:rsidRDefault="00B40753">
      <w:pPr>
        <w:ind w:left="426" w:hanging="426"/>
      </w:pPr>
      <w:r>
        <w:t>180. ГОСТ 12.1.004-91. ССБТ. Пожарная безопасность. Общие требования. – М.: Изд-во стандартов, 2002. – 188 с.</w:t>
      </w:r>
    </w:p>
    <w:p w:rsidR="00B40753" w:rsidRDefault="00B40753">
      <w:pPr>
        <w:ind w:left="426" w:hanging="426"/>
        <w:jc w:val="both"/>
      </w:pPr>
      <w:r>
        <w:t>181. Филиппов Б.Н. Охрана труда: Мето</w:t>
      </w:r>
      <w:r>
        <w:softHyphen/>
        <w:t>дические указания и контрольные задания для студентов-заочников машинострои</w:t>
      </w:r>
      <w:r>
        <w:softHyphen/>
        <w:t>тельных специальн</w:t>
      </w:r>
      <w:r>
        <w:t>о</w:t>
      </w:r>
      <w:r>
        <w:t>стей. - М.: Высш. школа, 1983. – 39 с.</w:t>
      </w:r>
    </w:p>
    <w:p w:rsidR="00B40753" w:rsidRDefault="00B40753">
      <w:pPr>
        <w:ind w:left="426" w:hanging="426"/>
        <w:jc w:val="both"/>
      </w:pPr>
      <w:r>
        <w:t>182. Охрана труда на предприятиях автомобиль</w:t>
      </w:r>
      <w:r>
        <w:softHyphen/>
        <w:t>ного транспорта (практич</w:t>
      </w:r>
      <w:r>
        <w:t>е</w:t>
      </w:r>
      <w:r>
        <w:t>ские расчеты). / Под ред. А.И. Салова. - М.; Транспорт, 1977.- 183с.</w:t>
      </w:r>
    </w:p>
    <w:p w:rsidR="00B40753" w:rsidRDefault="00B40753">
      <w:pPr>
        <w:widowControl/>
        <w:ind w:left="426" w:hanging="426"/>
        <w:jc w:val="both"/>
      </w:pPr>
      <w:r>
        <w:t>183. Безопасность жизнедеятельности: Метод. указания и контрольные з</w:t>
      </w:r>
      <w:r>
        <w:t>а</w:t>
      </w:r>
      <w:r>
        <w:t xml:space="preserve">дания для студентов-заочников / Сост. Л.М. Веденеева, Н.А. Трофимов; Перм. гос. техн. ун-т. Пермь, 1999. </w:t>
      </w:r>
    </w:p>
    <w:p w:rsidR="00B40753" w:rsidRDefault="00B40753">
      <w:pPr>
        <w:ind w:left="426" w:hanging="426"/>
      </w:pPr>
      <w:r>
        <w:t>184. Охрана труда: Методические указания и контрольные задания (с пр</w:t>
      </w:r>
      <w:r>
        <w:t>о</w:t>
      </w:r>
      <w:r>
        <w:t>граммой) для студентов-заочников химико-технологических специал</w:t>
      </w:r>
      <w:r>
        <w:t>ь</w:t>
      </w:r>
      <w:r>
        <w:t>ностей вузов / Бабков А. С, Николаева Т. Г. – М.: Высш. школа, 1980. – 32 с.</w:t>
      </w:r>
    </w:p>
    <w:p w:rsidR="00B40753" w:rsidRDefault="00B40753">
      <w:pPr>
        <w:ind w:left="426" w:hanging="426"/>
      </w:pPr>
      <w:r>
        <w:t>185. СНиП 2.04.09-84. Пожарная автоматика зданий и сооружений.</w:t>
      </w:r>
    </w:p>
    <w:p w:rsidR="00B40753" w:rsidRDefault="00B40753">
      <w:pPr>
        <w:ind w:left="426" w:hanging="426"/>
      </w:pPr>
      <w:r>
        <w:t>186. Всеобщая декларация прав человека, ООН.</w:t>
      </w:r>
    </w:p>
    <w:p w:rsidR="00B40753" w:rsidRDefault="00B40753">
      <w:pPr>
        <w:spacing w:before="460"/>
        <w:jc w:val="center"/>
        <w:sectPr w:rsidR="00B40753">
          <w:endnotePr>
            <w:numFmt w:val="decimal"/>
          </w:endnotePr>
          <w:pgSz w:w="11900" w:h="16820" w:code="9"/>
          <w:pgMar w:top="1134" w:right="1134" w:bottom="1134" w:left="1701" w:header="720" w:footer="720" w:gutter="0"/>
          <w:cols w:space="60"/>
          <w:noEndnote/>
        </w:sectPr>
      </w:pPr>
    </w:p>
    <w:p w:rsidR="00B40753" w:rsidRDefault="00B40753">
      <w:pPr>
        <w:shd w:val="clear" w:color="auto" w:fill="FFFFFF"/>
        <w:ind w:left="5" w:right="43" w:firstLine="566"/>
        <w:jc w:val="right"/>
        <w:rPr>
          <w:color w:val="000000"/>
        </w:rPr>
      </w:pPr>
      <w:r>
        <w:rPr>
          <w:color w:val="000000"/>
        </w:rPr>
        <w:lastRenderedPageBreak/>
        <w:t>Приложение 1</w:t>
      </w:r>
    </w:p>
    <w:p w:rsidR="00B40753" w:rsidRDefault="00B40753">
      <w:pPr>
        <w:shd w:val="clear" w:color="auto" w:fill="FFFFFF"/>
        <w:ind w:left="5" w:right="43" w:firstLine="566"/>
        <w:jc w:val="both"/>
      </w:pPr>
      <w:r>
        <w:rPr>
          <w:color w:val="000000"/>
        </w:rPr>
        <w:t>Перечень видов нормативных правовых актов, содержащих го</w:t>
      </w:r>
      <w:r>
        <w:rPr>
          <w:color w:val="000000"/>
        </w:rPr>
        <w:softHyphen/>
      </w:r>
      <w:r>
        <w:rPr>
          <w:color w:val="000000"/>
          <w:spacing w:val="-1"/>
        </w:rPr>
        <w:t>сударственные требования по охране труда, утвержден Постановлени</w:t>
      </w:r>
      <w:r>
        <w:rPr>
          <w:color w:val="000000"/>
          <w:spacing w:val="-1"/>
        </w:rPr>
        <w:softHyphen/>
        <w:t>ем Пр</w:t>
      </w:r>
      <w:r>
        <w:rPr>
          <w:color w:val="000000"/>
          <w:spacing w:val="-1"/>
        </w:rPr>
        <w:t>а</w:t>
      </w:r>
      <w:r>
        <w:rPr>
          <w:color w:val="000000"/>
          <w:spacing w:val="-1"/>
        </w:rPr>
        <w:t>вительства РФ 23 мая 2000 г. № 399.</w:t>
      </w:r>
    </w:p>
    <w:p w:rsidR="00B40753" w:rsidRDefault="00B40753">
      <w:pPr>
        <w:shd w:val="clear" w:color="auto" w:fill="FFFFFF"/>
        <w:spacing w:before="178"/>
        <w:ind w:left="34" w:firstLine="1056"/>
        <w:jc w:val="center"/>
      </w:pPr>
      <w:r>
        <w:rPr>
          <w:i/>
          <w:iCs/>
          <w:color w:val="000000"/>
          <w:spacing w:val="-2"/>
        </w:rPr>
        <w:t xml:space="preserve">Перечень видов нормативных правовых актов, </w:t>
      </w:r>
      <w:r>
        <w:rPr>
          <w:i/>
          <w:iCs/>
          <w:color w:val="000000"/>
          <w:spacing w:val="-3"/>
        </w:rPr>
        <w:t>содержащих госуда</w:t>
      </w:r>
      <w:r>
        <w:rPr>
          <w:i/>
          <w:iCs/>
          <w:color w:val="000000"/>
          <w:spacing w:val="-3"/>
        </w:rPr>
        <w:t>р</w:t>
      </w:r>
      <w:r>
        <w:rPr>
          <w:i/>
          <w:iCs/>
          <w:color w:val="000000"/>
          <w:spacing w:val="-3"/>
        </w:rPr>
        <w:t>ственные нормативные требования охраны труда</w:t>
      </w:r>
    </w:p>
    <w:p w:rsidR="00B40753" w:rsidRDefault="00B40753">
      <w:pPr>
        <w:spacing w:after="12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5670"/>
        <w:gridCol w:w="3260"/>
      </w:tblGrid>
      <w:tr w:rsidR="00B4075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753" w:rsidRDefault="00B40753">
            <w:pPr>
              <w:shd w:val="clear" w:color="auto" w:fill="FFFFFF"/>
              <w:jc w:val="center"/>
            </w:pPr>
            <w:r>
              <w:rPr>
                <w:color w:val="000000"/>
              </w:rPr>
              <w:t>№ п/п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753" w:rsidRDefault="00B40753">
            <w:pPr>
              <w:shd w:val="clear" w:color="auto" w:fill="FFFFFF"/>
              <w:ind w:left="624"/>
            </w:pPr>
            <w:r>
              <w:rPr>
                <w:color w:val="000000"/>
              </w:rPr>
              <w:t>Нормативные правовые акты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753" w:rsidRDefault="00B40753">
            <w:pPr>
              <w:shd w:val="clear" w:color="auto" w:fill="FFFFFF"/>
              <w:ind w:firstLine="221"/>
            </w:pPr>
            <w:r>
              <w:rPr>
                <w:color w:val="000000"/>
              </w:rPr>
              <w:t>Федеральный орган 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полнительной власти, у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верждающий документ</w:t>
            </w:r>
          </w:p>
        </w:tc>
      </w:tr>
      <w:tr w:rsidR="00B4075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753" w:rsidRDefault="00B40753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753" w:rsidRDefault="00B40753">
            <w:pPr>
              <w:shd w:val="clear" w:color="auto" w:fill="FFFFFF"/>
              <w:ind w:hanging="5"/>
            </w:pPr>
            <w:r>
              <w:rPr>
                <w:color w:val="000000"/>
              </w:rPr>
              <w:t>Межотраслевые правила по охране труда (ПОТРМ), межотраслевые типовые инстру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ции по охране труда (ТИРМ)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753" w:rsidRDefault="00B40753">
            <w:pPr>
              <w:shd w:val="clear" w:color="auto" w:fill="FFFFFF"/>
            </w:pPr>
            <w:r>
              <w:rPr>
                <w:color w:val="000000"/>
              </w:rPr>
              <w:t>Минтруда России</w:t>
            </w:r>
          </w:p>
        </w:tc>
      </w:tr>
      <w:tr w:rsidR="00B4075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753" w:rsidRDefault="00B40753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753" w:rsidRDefault="00B40753">
            <w:pPr>
              <w:shd w:val="clear" w:color="auto" w:fill="FFFFFF"/>
              <w:ind w:hanging="5"/>
              <w:rPr>
                <w:color w:val="000000"/>
              </w:rPr>
            </w:pPr>
            <w:r>
              <w:rPr>
                <w:color w:val="000000"/>
              </w:rPr>
              <w:t xml:space="preserve">Отраслевые правила по охране труда </w:t>
            </w:r>
          </w:p>
          <w:p w:rsidR="00B40753" w:rsidRDefault="00B40753">
            <w:pPr>
              <w:shd w:val="clear" w:color="auto" w:fill="FFFFFF"/>
              <w:ind w:hanging="5"/>
            </w:pPr>
            <w:r>
              <w:rPr>
                <w:color w:val="000000"/>
              </w:rPr>
              <w:t>(ПОТРО), типовые инструкции по охране труда (ТИРО)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753" w:rsidRDefault="00B40753">
            <w:pPr>
              <w:shd w:val="clear" w:color="auto" w:fill="FFFFFF"/>
              <w:ind w:right="144" w:hanging="10"/>
            </w:pPr>
            <w:r>
              <w:rPr>
                <w:color w:val="000000"/>
              </w:rPr>
              <w:t>Федеральные органы 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полнительной власти</w:t>
            </w:r>
          </w:p>
        </w:tc>
      </w:tr>
      <w:tr w:rsidR="00B4075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753" w:rsidRDefault="00B40753">
            <w:pPr>
              <w:shd w:val="clear" w:color="auto" w:fill="FFFFFF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753" w:rsidRDefault="00B40753">
            <w:pPr>
              <w:shd w:val="clear" w:color="auto" w:fill="FFFFFF"/>
            </w:pPr>
            <w:r>
              <w:rPr>
                <w:color w:val="000000"/>
              </w:rPr>
              <w:t>Правила безопасности (ПБ), правила устро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</w:t>
            </w:r>
            <w:r>
              <w:rPr>
                <w:color w:val="000000"/>
              </w:rPr>
              <w:softHyphen/>
              <w:t>ва и безопасной эксплуатации (ПУБЭ), 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ст</w:t>
            </w:r>
            <w:r>
              <w:rPr>
                <w:color w:val="000000"/>
              </w:rPr>
              <w:softHyphen/>
              <w:t>рукции по безопасности (ИБ)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753" w:rsidRDefault="00B40753">
            <w:pPr>
              <w:shd w:val="clear" w:color="auto" w:fill="FFFFFF"/>
              <w:ind w:right="77" w:hanging="14"/>
            </w:pPr>
            <w:r>
              <w:rPr>
                <w:color w:val="000000"/>
              </w:rPr>
              <w:t>Госгортехнадзор России Госатомнадзор России</w:t>
            </w:r>
          </w:p>
        </w:tc>
      </w:tr>
      <w:tr w:rsidR="00B4075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753" w:rsidRDefault="00B40753">
            <w:pPr>
              <w:shd w:val="clear" w:color="auto" w:fill="FFFFFF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753" w:rsidRDefault="00B40753">
            <w:pPr>
              <w:shd w:val="clear" w:color="auto" w:fill="FFFFFF"/>
            </w:pPr>
            <w:r>
              <w:rPr>
                <w:color w:val="000000"/>
              </w:rPr>
              <w:t>Государственные стандарты системы стандар</w:t>
            </w:r>
            <w:r>
              <w:rPr>
                <w:color w:val="000000"/>
              </w:rPr>
              <w:softHyphen/>
              <w:t>тов безопасности труда (ГОСТ Р ССБТ)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753" w:rsidRDefault="00B40753">
            <w:pPr>
              <w:shd w:val="clear" w:color="auto" w:fill="FFFFFF"/>
              <w:ind w:right="413" w:hanging="10"/>
            </w:pPr>
            <w:r>
              <w:rPr>
                <w:color w:val="000000"/>
              </w:rPr>
              <w:t>Госстандарт России Госстрой России</w:t>
            </w:r>
          </w:p>
        </w:tc>
      </w:tr>
      <w:tr w:rsidR="00B4075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753" w:rsidRDefault="00B40753">
            <w:pPr>
              <w:shd w:val="clear" w:color="auto" w:fill="FFFFFF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753" w:rsidRDefault="00B40753">
            <w:pPr>
              <w:shd w:val="clear" w:color="auto" w:fill="FFFFFF"/>
              <w:ind w:firstLine="5"/>
            </w:pPr>
            <w:r>
              <w:rPr>
                <w:color w:val="000000"/>
              </w:rPr>
              <w:t>Строительные нормы и правила (СНиП), св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ды правил по проектированию и строительс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ву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753" w:rsidRDefault="00B40753">
            <w:pPr>
              <w:shd w:val="clear" w:color="auto" w:fill="FFFFFF"/>
            </w:pPr>
            <w:r>
              <w:rPr>
                <w:color w:val="000000"/>
              </w:rPr>
              <w:t>Госстрой России</w:t>
            </w:r>
          </w:p>
        </w:tc>
      </w:tr>
      <w:tr w:rsidR="00B4075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753" w:rsidRDefault="00B40753">
            <w:pPr>
              <w:shd w:val="clear" w:color="auto" w:fill="FFFFFF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753" w:rsidRDefault="00B40753">
            <w:pPr>
              <w:shd w:val="clear" w:color="auto" w:fill="FFFFFF"/>
              <w:ind w:firstLine="5"/>
            </w:pPr>
            <w:r>
              <w:rPr>
                <w:color w:val="000000"/>
              </w:rPr>
              <w:t>Государственные санитарно-эпидемиологичес</w:t>
            </w:r>
            <w:r>
              <w:rPr>
                <w:color w:val="000000"/>
              </w:rPr>
              <w:softHyphen/>
              <w:t>кие правила и нормативы (санитарные правила (СП), гигиенические нормативы (ГН), санитар</w:t>
            </w:r>
            <w:r>
              <w:rPr>
                <w:color w:val="000000"/>
              </w:rPr>
              <w:softHyphen/>
              <w:t>ные правила и но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мы (СанПиН), санитарные нормы (СН)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753" w:rsidRDefault="00B40753">
            <w:pPr>
              <w:shd w:val="clear" w:color="auto" w:fill="FFFFFF"/>
            </w:pPr>
            <w:r>
              <w:rPr>
                <w:color w:val="000000"/>
              </w:rPr>
              <w:t>Минздрав России</w:t>
            </w:r>
          </w:p>
        </w:tc>
      </w:tr>
    </w:tbl>
    <w:p w:rsidR="00B40753" w:rsidRDefault="00B40753"/>
    <w:p w:rsidR="00B40753" w:rsidRDefault="00B40753">
      <w:pPr>
        <w:spacing w:before="460"/>
        <w:jc w:val="center"/>
      </w:pPr>
    </w:p>
    <w:sectPr w:rsidR="00B40753" w:rsidSect="00B419FE">
      <w:endnotePr>
        <w:numFmt w:val="decimal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D09" w:rsidRDefault="00300D09">
      <w:r>
        <w:separator/>
      </w:r>
    </w:p>
  </w:endnote>
  <w:endnote w:type="continuationSeparator" w:id="1">
    <w:p w:rsidR="00300D09" w:rsidRDefault="00300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53" w:rsidRDefault="00B40753">
    <w:pPr>
      <w:pStyle w:val="aa"/>
      <w:rPr>
        <w:sz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53" w:rsidRDefault="00B40753">
    <w:pPr>
      <w:pStyle w:val="aa"/>
      <w:rPr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53" w:rsidRDefault="00B40753">
    <w:pPr>
      <w:pStyle w:val="aa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D09" w:rsidRDefault="00300D09">
      <w:r>
        <w:separator/>
      </w:r>
    </w:p>
  </w:footnote>
  <w:footnote w:type="continuationSeparator" w:id="1">
    <w:p w:rsidR="00300D09" w:rsidRDefault="00300D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53" w:rsidRDefault="00B419FE">
    <w:pPr>
      <w:pStyle w:val="a7"/>
      <w:framePr w:wrap="around" w:vAnchor="text" w:hAnchor="margin" w:xAlign="center" w:y="1"/>
      <w:widowControl/>
      <w:rPr>
        <w:rStyle w:val="a8"/>
        <w:sz w:val="23"/>
      </w:rPr>
    </w:pPr>
    <w:r>
      <w:rPr>
        <w:rStyle w:val="a8"/>
        <w:sz w:val="23"/>
      </w:rPr>
      <w:fldChar w:fldCharType="begin"/>
    </w:r>
    <w:r w:rsidR="00B40753">
      <w:rPr>
        <w:rStyle w:val="a8"/>
        <w:sz w:val="23"/>
      </w:rPr>
      <w:instrText xml:space="preserve">PAGE  </w:instrText>
    </w:r>
    <w:r>
      <w:rPr>
        <w:rStyle w:val="a8"/>
        <w:sz w:val="23"/>
      </w:rPr>
      <w:fldChar w:fldCharType="separate"/>
    </w:r>
    <w:r w:rsidR="00B40753">
      <w:rPr>
        <w:rStyle w:val="a8"/>
        <w:sz w:val="23"/>
      </w:rPr>
      <w:t>1</w:t>
    </w:r>
    <w:r>
      <w:rPr>
        <w:rStyle w:val="a8"/>
        <w:sz w:val="23"/>
      </w:rPr>
      <w:fldChar w:fldCharType="end"/>
    </w:r>
  </w:p>
  <w:p w:rsidR="00B40753" w:rsidRDefault="00B40753">
    <w:pPr>
      <w:pStyle w:val="a7"/>
      <w:widowControl/>
      <w:rPr>
        <w:sz w:val="23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53" w:rsidRDefault="00B419FE">
    <w:pPr>
      <w:pStyle w:val="a7"/>
      <w:framePr w:wrap="around" w:vAnchor="text" w:hAnchor="margin" w:xAlign="center" w:y="1"/>
      <w:widowControl/>
      <w:rPr>
        <w:rStyle w:val="a8"/>
        <w:sz w:val="24"/>
      </w:rPr>
    </w:pPr>
    <w:r>
      <w:rPr>
        <w:rStyle w:val="a8"/>
        <w:sz w:val="24"/>
      </w:rPr>
      <w:fldChar w:fldCharType="begin"/>
    </w:r>
    <w:r w:rsidR="00B40753">
      <w:rPr>
        <w:rStyle w:val="a8"/>
        <w:sz w:val="24"/>
      </w:rPr>
      <w:instrText xml:space="preserve">PAGE  </w:instrText>
    </w:r>
    <w:r>
      <w:rPr>
        <w:rStyle w:val="a8"/>
        <w:sz w:val="24"/>
      </w:rPr>
      <w:fldChar w:fldCharType="separate"/>
    </w:r>
    <w:r w:rsidR="00D77822">
      <w:rPr>
        <w:rStyle w:val="a8"/>
        <w:noProof/>
        <w:sz w:val="24"/>
      </w:rPr>
      <w:t>5</w:t>
    </w:r>
    <w:r>
      <w:rPr>
        <w:rStyle w:val="a8"/>
        <w:sz w:val="24"/>
      </w:rPr>
      <w:fldChar w:fldCharType="end"/>
    </w:r>
  </w:p>
  <w:p w:rsidR="00B40753" w:rsidRDefault="00B40753">
    <w:pPr>
      <w:pStyle w:val="a7"/>
      <w:widowControl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53" w:rsidRDefault="00B419FE">
    <w:pPr>
      <w:pStyle w:val="a7"/>
      <w:framePr w:wrap="around" w:vAnchor="text" w:hAnchor="margin" w:xAlign="center" w:y="1"/>
      <w:widowControl/>
      <w:rPr>
        <w:rStyle w:val="a8"/>
        <w:sz w:val="23"/>
      </w:rPr>
    </w:pPr>
    <w:r>
      <w:rPr>
        <w:rStyle w:val="a8"/>
        <w:sz w:val="23"/>
      </w:rPr>
      <w:fldChar w:fldCharType="begin"/>
    </w:r>
    <w:r w:rsidR="00B40753">
      <w:rPr>
        <w:rStyle w:val="a8"/>
        <w:sz w:val="23"/>
      </w:rPr>
      <w:instrText xml:space="preserve">PAGE  </w:instrText>
    </w:r>
    <w:r>
      <w:rPr>
        <w:rStyle w:val="a8"/>
        <w:sz w:val="23"/>
      </w:rPr>
      <w:fldChar w:fldCharType="separate"/>
    </w:r>
    <w:r w:rsidR="00B40753">
      <w:rPr>
        <w:rStyle w:val="a8"/>
        <w:sz w:val="23"/>
      </w:rPr>
      <w:t>1</w:t>
    </w:r>
    <w:r>
      <w:rPr>
        <w:rStyle w:val="a8"/>
        <w:sz w:val="23"/>
      </w:rPr>
      <w:fldChar w:fldCharType="end"/>
    </w:r>
  </w:p>
  <w:p w:rsidR="00B40753" w:rsidRDefault="00B40753">
    <w:pPr>
      <w:pStyle w:val="a7"/>
      <w:widowControl/>
      <w:rPr>
        <w:sz w:val="23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53" w:rsidRDefault="00B419FE">
    <w:pPr>
      <w:pStyle w:val="a7"/>
      <w:framePr w:wrap="around" w:vAnchor="text" w:hAnchor="margin" w:xAlign="center" w:y="1"/>
      <w:widowControl/>
      <w:rPr>
        <w:rStyle w:val="a8"/>
        <w:sz w:val="24"/>
      </w:rPr>
    </w:pPr>
    <w:r>
      <w:rPr>
        <w:rStyle w:val="a8"/>
        <w:sz w:val="24"/>
      </w:rPr>
      <w:fldChar w:fldCharType="begin"/>
    </w:r>
    <w:r w:rsidR="00B40753">
      <w:rPr>
        <w:rStyle w:val="a8"/>
        <w:sz w:val="24"/>
      </w:rPr>
      <w:instrText xml:space="preserve">PAGE  </w:instrText>
    </w:r>
    <w:r>
      <w:rPr>
        <w:rStyle w:val="a8"/>
        <w:sz w:val="24"/>
      </w:rPr>
      <w:fldChar w:fldCharType="separate"/>
    </w:r>
    <w:r w:rsidR="00D77822">
      <w:rPr>
        <w:rStyle w:val="a8"/>
        <w:noProof/>
        <w:sz w:val="24"/>
      </w:rPr>
      <w:t>17</w:t>
    </w:r>
    <w:r>
      <w:rPr>
        <w:rStyle w:val="a8"/>
        <w:sz w:val="24"/>
      </w:rPr>
      <w:fldChar w:fldCharType="end"/>
    </w:r>
  </w:p>
  <w:p w:rsidR="00B40753" w:rsidRDefault="00B40753">
    <w:pPr>
      <w:pStyle w:val="a7"/>
      <w:widowControl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53" w:rsidRDefault="00B419FE">
    <w:pPr>
      <w:pStyle w:val="a7"/>
      <w:framePr w:wrap="around" w:vAnchor="text" w:hAnchor="margin" w:xAlign="center" w:y="1"/>
      <w:widowControl/>
      <w:rPr>
        <w:rStyle w:val="a8"/>
        <w:sz w:val="23"/>
      </w:rPr>
    </w:pPr>
    <w:r>
      <w:rPr>
        <w:rStyle w:val="a8"/>
        <w:sz w:val="23"/>
      </w:rPr>
      <w:fldChar w:fldCharType="begin"/>
    </w:r>
    <w:r w:rsidR="00B40753">
      <w:rPr>
        <w:rStyle w:val="a8"/>
        <w:sz w:val="23"/>
      </w:rPr>
      <w:instrText xml:space="preserve">PAGE  </w:instrText>
    </w:r>
    <w:r>
      <w:rPr>
        <w:rStyle w:val="a8"/>
        <w:sz w:val="23"/>
      </w:rPr>
      <w:fldChar w:fldCharType="separate"/>
    </w:r>
    <w:r w:rsidR="00B40753">
      <w:rPr>
        <w:rStyle w:val="a8"/>
        <w:sz w:val="23"/>
      </w:rPr>
      <w:t>1</w:t>
    </w:r>
    <w:r>
      <w:rPr>
        <w:rStyle w:val="a8"/>
        <w:sz w:val="23"/>
      </w:rPr>
      <w:fldChar w:fldCharType="end"/>
    </w:r>
  </w:p>
  <w:p w:rsidR="00B40753" w:rsidRDefault="00B40753">
    <w:pPr>
      <w:pStyle w:val="a7"/>
      <w:widowControl/>
      <w:rPr>
        <w:sz w:val="23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53" w:rsidRDefault="00B419FE">
    <w:pPr>
      <w:pStyle w:val="a7"/>
      <w:framePr w:wrap="around" w:vAnchor="text" w:hAnchor="margin" w:xAlign="center" w:y="1"/>
      <w:widowControl/>
      <w:rPr>
        <w:rStyle w:val="a8"/>
        <w:sz w:val="24"/>
      </w:rPr>
    </w:pPr>
    <w:r>
      <w:rPr>
        <w:rStyle w:val="a8"/>
        <w:sz w:val="24"/>
      </w:rPr>
      <w:fldChar w:fldCharType="begin"/>
    </w:r>
    <w:r w:rsidR="00B40753">
      <w:rPr>
        <w:rStyle w:val="a8"/>
        <w:sz w:val="24"/>
      </w:rPr>
      <w:instrText xml:space="preserve">PAGE  </w:instrText>
    </w:r>
    <w:r>
      <w:rPr>
        <w:rStyle w:val="a8"/>
        <w:sz w:val="24"/>
      </w:rPr>
      <w:fldChar w:fldCharType="separate"/>
    </w:r>
    <w:r w:rsidR="00D77822">
      <w:rPr>
        <w:rStyle w:val="a8"/>
        <w:noProof/>
        <w:sz w:val="24"/>
      </w:rPr>
      <w:t>49</w:t>
    </w:r>
    <w:r>
      <w:rPr>
        <w:rStyle w:val="a8"/>
        <w:sz w:val="24"/>
      </w:rPr>
      <w:fldChar w:fldCharType="end"/>
    </w:r>
  </w:p>
  <w:p w:rsidR="00B40753" w:rsidRDefault="00B40753">
    <w:pPr>
      <w:pStyle w:val="a7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3E9A"/>
    <w:multiLevelType w:val="hybridMultilevel"/>
    <w:tmpl w:val="AA4E1BDA"/>
    <w:lvl w:ilvl="0" w:tplc="698CB674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hint="default"/>
        <w:b w:val="0"/>
        <w:i w:val="0"/>
        <w:color w:val="auto"/>
        <w:spacing w:val="0"/>
        <w:w w:val="100"/>
        <w:position w:val="0"/>
        <w:sz w:val="24"/>
        <w:szCs w:val="24"/>
        <w:u w:val="none"/>
        <w:em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393B16"/>
    <w:multiLevelType w:val="hybridMultilevel"/>
    <w:tmpl w:val="195E75D6"/>
    <w:lvl w:ilvl="0" w:tplc="E362B9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45A1EE4"/>
    <w:multiLevelType w:val="hybridMultilevel"/>
    <w:tmpl w:val="AA10AD2E"/>
    <w:lvl w:ilvl="0" w:tplc="082CCB58">
      <w:start w:val="3"/>
      <w:numFmt w:val="decimal"/>
      <w:lvlText w:val="%1. "/>
      <w:lvlJc w:val="left"/>
      <w:pPr>
        <w:tabs>
          <w:tab w:val="num" w:pos="1069"/>
        </w:tabs>
        <w:ind w:left="992" w:hanging="283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652C17"/>
    <w:multiLevelType w:val="hybridMultilevel"/>
    <w:tmpl w:val="3190C218"/>
    <w:lvl w:ilvl="0" w:tplc="AB1CFED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06662280"/>
    <w:multiLevelType w:val="hybridMultilevel"/>
    <w:tmpl w:val="3266DE54"/>
    <w:lvl w:ilvl="0" w:tplc="90EC30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0DE6731E"/>
    <w:multiLevelType w:val="hybridMultilevel"/>
    <w:tmpl w:val="0BAE50F0"/>
    <w:lvl w:ilvl="0" w:tplc="215E831A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6">
    <w:nsid w:val="120C15AD"/>
    <w:multiLevelType w:val="hybridMultilevel"/>
    <w:tmpl w:val="894A6C20"/>
    <w:lvl w:ilvl="0" w:tplc="23749610">
      <w:start w:val="5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ascii="Times New Roman" w:hAnsi="Times New Roman" w:hint="default"/>
        <w:b w:val="0"/>
        <w:i w:val="0"/>
        <w:color w:val="auto"/>
        <w:spacing w:val="0"/>
        <w:w w:val="100"/>
        <w:position w:val="0"/>
        <w:sz w:val="24"/>
        <w:szCs w:val="24"/>
        <w:u w:val="none"/>
        <w:em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6D2234"/>
    <w:multiLevelType w:val="hybridMultilevel"/>
    <w:tmpl w:val="A6B041C4"/>
    <w:lvl w:ilvl="0" w:tplc="D2ACAE0C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hint="default"/>
        <w:b w:val="0"/>
        <w:i w:val="0"/>
        <w:color w:val="auto"/>
        <w:spacing w:val="0"/>
        <w:w w:val="100"/>
        <w:position w:val="0"/>
        <w:sz w:val="24"/>
        <w:szCs w:val="24"/>
        <w:u w:val="none"/>
        <w:em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D81E03"/>
    <w:multiLevelType w:val="hybridMultilevel"/>
    <w:tmpl w:val="3AE4B00A"/>
    <w:lvl w:ilvl="0" w:tplc="37EEF30A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hint="default"/>
        <w:b w:val="0"/>
        <w:i w:val="0"/>
        <w:color w:val="auto"/>
        <w:spacing w:val="0"/>
        <w:w w:val="100"/>
        <w:position w:val="0"/>
        <w:sz w:val="24"/>
        <w:szCs w:val="24"/>
        <w:u w:val="none"/>
        <w:em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00021A"/>
    <w:multiLevelType w:val="singleLevel"/>
    <w:tmpl w:val="8D28DE90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sz w:val="28"/>
      </w:rPr>
    </w:lvl>
  </w:abstractNum>
  <w:abstractNum w:abstractNumId="10">
    <w:nsid w:val="1EA97BCB"/>
    <w:multiLevelType w:val="hybridMultilevel"/>
    <w:tmpl w:val="F11ECACE"/>
    <w:lvl w:ilvl="0" w:tplc="37EEF30A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hint="default"/>
        <w:b w:val="0"/>
        <w:i w:val="0"/>
        <w:color w:val="auto"/>
        <w:spacing w:val="0"/>
        <w:w w:val="100"/>
        <w:position w:val="0"/>
        <w:sz w:val="24"/>
        <w:szCs w:val="24"/>
        <w:u w:val="none"/>
        <w:em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E83F8E"/>
    <w:multiLevelType w:val="hybridMultilevel"/>
    <w:tmpl w:val="D398FB02"/>
    <w:lvl w:ilvl="0" w:tplc="37EEF30A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hint="default"/>
        <w:b w:val="0"/>
        <w:i w:val="0"/>
        <w:color w:val="auto"/>
        <w:spacing w:val="0"/>
        <w:w w:val="100"/>
        <w:position w:val="0"/>
        <w:sz w:val="24"/>
        <w:szCs w:val="24"/>
        <w:u w:val="none"/>
        <w:em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5925B0"/>
    <w:multiLevelType w:val="singleLevel"/>
    <w:tmpl w:val="1E145078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3">
    <w:nsid w:val="343B6CDD"/>
    <w:multiLevelType w:val="hybridMultilevel"/>
    <w:tmpl w:val="465219EC"/>
    <w:lvl w:ilvl="0" w:tplc="CFDA55C2">
      <w:start w:val="1"/>
      <w:numFmt w:val="decimal"/>
      <w:lvlText w:val="%1."/>
      <w:lvlJc w:val="left"/>
      <w:pPr>
        <w:tabs>
          <w:tab w:val="num" w:pos="1134"/>
        </w:tabs>
        <w:ind w:left="567" w:firstLine="0"/>
      </w:pPr>
      <w:rPr>
        <w:rFonts w:ascii="Times New Roman" w:hAnsi="Times New Roman" w:hint="default"/>
        <w:b w:val="0"/>
        <w:i w:val="0"/>
        <w:color w:val="auto"/>
        <w:spacing w:val="0"/>
        <w:w w:val="100"/>
        <w:position w:val="0"/>
        <w:sz w:val="24"/>
        <w:szCs w:val="24"/>
        <w:u w:val="none"/>
        <w:em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EE2B8A"/>
    <w:multiLevelType w:val="singleLevel"/>
    <w:tmpl w:val="104A3938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Arial" w:hAnsi="Arial" w:hint="default"/>
        <w:sz w:val="24"/>
      </w:rPr>
    </w:lvl>
  </w:abstractNum>
  <w:abstractNum w:abstractNumId="15">
    <w:nsid w:val="41830F08"/>
    <w:multiLevelType w:val="hybridMultilevel"/>
    <w:tmpl w:val="8FD0863C"/>
    <w:lvl w:ilvl="0" w:tplc="4FB40A1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hint="default"/>
        <w:b w:val="0"/>
        <w:i w:val="0"/>
        <w:color w:val="auto"/>
        <w:spacing w:val="0"/>
        <w:w w:val="100"/>
        <w:position w:val="0"/>
        <w:sz w:val="24"/>
        <w:szCs w:val="24"/>
        <w:u w:val="none"/>
        <w:em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2F1FC8"/>
    <w:multiLevelType w:val="hybridMultilevel"/>
    <w:tmpl w:val="D446331E"/>
    <w:lvl w:ilvl="0" w:tplc="3EF00A6C">
      <w:start w:val="8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ascii="Times New Roman" w:hAnsi="Times New Roman" w:hint="default"/>
        <w:b w:val="0"/>
        <w:i w:val="0"/>
        <w:color w:val="auto"/>
        <w:spacing w:val="0"/>
        <w:w w:val="100"/>
        <w:position w:val="0"/>
        <w:sz w:val="24"/>
        <w:szCs w:val="24"/>
        <w:u w:val="none"/>
        <w:em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D51A61"/>
    <w:multiLevelType w:val="hybridMultilevel"/>
    <w:tmpl w:val="6E3089D0"/>
    <w:lvl w:ilvl="0" w:tplc="04404FBE">
      <w:start w:val="5"/>
      <w:numFmt w:val="decimal"/>
      <w:lvlText w:val="%1. "/>
      <w:lvlJc w:val="left"/>
      <w:pPr>
        <w:tabs>
          <w:tab w:val="num" w:pos="1069"/>
        </w:tabs>
        <w:ind w:left="992" w:hanging="283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FF351F"/>
    <w:multiLevelType w:val="hybridMultilevel"/>
    <w:tmpl w:val="50D4564C"/>
    <w:lvl w:ilvl="0" w:tplc="3822E974">
      <w:start w:val="5"/>
      <w:numFmt w:val="decimal"/>
      <w:lvlText w:val="%1. "/>
      <w:lvlJc w:val="left"/>
      <w:pPr>
        <w:tabs>
          <w:tab w:val="num" w:pos="1069"/>
        </w:tabs>
        <w:ind w:left="992" w:hanging="283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434356"/>
    <w:multiLevelType w:val="hybridMultilevel"/>
    <w:tmpl w:val="F5985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6F68FC"/>
    <w:multiLevelType w:val="hybridMultilevel"/>
    <w:tmpl w:val="9AC62218"/>
    <w:lvl w:ilvl="0" w:tplc="6E94839E">
      <w:start w:val="14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ascii="Times New Roman" w:hAnsi="Times New Roman" w:hint="default"/>
        <w:b w:val="0"/>
        <w:i w:val="0"/>
        <w:color w:val="auto"/>
        <w:spacing w:val="0"/>
        <w:w w:val="100"/>
        <w:position w:val="0"/>
        <w:sz w:val="24"/>
        <w:szCs w:val="24"/>
        <w:u w:val="none"/>
        <w:em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1E7CA7"/>
    <w:multiLevelType w:val="hybridMultilevel"/>
    <w:tmpl w:val="58FC182E"/>
    <w:lvl w:ilvl="0" w:tplc="2B166FE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5ECB60B9"/>
    <w:multiLevelType w:val="singleLevel"/>
    <w:tmpl w:val="C40C8E8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3">
    <w:nsid w:val="6B1A11D5"/>
    <w:multiLevelType w:val="hybridMultilevel"/>
    <w:tmpl w:val="A9F8F930"/>
    <w:lvl w:ilvl="0" w:tplc="550E51A6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hint="default"/>
        <w:b w:val="0"/>
        <w:i w:val="0"/>
        <w:color w:val="auto"/>
        <w:spacing w:val="0"/>
        <w:w w:val="100"/>
        <w:position w:val="0"/>
        <w:sz w:val="24"/>
        <w:szCs w:val="24"/>
        <w:u w:val="none"/>
        <w:em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FC3861"/>
    <w:multiLevelType w:val="hybridMultilevel"/>
    <w:tmpl w:val="1E88C1A2"/>
    <w:lvl w:ilvl="0" w:tplc="EA6CC584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ascii="Times New Roman" w:hAnsi="Times New Roman" w:hint="default"/>
        <w:b w:val="0"/>
        <w:i w:val="0"/>
        <w:color w:val="auto"/>
        <w:spacing w:val="0"/>
        <w:w w:val="100"/>
        <w:position w:val="0"/>
        <w:sz w:val="24"/>
        <w:szCs w:val="24"/>
        <w:u w:val="none"/>
        <w:em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363EF2"/>
    <w:multiLevelType w:val="singleLevel"/>
    <w:tmpl w:val="011CE8BE"/>
    <w:lvl w:ilvl="0">
      <w:start w:val="1"/>
      <w:numFmt w:val="decimal"/>
      <w:lvlText w:val="%1. "/>
      <w:lvlJc w:val="left"/>
      <w:pPr>
        <w:tabs>
          <w:tab w:val="num" w:pos="1080"/>
        </w:tabs>
        <w:ind w:left="1003" w:hanging="283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6">
    <w:nsid w:val="78496CF3"/>
    <w:multiLevelType w:val="hybridMultilevel"/>
    <w:tmpl w:val="F9667A0A"/>
    <w:lvl w:ilvl="0" w:tplc="37EEF30A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hint="default"/>
        <w:b w:val="0"/>
        <w:i w:val="0"/>
        <w:color w:val="auto"/>
        <w:spacing w:val="0"/>
        <w:w w:val="100"/>
        <w:position w:val="0"/>
        <w:sz w:val="24"/>
        <w:szCs w:val="24"/>
        <w:u w:val="none"/>
        <w:em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5B1CAA"/>
    <w:multiLevelType w:val="singleLevel"/>
    <w:tmpl w:val="8D28DE90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sz w:val="28"/>
      </w:rPr>
    </w:lvl>
  </w:abstractNum>
  <w:abstractNum w:abstractNumId="28">
    <w:nsid w:val="7DC83CE9"/>
    <w:multiLevelType w:val="hybridMultilevel"/>
    <w:tmpl w:val="E056E562"/>
    <w:lvl w:ilvl="0" w:tplc="8D9E512A">
      <w:start w:val="6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ascii="Times New Roman" w:hAnsi="Times New Roman" w:hint="default"/>
        <w:b w:val="0"/>
        <w:i w:val="0"/>
        <w:color w:val="auto"/>
        <w:spacing w:val="0"/>
        <w:w w:val="100"/>
        <w:position w:val="0"/>
        <w:sz w:val="24"/>
        <w:szCs w:val="24"/>
        <w:u w:val="none"/>
        <w:em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9"/>
  </w:num>
  <w:num w:numId="3">
    <w:abstractNumId w:val="14"/>
  </w:num>
  <w:num w:numId="4">
    <w:abstractNumId w:val="1"/>
  </w:num>
  <w:num w:numId="5">
    <w:abstractNumId w:val="2"/>
  </w:num>
  <w:num w:numId="6">
    <w:abstractNumId w:val="6"/>
  </w:num>
  <w:num w:numId="7">
    <w:abstractNumId w:val="16"/>
  </w:num>
  <w:num w:numId="8">
    <w:abstractNumId w:val="20"/>
  </w:num>
  <w:num w:numId="9">
    <w:abstractNumId w:val="26"/>
  </w:num>
  <w:num w:numId="10">
    <w:abstractNumId w:val="11"/>
  </w:num>
  <w:num w:numId="11">
    <w:abstractNumId w:val="0"/>
  </w:num>
  <w:num w:numId="12">
    <w:abstractNumId w:val="10"/>
  </w:num>
  <w:num w:numId="13">
    <w:abstractNumId w:val="13"/>
  </w:num>
  <w:num w:numId="14">
    <w:abstractNumId w:val="7"/>
  </w:num>
  <w:num w:numId="15">
    <w:abstractNumId w:val="23"/>
  </w:num>
  <w:num w:numId="16">
    <w:abstractNumId w:val="15"/>
  </w:num>
  <w:num w:numId="17">
    <w:abstractNumId w:val="25"/>
  </w:num>
  <w:num w:numId="18">
    <w:abstractNumId w:val="25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Arial" w:hAnsi="Arial" w:hint="default"/>
          <w:sz w:val="24"/>
        </w:rPr>
      </w:lvl>
    </w:lvlOverride>
  </w:num>
  <w:num w:numId="19">
    <w:abstractNumId w:val="22"/>
  </w:num>
  <w:num w:numId="20">
    <w:abstractNumId w:val="12"/>
  </w:num>
  <w:num w:numId="21">
    <w:abstractNumId w:val="17"/>
  </w:num>
  <w:num w:numId="22">
    <w:abstractNumId w:val="18"/>
  </w:num>
  <w:num w:numId="23">
    <w:abstractNumId w:val="19"/>
  </w:num>
  <w:num w:numId="24">
    <w:abstractNumId w:val="3"/>
  </w:num>
  <w:num w:numId="25">
    <w:abstractNumId w:val="4"/>
  </w:num>
  <w:num w:numId="26">
    <w:abstractNumId w:val="21"/>
  </w:num>
  <w:num w:numId="27">
    <w:abstractNumId w:val="5"/>
  </w:num>
  <w:num w:numId="28">
    <w:abstractNumId w:val="8"/>
  </w:num>
  <w:num w:numId="29">
    <w:abstractNumId w:val="24"/>
  </w:num>
  <w:num w:numId="30">
    <w:abstractNumId w:val="28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DF265D"/>
    <w:rsid w:val="0020107E"/>
    <w:rsid w:val="00300D09"/>
    <w:rsid w:val="0043175E"/>
    <w:rsid w:val="00695AC8"/>
    <w:rsid w:val="009B6F01"/>
    <w:rsid w:val="009F4C9A"/>
    <w:rsid w:val="00B40753"/>
    <w:rsid w:val="00B419FE"/>
    <w:rsid w:val="00D77822"/>
    <w:rsid w:val="00DF265D"/>
    <w:rsid w:val="00F04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9FE"/>
    <w:pPr>
      <w:widowControl w:val="0"/>
    </w:pPr>
    <w:rPr>
      <w:sz w:val="28"/>
    </w:rPr>
  </w:style>
  <w:style w:type="paragraph" w:styleId="1">
    <w:name w:val="heading 1"/>
    <w:basedOn w:val="a"/>
    <w:next w:val="a"/>
    <w:qFormat/>
    <w:rsid w:val="00B419FE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autoRedefine/>
    <w:qFormat/>
    <w:rsid w:val="00B419FE"/>
    <w:pPr>
      <w:keepNext/>
      <w:jc w:val="center"/>
      <w:outlineLvl w:val="1"/>
    </w:pPr>
    <w:rPr>
      <w:b/>
      <w:bCs/>
      <w:lang w:val="en-US"/>
    </w:rPr>
  </w:style>
  <w:style w:type="paragraph" w:styleId="3">
    <w:name w:val="heading 3"/>
    <w:basedOn w:val="a"/>
    <w:next w:val="a"/>
    <w:autoRedefine/>
    <w:qFormat/>
    <w:rsid w:val="00B419FE"/>
    <w:pPr>
      <w:keepNext/>
      <w:widowControl/>
      <w:jc w:val="center"/>
      <w:outlineLvl w:val="2"/>
    </w:pPr>
    <w:rPr>
      <w:b/>
      <w:bCs/>
      <w:i/>
      <w:iCs/>
    </w:rPr>
  </w:style>
  <w:style w:type="paragraph" w:styleId="4">
    <w:name w:val="heading 4"/>
    <w:basedOn w:val="a"/>
    <w:next w:val="a"/>
    <w:qFormat/>
    <w:rsid w:val="00B419FE"/>
    <w:pPr>
      <w:keepNext/>
      <w:autoSpaceDE w:val="0"/>
      <w:autoSpaceDN w:val="0"/>
      <w:adjustRightInd w:val="0"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B419FE"/>
    <w:pPr>
      <w:keepNext/>
      <w:widowControl/>
      <w:ind w:left="720"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rsid w:val="00B419FE"/>
    <w:pPr>
      <w:keepNext/>
      <w:jc w:val="center"/>
      <w:outlineLvl w:val="5"/>
    </w:pPr>
    <w:rPr>
      <w:b/>
      <w:i/>
    </w:rPr>
  </w:style>
  <w:style w:type="paragraph" w:styleId="7">
    <w:name w:val="heading 7"/>
    <w:basedOn w:val="a"/>
    <w:next w:val="a"/>
    <w:qFormat/>
    <w:rsid w:val="00B419FE"/>
    <w:pPr>
      <w:keepNext/>
      <w:widowControl/>
      <w:spacing w:before="120" w:after="120"/>
      <w:ind w:firstLine="709"/>
      <w:jc w:val="center"/>
      <w:outlineLvl w:val="6"/>
    </w:pPr>
    <w:rPr>
      <w:b/>
      <w:i/>
    </w:rPr>
  </w:style>
  <w:style w:type="paragraph" w:styleId="8">
    <w:name w:val="heading 8"/>
    <w:basedOn w:val="a"/>
    <w:next w:val="a"/>
    <w:qFormat/>
    <w:rsid w:val="00B419FE"/>
    <w:pPr>
      <w:keepNext/>
      <w:widowControl/>
      <w:ind w:firstLine="720"/>
      <w:jc w:val="center"/>
      <w:outlineLvl w:val="7"/>
    </w:pPr>
    <w:rPr>
      <w:b/>
      <w:i/>
      <w:iCs/>
    </w:rPr>
  </w:style>
  <w:style w:type="paragraph" w:styleId="9">
    <w:name w:val="heading 9"/>
    <w:basedOn w:val="a"/>
    <w:next w:val="a"/>
    <w:qFormat/>
    <w:rsid w:val="00B419FE"/>
    <w:pPr>
      <w:keepNext/>
      <w:widowControl/>
      <w:ind w:firstLine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B419FE"/>
    <w:rPr>
      <w:sz w:val="16"/>
    </w:rPr>
  </w:style>
  <w:style w:type="paragraph" w:styleId="a4">
    <w:name w:val="annotation text"/>
    <w:basedOn w:val="a"/>
    <w:semiHidden/>
    <w:rsid w:val="00B419FE"/>
    <w:rPr>
      <w:sz w:val="20"/>
    </w:rPr>
  </w:style>
  <w:style w:type="paragraph" w:styleId="a5">
    <w:name w:val="Body Text Indent"/>
    <w:basedOn w:val="a"/>
    <w:semiHidden/>
    <w:rsid w:val="00B419FE"/>
    <w:pPr>
      <w:jc w:val="center"/>
    </w:pPr>
    <w:rPr>
      <w:b/>
      <w:sz w:val="32"/>
    </w:rPr>
  </w:style>
  <w:style w:type="paragraph" w:customStyle="1" w:styleId="21">
    <w:name w:val="Основной текст с отступом 21"/>
    <w:basedOn w:val="a"/>
    <w:rsid w:val="00B419FE"/>
    <w:pPr>
      <w:ind w:firstLine="720"/>
      <w:jc w:val="both"/>
    </w:pPr>
  </w:style>
  <w:style w:type="paragraph" w:customStyle="1" w:styleId="31">
    <w:name w:val="Основной текст с отступом 31"/>
    <w:basedOn w:val="a"/>
    <w:rsid w:val="00B419FE"/>
    <w:pPr>
      <w:ind w:firstLine="709"/>
      <w:jc w:val="center"/>
    </w:pPr>
    <w:rPr>
      <w:b/>
      <w:sz w:val="32"/>
    </w:rPr>
  </w:style>
  <w:style w:type="paragraph" w:styleId="a6">
    <w:name w:val="Body Text"/>
    <w:basedOn w:val="a"/>
    <w:semiHidden/>
    <w:rsid w:val="00B419FE"/>
    <w:pPr>
      <w:jc w:val="both"/>
    </w:pPr>
  </w:style>
  <w:style w:type="paragraph" w:customStyle="1" w:styleId="210">
    <w:name w:val="Основной текст 21"/>
    <w:basedOn w:val="a"/>
    <w:rsid w:val="00B419FE"/>
    <w:pPr>
      <w:ind w:right="-1"/>
      <w:jc w:val="center"/>
    </w:pPr>
    <w:rPr>
      <w:sz w:val="32"/>
    </w:rPr>
  </w:style>
  <w:style w:type="paragraph" w:styleId="a7">
    <w:name w:val="header"/>
    <w:basedOn w:val="a"/>
    <w:semiHidden/>
    <w:rsid w:val="00B419FE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B419FE"/>
    <w:rPr>
      <w:sz w:val="20"/>
    </w:rPr>
  </w:style>
  <w:style w:type="paragraph" w:customStyle="1" w:styleId="a9">
    <w:name w:val="ПЗ_Обычный"/>
    <w:basedOn w:val="a"/>
    <w:rsid w:val="00B419FE"/>
    <w:pPr>
      <w:autoSpaceDE w:val="0"/>
      <w:autoSpaceDN w:val="0"/>
      <w:adjustRightInd w:val="0"/>
      <w:ind w:firstLine="567"/>
      <w:jc w:val="both"/>
    </w:pPr>
    <w:rPr>
      <w:rFonts w:cs="Arial"/>
    </w:rPr>
  </w:style>
  <w:style w:type="paragraph" w:styleId="aa">
    <w:name w:val="footer"/>
    <w:basedOn w:val="a"/>
    <w:semiHidden/>
    <w:rsid w:val="00B419FE"/>
    <w:pPr>
      <w:tabs>
        <w:tab w:val="center" w:pos="4677"/>
        <w:tab w:val="right" w:pos="9355"/>
      </w:tabs>
    </w:pPr>
  </w:style>
  <w:style w:type="paragraph" w:customStyle="1" w:styleId="ab">
    <w:name w:val="ПЗ_Формула"/>
    <w:basedOn w:val="a9"/>
    <w:next w:val="a9"/>
    <w:rsid w:val="00B419FE"/>
    <w:pPr>
      <w:ind w:firstLine="0"/>
      <w:jc w:val="center"/>
    </w:pPr>
  </w:style>
  <w:style w:type="paragraph" w:customStyle="1" w:styleId="30">
    <w:name w:val="ПЗ_Заголовок3"/>
    <w:basedOn w:val="a"/>
    <w:next w:val="a9"/>
    <w:rsid w:val="00B419FE"/>
    <w:pPr>
      <w:keepNext/>
      <w:autoSpaceDE w:val="0"/>
      <w:autoSpaceDN w:val="0"/>
      <w:adjustRightInd w:val="0"/>
      <w:spacing w:before="240" w:after="120"/>
      <w:jc w:val="center"/>
      <w:outlineLvl w:val="1"/>
    </w:pPr>
    <w:rPr>
      <w:rFonts w:cs="Arial"/>
      <w:bCs/>
      <w:iCs/>
      <w:szCs w:val="28"/>
    </w:rPr>
  </w:style>
  <w:style w:type="paragraph" w:customStyle="1" w:styleId="ac">
    <w:name w:val="ПЗ_Текст таблиц"/>
    <w:basedOn w:val="a9"/>
    <w:rsid w:val="00B419FE"/>
    <w:pPr>
      <w:ind w:left="57" w:right="57" w:firstLine="0"/>
    </w:pPr>
  </w:style>
  <w:style w:type="paragraph" w:customStyle="1" w:styleId="20">
    <w:name w:val="ПЗ_Заголовок2"/>
    <w:basedOn w:val="2"/>
    <w:next w:val="a9"/>
    <w:rsid w:val="00B419FE"/>
    <w:pPr>
      <w:autoSpaceDE w:val="0"/>
      <w:autoSpaceDN w:val="0"/>
      <w:adjustRightInd w:val="0"/>
      <w:spacing w:before="240" w:after="60"/>
    </w:pPr>
    <w:rPr>
      <w:rFonts w:cs="Arial"/>
      <w:bCs w:val="0"/>
      <w:i/>
      <w:iCs/>
      <w:sz w:val="24"/>
      <w:szCs w:val="28"/>
    </w:rPr>
  </w:style>
  <w:style w:type="paragraph" w:styleId="22">
    <w:name w:val="Body Text Indent 2"/>
    <w:basedOn w:val="a"/>
    <w:semiHidden/>
    <w:rsid w:val="00B419FE"/>
    <w:pPr>
      <w:ind w:firstLine="709"/>
      <w:jc w:val="both"/>
    </w:pPr>
  </w:style>
  <w:style w:type="paragraph" w:customStyle="1" w:styleId="10">
    <w:name w:val="ПЗ_Заголовок1"/>
    <w:basedOn w:val="1"/>
    <w:next w:val="20"/>
    <w:rsid w:val="00B419FE"/>
    <w:pPr>
      <w:autoSpaceDE w:val="0"/>
      <w:autoSpaceDN w:val="0"/>
      <w:adjustRightInd w:val="0"/>
      <w:spacing w:before="240" w:after="240"/>
    </w:pPr>
    <w:rPr>
      <w:rFonts w:cs="Arial"/>
      <w:bCs/>
      <w:kern w:val="32"/>
      <w:sz w:val="28"/>
      <w:szCs w:val="32"/>
    </w:rPr>
  </w:style>
  <w:style w:type="paragraph" w:customStyle="1" w:styleId="095">
    <w:name w:val="Стиль Первая строка:  095 см"/>
    <w:basedOn w:val="a"/>
    <w:rsid w:val="00B419FE"/>
    <w:pPr>
      <w:widowControl/>
      <w:ind w:firstLine="540"/>
      <w:jc w:val="both"/>
    </w:pPr>
    <w:rPr>
      <w:sz w:val="26"/>
    </w:rPr>
  </w:style>
  <w:style w:type="paragraph" w:customStyle="1" w:styleId="-015-011">
    <w:name w:val="Стиль ПЗ_Текст таблиц + Слева:  -015 см Справа:  -011 см"/>
    <w:basedOn w:val="ac"/>
    <w:rsid w:val="00B419FE"/>
    <w:pPr>
      <w:ind w:left="-57" w:right="-57"/>
    </w:pPr>
    <w:rPr>
      <w:rFonts w:cs="Times New Roman"/>
      <w:sz w:val="24"/>
    </w:rPr>
  </w:style>
  <w:style w:type="paragraph" w:styleId="ad">
    <w:name w:val="Balloon Text"/>
    <w:basedOn w:val="a"/>
    <w:semiHidden/>
    <w:rsid w:val="00B419FE"/>
    <w:pPr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customStyle="1" w:styleId="FR1">
    <w:name w:val="FR1"/>
    <w:rsid w:val="00B419FE"/>
    <w:pPr>
      <w:widowControl w:val="0"/>
      <w:autoSpaceDE w:val="0"/>
      <w:autoSpaceDN w:val="0"/>
      <w:adjustRightInd w:val="0"/>
      <w:spacing w:before="340"/>
      <w:ind w:left="2560" w:right="2600"/>
      <w:jc w:val="center"/>
    </w:pPr>
    <w:rPr>
      <w:rFonts w:ascii="Arial" w:hAnsi="Arial" w:cs="Arial"/>
      <w:sz w:val="18"/>
      <w:szCs w:val="18"/>
    </w:rPr>
  </w:style>
  <w:style w:type="character" w:customStyle="1" w:styleId="ae">
    <w:name w:val="ПЗ_Формула Знак"/>
    <w:basedOn w:val="af"/>
    <w:rsid w:val="00B419FE"/>
  </w:style>
  <w:style w:type="character" w:customStyle="1" w:styleId="af">
    <w:name w:val="ПЗ_Обычный Знак"/>
    <w:basedOn w:val="a0"/>
    <w:rsid w:val="00B419FE"/>
    <w:rPr>
      <w:rFonts w:cs="Arial"/>
      <w:sz w:val="24"/>
      <w:lang w:val="ru-RU" w:eastAsia="ru-RU" w:bidi="ar-SA"/>
    </w:rPr>
  </w:style>
  <w:style w:type="character" w:styleId="af0">
    <w:name w:val="Hyperlink"/>
    <w:basedOn w:val="a0"/>
    <w:semiHidden/>
    <w:rsid w:val="00B419FE"/>
    <w:rPr>
      <w:color w:val="0000FF"/>
      <w:u w:val="single"/>
    </w:rPr>
  </w:style>
  <w:style w:type="paragraph" w:styleId="32">
    <w:name w:val="Body Text Indent 3"/>
    <w:basedOn w:val="a"/>
    <w:semiHidden/>
    <w:rsid w:val="00B419FE"/>
    <w:pPr>
      <w:ind w:firstLine="709"/>
    </w:pPr>
  </w:style>
  <w:style w:type="paragraph" w:styleId="11">
    <w:name w:val="toc 1"/>
    <w:basedOn w:val="a"/>
    <w:next w:val="a"/>
    <w:autoRedefine/>
    <w:semiHidden/>
    <w:rsid w:val="00B419FE"/>
    <w:pPr>
      <w:autoSpaceDE w:val="0"/>
      <w:autoSpaceDN w:val="0"/>
      <w:adjustRightInd w:val="0"/>
      <w:jc w:val="both"/>
    </w:pPr>
    <w:rPr>
      <w:rFonts w:cs="Arial"/>
      <w:sz w:val="24"/>
      <w:szCs w:val="24"/>
    </w:rPr>
  </w:style>
  <w:style w:type="paragraph" w:styleId="af1">
    <w:name w:val="caption"/>
    <w:basedOn w:val="a"/>
    <w:next w:val="a"/>
    <w:qFormat/>
    <w:rsid w:val="00B419FE"/>
    <w:pPr>
      <w:widowControl/>
      <w:ind w:firstLine="720"/>
      <w:jc w:val="center"/>
    </w:pPr>
    <w:rPr>
      <w:b/>
      <w:bCs/>
      <w:i/>
    </w:rPr>
  </w:style>
  <w:style w:type="paragraph" w:styleId="af2">
    <w:name w:val="Title"/>
    <w:basedOn w:val="a"/>
    <w:qFormat/>
    <w:rsid w:val="00B419FE"/>
    <w:pPr>
      <w:widowControl/>
      <w:shd w:val="clear" w:color="auto" w:fill="FFFFFF"/>
      <w:jc w:val="center"/>
    </w:pPr>
    <w:rPr>
      <w:snapToGrid w:val="0"/>
      <w:color w:val="000000"/>
      <w:sz w:val="29"/>
    </w:rPr>
  </w:style>
  <w:style w:type="paragraph" w:styleId="23">
    <w:name w:val="toc 2"/>
    <w:basedOn w:val="a"/>
    <w:next w:val="a"/>
    <w:autoRedefine/>
    <w:semiHidden/>
    <w:rsid w:val="00B419FE"/>
    <w:pPr>
      <w:ind w:left="280"/>
    </w:pPr>
  </w:style>
  <w:style w:type="paragraph" w:styleId="33">
    <w:name w:val="toc 3"/>
    <w:basedOn w:val="a"/>
    <w:next w:val="a"/>
    <w:autoRedefine/>
    <w:semiHidden/>
    <w:rsid w:val="00B419FE"/>
    <w:pPr>
      <w:ind w:left="560"/>
    </w:pPr>
  </w:style>
  <w:style w:type="paragraph" w:styleId="40">
    <w:name w:val="toc 4"/>
    <w:basedOn w:val="a"/>
    <w:next w:val="a"/>
    <w:autoRedefine/>
    <w:semiHidden/>
    <w:rsid w:val="00B419FE"/>
    <w:pPr>
      <w:ind w:left="840"/>
    </w:pPr>
  </w:style>
  <w:style w:type="paragraph" w:styleId="50">
    <w:name w:val="toc 5"/>
    <w:basedOn w:val="a"/>
    <w:next w:val="a"/>
    <w:autoRedefine/>
    <w:semiHidden/>
    <w:rsid w:val="00B419FE"/>
    <w:pPr>
      <w:ind w:left="1120"/>
    </w:pPr>
  </w:style>
  <w:style w:type="paragraph" w:styleId="60">
    <w:name w:val="toc 6"/>
    <w:basedOn w:val="a"/>
    <w:next w:val="a"/>
    <w:autoRedefine/>
    <w:semiHidden/>
    <w:rsid w:val="00B419FE"/>
    <w:pPr>
      <w:ind w:left="1400"/>
    </w:pPr>
  </w:style>
  <w:style w:type="paragraph" w:styleId="70">
    <w:name w:val="toc 7"/>
    <w:basedOn w:val="a"/>
    <w:next w:val="a"/>
    <w:autoRedefine/>
    <w:semiHidden/>
    <w:rsid w:val="00B419FE"/>
    <w:pPr>
      <w:ind w:left="1680"/>
    </w:pPr>
  </w:style>
  <w:style w:type="paragraph" w:styleId="80">
    <w:name w:val="toc 8"/>
    <w:basedOn w:val="a"/>
    <w:next w:val="a"/>
    <w:autoRedefine/>
    <w:semiHidden/>
    <w:rsid w:val="00B419FE"/>
    <w:pPr>
      <w:ind w:left="1960"/>
    </w:pPr>
  </w:style>
  <w:style w:type="paragraph" w:styleId="90">
    <w:name w:val="toc 9"/>
    <w:basedOn w:val="a"/>
    <w:next w:val="a"/>
    <w:autoRedefine/>
    <w:semiHidden/>
    <w:rsid w:val="00B419FE"/>
    <w:pPr>
      <w:ind w:left="2240"/>
    </w:pPr>
  </w:style>
  <w:style w:type="paragraph" w:styleId="af3">
    <w:name w:val="Plain Text"/>
    <w:basedOn w:val="a"/>
    <w:semiHidden/>
    <w:rsid w:val="00B419FE"/>
    <w:pPr>
      <w:widowControl/>
    </w:pPr>
    <w:rPr>
      <w:rFonts w:ascii="Courier New" w:hAnsi="Courier New"/>
      <w:sz w:val="20"/>
    </w:rPr>
  </w:style>
  <w:style w:type="character" w:customStyle="1" w:styleId="opis1">
    <w:name w:val="opis1"/>
    <w:basedOn w:val="a0"/>
    <w:rsid w:val="00B419FE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6.wmf"/><Relationship Id="rId117" Type="http://schemas.openxmlformats.org/officeDocument/2006/relationships/oleObject" Target="embeddings/oleObject50.bin"/><Relationship Id="rId21" Type="http://schemas.openxmlformats.org/officeDocument/2006/relationships/oleObject" Target="embeddings/oleObject3.bin"/><Relationship Id="rId42" Type="http://schemas.openxmlformats.org/officeDocument/2006/relationships/image" Target="media/image14.wmf"/><Relationship Id="rId47" Type="http://schemas.openxmlformats.org/officeDocument/2006/relationships/image" Target="media/image17.png"/><Relationship Id="rId63" Type="http://schemas.openxmlformats.org/officeDocument/2006/relationships/oleObject" Target="embeddings/oleObject23.bin"/><Relationship Id="rId68" Type="http://schemas.openxmlformats.org/officeDocument/2006/relationships/image" Target="media/image28.wmf"/><Relationship Id="rId84" Type="http://schemas.openxmlformats.org/officeDocument/2006/relationships/image" Target="media/image36.wmf"/><Relationship Id="rId89" Type="http://schemas.openxmlformats.org/officeDocument/2006/relationships/oleObject" Target="embeddings/oleObject36.bin"/><Relationship Id="rId112" Type="http://schemas.openxmlformats.org/officeDocument/2006/relationships/image" Target="media/image50.wmf"/><Relationship Id="rId133" Type="http://schemas.openxmlformats.org/officeDocument/2006/relationships/hyperlink" Target="http://belsvet" TargetMode="External"/><Relationship Id="rId16" Type="http://schemas.openxmlformats.org/officeDocument/2006/relationships/image" Target="media/image1.wmf"/><Relationship Id="rId107" Type="http://schemas.openxmlformats.org/officeDocument/2006/relationships/oleObject" Target="embeddings/oleObject45.bin"/><Relationship Id="rId11" Type="http://schemas.openxmlformats.org/officeDocument/2006/relationships/header" Target="header4.xml"/><Relationship Id="rId32" Type="http://schemas.openxmlformats.org/officeDocument/2006/relationships/image" Target="media/image9.wmf"/><Relationship Id="rId37" Type="http://schemas.openxmlformats.org/officeDocument/2006/relationships/oleObject" Target="embeddings/oleObject11.bin"/><Relationship Id="rId53" Type="http://schemas.openxmlformats.org/officeDocument/2006/relationships/oleObject" Target="embeddings/oleObject18.bin"/><Relationship Id="rId58" Type="http://schemas.openxmlformats.org/officeDocument/2006/relationships/image" Target="media/image23.wmf"/><Relationship Id="rId74" Type="http://schemas.openxmlformats.org/officeDocument/2006/relationships/image" Target="media/image31.wmf"/><Relationship Id="rId79" Type="http://schemas.openxmlformats.org/officeDocument/2006/relationships/oleObject" Target="embeddings/oleObject31.bin"/><Relationship Id="rId102" Type="http://schemas.openxmlformats.org/officeDocument/2006/relationships/image" Target="media/image45.wmf"/><Relationship Id="rId123" Type="http://schemas.openxmlformats.org/officeDocument/2006/relationships/oleObject" Target="embeddings/oleObject53.bin"/><Relationship Id="rId128" Type="http://schemas.openxmlformats.org/officeDocument/2006/relationships/image" Target="media/image58.wmf"/><Relationship Id="rId5" Type="http://schemas.openxmlformats.org/officeDocument/2006/relationships/footnotes" Target="footnotes.xml"/><Relationship Id="rId90" Type="http://schemas.openxmlformats.org/officeDocument/2006/relationships/image" Target="media/image39.wmf"/><Relationship Id="rId95" Type="http://schemas.openxmlformats.org/officeDocument/2006/relationships/oleObject" Target="embeddings/oleObject39.bin"/><Relationship Id="rId14" Type="http://schemas.openxmlformats.org/officeDocument/2006/relationships/header" Target="header6.xml"/><Relationship Id="rId22" Type="http://schemas.openxmlformats.org/officeDocument/2006/relationships/image" Target="media/image4.wmf"/><Relationship Id="rId27" Type="http://schemas.openxmlformats.org/officeDocument/2006/relationships/oleObject" Target="embeddings/oleObject6.bin"/><Relationship Id="rId30" Type="http://schemas.openxmlformats.org/officeDocument/2006/relationships/image" Target="media/image8.wmf"/><Relationship Id="rId35" Type="http://schemas.openxmlformats.org/officeDocument/2006/relationships/oleObject" Target="embeddings/oleObject10.bin"/><Relationship Id="rId43" Type="http://schemas.openxmlformats.org/officeDocument/2006/relationships/oleObject" Target="embeddings/oleObject14.bin"/><Relationship Id="rId48" Type="http://schemas.openxmlformats.org/officeDocument/2006/relationships/image" Target="media/image18.wmf"/><Relationship Id="rId56" Type="http://schemas.openxmlformats.org/officeDocument/2006/relationships/image" Target="media/image22.wmf"/><Relationship Id="rId64" Type="http://schemas.openxmlformats.org/officeDocument/2006/relationships/image" Target="media/image26.wmf"/><Relationship Id="rId69" Type="http://schemas.openxmlformats.org/officeDocument/2006/relationships/oleObject" Target="embeddings/oleObject26.bin"/><Relationship Id="rId77" Type="http://schemas.openxmlformats.org/officeDocument/2006/relationships/oleObject" Target="embeddings/oleObject30.bin"/><Relationship Id="rId100" Type="http://schemas.openxmlformats.org/officeDocument/2006/relationships/image" Target="media/image44.wmf"/><Relationship Id="rId105" Type="http://schemas.openxmlformats.org/officeDocument/2006/relationships/oleObject" Target="embeddings/oleObject44.bin"/><Relationship Id="rId113" Type="http://schemas.openxmlformats.org/officeDocument/2006/relationships/oleObject" Target="embeddings/oleObject48.bin"/><Relationship Id="rId118" Type="http://schemas.openxmlformats.org/officeDocument/2006/relationships/image" Target="media/image53.wmf"/><Relationship Id="rId126" Type="http://schemas.openxmlformats.org/officeDocument/2006/relationships/image" Target="media/image57.wmf"/><Relationship Id="rId134" Type="http://schemas.openxmlformats.org/officeDocument/2006/relationships/hyperlink" Target="http://www.eco.nw.ru/lib/data/03/4/020403.htm" TargetMode="External"/><Relationship Id="rId8" Type="http://schemas.openxmlformats.org/officeDocument/2006/relationships/header" Target="header2.xml"/><Relationship Id="rId51" Type="http://schemas.openxmlformats.org/officeDocument/2006/relationships/oleObject" Target="embeddings/oleObject17.bin"/><Relationship Id="rId72" Type="http://schemas.openxmlformats.org/officeDocument/2006/relationships/image" Target="media/image30.wmf"/><Relationship Id="rId80" Type="http://schemas.openxmlformats.org/officeDocument/2006/relationships/image" Target="media/image34.wmf"/><Relationship Id="rId85" Type="http://schemas.openxmlformats.org/officeDocument/2006/relationships/oleObject" Target="embeddings/oleObject34.bin"/><Relationship Id="rId93" Type="http://schemas.openxmlformats.org/officeDocument/2006/relationships/oleObject" Target="embeddings/oleObject38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52.bin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5.bin"/><Relationship Id="rId33" Type="http://schemas.openxmlformats.org/officeDocument/2006/relationships/oleObject" Target="embeddings/oleObject9.bin"/><Relationship Id="rId38" Type="http://schemas.openxmlformats.org/officeDocument/2006/relationships/image" Target="media/image12.wmf"/><Relationship Id="rId46" Type="http://schemas.openxmlformats.org/officeDocument/2006/relationships/image" Target="media/image16.png"/><Relationship Id="rId59" Type="http://schemas.openxmlformats.org/officeDocument/2006/relationships/oleObject" Target="embeddings/oleObject21.bin"/><Relationship Id="rId67" Type="http://schemas.openxmlformats.org/officeDocument/2006/relationships/oleObject" Target="embeddings/oleObject25.bin"/><Relationship Id="rId103" Type="http://schemas.openxmlformats.org/officeDocument/2006/relationships/oleObject" Target="embeddings/oleObject43.bin"/><Relationship Id="rId108" Type="http://schemas.openxmlformats.org/officeDocument/2006/relationships/image" Target="media/image48.wmf"/><Relationship Id="rId116" Type="http://schemas.openxmlformats.org/officeDocument/2006/relationships/image" Target="media/image52.wmf"/><Relationship Id="rId124" Type="http://schemas.openxmlformats.org/officeDocument/2006/relationships/image" Target="media/image56.wmf"/><Relationship Id="rId129" Type="http://schemas.openxmlformats.org/officeDocument/2006/relationships/oleObject" Target="embeddings/oleObject56.bin"/><Relationship Id="rId137" Type="http://schemas.openxmlformats.org/officeDocument/2006/relationships/theme" Target="theme/theme1.xml"/><Relationship Id="rId20" Type="http://schemas.openxmlformats.org/officeDocument/2006/relationships/image" Target="media/image3.wmf"/><Relationship Id="rId41" Type="http://schemas.openxmlformats.org/officeDocument/2006/relationships/oleObject" Target="embeddings/oleObject13.bin"/><Relationship Id="rId54" Type="http://schemas.openxmlformats.org/officeDocument/2006/relationships/image" Target="media/image21.wmf"/><Relationship Id="rId62" Type="http://schemas.openxmlformats.org/officeDocument/2006/relationships/image" Target="media/image25.wmf"/><Relationship Id="rId70" Type="http://schemas.openxmlformats.org/officeDocument/2006/relationships/image" Target="media/image29.wmf"/><Relationship Id="rId75" Type="http://schemas.openxmlformats.org/officeDocument/2006/relationships/oleObject" Target="embeddings/oleObject29.bin"/><Relationship Id="rId83" Type="http://schemas.openxmlformats.org/officeDocument/2006/relationships/oleObject" Target="embeddings/oleObject33.bin"/><Relationship Id="rId88" Type="http://schemas.openxmlformats.org/officeDocument/2006/relationships/image" Target="media/image38.wmf"/><Relationship Id="rId91" Type="http://schemas.openxmlformats.org/officeDocument/2006/relationships/oleObject" Target="embeddings/oleObject37.bin"/><Relationship Id="rId96" Type="http://schemas.openxmlformats.org/officeDocument/2006/relationships/image" Target="media/image42.wmf"/><Relationship Id="rId111" Type="http://schemas.openxmlformats.org/officeDocument/2006/relationships/oleObject" Target="embeddings/oleObject47.bin"/><Relationship Id="rId132" Type="http://schemas.openxmlformats.org/officeDocument/2006/relationships/hyperlink" Target="http://www.mhts.ru/BIBLIO/SNIPS/gostv/ssbt/12.1.025.81/12.1.025-81%2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3.xml"/><Relationship Id="rId23" Type="http://schemas.openxmlformats.org/officeDocument/2006/relationships/oleObject" Target="embeddings/oleObject4.bin"/><Relationship Id="rId28" Type="http://schemas.openxmlformats.org/officeDocument/2006/relationships/image" Target="media/image7.wmf"/><Relationship Id="rId36" Type="http://schemas.openxmlformats.org/officeDocument/2006/relationships/image" Target="media/image11.wmf"/><Relationship Id="rId49" Type="http://schemas.openxmlformats.org/officeDocument/2006/relationships/oleObject" Target="embeddings/oleObject16.bin"/><Relationship Id="rId57" Type="http://schemas.openxmlformats.org/officeDocument/2006/relationships/oleObject" Target="embeddings/oleObject20.bin"/><Relationship Id="rId106" Type="http://schemas.openxmlformats.org/officeDocument/2006/relationships/image" Target="media/image47.wmf"/><Relationship Id="rId114" Type="http://schemas.openxmlformats.org/officeDocument/2006/relationships/image" Target="media/image51.wmf"/><Relationship Id="rId119" Type="http://schemas.openxmlformats.org/officeDocument/2006/relationships/oleObject" Target="embeddings/oleObject51.bin"/><Relationship Id="rId127" Type="http://schemas.openxmlformats.org/officeDocument/2006/relationships/oleObject" Target="embeddings/oleObject55.bin"/><Relationship Id="rId10" Type="http://schemas.openxmlformats.org/officeDocument/2006/relationships/header" Target="header3.xml"/><Relationship Id="rId31" Type="http://schemas.openxmlformats.org/officeDocument/2006/relationships/oleObject" Target="embeddings/oleObject8.bin"/><Relationship Id="rId44" Type="http://schemas.openxmlformats.org/officeDocument/2006/relationships/image" Target="media/image15.wmf"/><Relationship Id="rId52" Type="http://schemas.openxmlformats.org/officeDocument/2006/relationships/image" Target="media/image20.wmf"/><Relationship Id="rId60" Type="http://schemas.openxmlformats.org/officeDocument/2006/relationships/image" Target="media/image24.wmf"/><Relationship Id="rId65" Type="http://schemas.openxmlformats.org/officeDocument/2006/relationships/oleObject" Target="embeddings/oleObject24.bin"/><Relationship Id="rId73" Type="http://schemas.openxmlformats.org/officeDocument/2006/relationships/oleObject" Target="embeddings/oleObject28.bin"/><Relationship Id="rId78" Type="http://schemas.openxmlformats.org/officeDocument/2006/relationships/image" Target="media/image33.wmf"/><Relationship Id="rId81" Type="http://schemas.openxmlformats.org/officeDocument/2006/relationships/oleObject" Target="embeddings/oleObject32.bin"/><Relationship Id="rId86" Type="http://schemas.openxmlformats.org/officeDocument/2006/relationships/image" Target="media/image37.wmf"/><Relationship Id="rId94" Type="http://schemas.openxmlformats.org/officeDocument/2006/relationships/image" Target="media/image41.wmf"/><Relationship Id="rId99" Type="http://schemas.openxmlformats.org/officeDocument/2006/relationships/oleObject" Target="embeddings/oleObject41.bin"/><Relationship Id="rId101" Type="http://schemas.openxmlformats.org/officeDocument/2006/relationships/oleObject" Target="embeddings/oleObject42.bin"/><Relationship Id="rId122" Type="http://schemas.openxmlformats.org/officeDocument/2006/relationships/image" Target="media/image55.wmf"/><Relationship Id="rId130" Type="http://schemas.openxmlformats.org/officeDocument/2006/relationships/image" Target="media/image59.wmf"/><Relationship Id="rId135" Type="http://schemas.openxmlformats.org/officeDocument/2006/relationships/hyperlink" Target="http://www.ergo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image" Target="media/image2.wmf"/><Relationship Id="rId39" Type="http://schemas.openxmlformats.org/officeDocument/2006/relationships/oleObject" Target="embeddings/oleObject12.bin"/><Relationship Id="rId109" Type="http://schemas.openxmlformats.org/officeDocument/2006/relationships/oleObject" Target="embeddings/oleObject46.bin"/><Relationship Id="rId34" Type="http://schemas.openxmlformats.org/officeDocument/2006/relationships/image" Target="media/image10.wmf"/><Relationship Id="rId50" Type="http://schemas.openxmlformats.org/officeDocument/2006/relationships/image" Target="media/image19.wmf"/><Relationship Id="rId55" Type="http://schemas.openxmlformats.org/officeDocument/2006/relationships/oleObject" Target="embeddings/oleObject19.bin"/><Relationship Id="rId76" Type="http://schemas.openxmlformats.org/officeDocument/2006/relationships/image" Target="media/image32.wmf"/><Relationship Id="rId97" Type="http://schemas.openxmlformats.org/officeDocument/2006/relationships/oleObject" Target="embeddings/oleObject40.bin"/><Relationship Id="rId104" Type="http://schemas.openxmlformats.org/officeDocument/2006/relationships/image" Target="media/image46.wmf"/><Relationship Id="rId120" Type="http://schemas.openxmlformats.org/officeDocument/2006/relationships/image" Target="media/image54.wmf"/><Relationship Id="rId125" Type="http://schemas.openxmlformats.org/officeDocument/2006/relationships/oleObject" Target="embeddings/oleObject54.bin"/><Relationship Id="rId7" Type="http://schemas.openxmlformats.org/officeDocument/2006/relationships/header" Target="header1.xml"/><Relationship Id="rId71" Type="http://schemas.openxmlformats.org/officeDocument/2006/relationships/oleObject" Target="embeddings/oleObject27.bin"/><Relationship Id="rId92" Type="http://schemas.openxmlformats.org/officeDocument/2006/relationships/image" Target="media/image40.wmf"/><Relationship Id="rId2" Type="http://schemas.openxmlformats.org/officeDocument/2006/relationships/styles" Target="styles.xml"/><Relationship Id="rId29" Type="http://schemas.openxmlformats.org/officeDocument/2006/relationships/oleObject" Target="embeddings/oleObject7.bin"/><Relationship Id="rId24" Type="http://schemas.openxmlformats.org/officeDocument/2006/relationships/image" Target="media/image5.wmf"/><Relationship Id="rId40" Type="http://schemas.openxmlformats.org/officeDocument/2006/relationships/image" Target="media/image13.wmf"/><Relationship Id="rId45" Type="http://schemas.openxmlformats.org/officeDocument/2006/relationships/oleObject" Target="embeddings/oleObject15.bin"/><Relationship Id="rId66" Type="http://schemas.openxmlformats.org/officeDocument/2006/relationships/image" Target="media/image27.wmf"/><Relationship Id="rId87" Type="http://schemas.openxmlformats.org/officeDocument/2006/relationships/oleObject" Target="embeddings/oleObject35.bin"/><Relationship Id="rId110" Type="http://schemas.openxmlformats.org/officeDocument/2006/relationships/image" Target="media/image49.wmf"/><Relationship Id="rId115" Type="http://schemas.openxmlformats.org/officeDocument/2006/relationships/oleObject" Target="embeddings/oleObject49.bin"/><Relationship Id="rId131" Type="http://schemas.openxmlformats.org/officeDocument/2006/relationships/oleObject" Target="embeddings/oleObject57.bin"/><Relationship Id="rId136" Type="http://schemas.openxmlformats.org/officeDocument/2006/relationships/fontTable" Target="fontTable.xml"/><Relationship Id="rId61" Type="http://schemas.openxmlformats.org/officeDocument/2006/relationships/oleObject" Target="embeddings/oleObject22.bin"/><Relationship Id="rId82" Type="http://schemas.openxmlformats.org/officeDocument/2006/relationships/image" Target="media/image35.wmf"/><Relationship Id="rId1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22116</Words>
  <Characters>126063</Characters>
  <Application>Microsoft Office Word</Application>
  <DocSecurity>0</DocSecurity>
  <Lines>1050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ощего и профессионального образования Российской Федерации</vt:lpstr>
    </vt:vector>
  </TitlesOfParts>
  <Company>Elcom Ltd</Company>
  <LinksUpToDate>false</LinksUpToDate>
  <CharactersWithSpaces>147884</CharactersWithSpaces>
  <SharedDoc>false</SharedDoc>
  <HLinks>
    <vt:vector size="78" baseType="variant">
      <vt:variant>
        <vt:i4>7471167</vt:i4>
      </vt:variant>
      <vt:variant>
        <vt:i4>315</vt:i4>
      </vt:variant>
      <vt:variant>
        <vt:i4>0</vt:i4>
      </vt:variant>
      <vt:variant>
        <vt:i4>5</vt:i4>
      </vt:variant>
      <vt:variant>
        <vt:lpwstr>http://www.ergo.ru/</vt:lpwstr>
      </vt:variant>
      <vt:variant>
        <vt:lpwstr/>
      </vt:variant>
      <vt:variant>
        <vt:i4>4718620</vt:i4>
      </vt:variant>
      <vt:variant>
        <vt:i4>312</vt:i4>
      </vt:variant>
      <vt:variant>
        <vt:i4>0</vt:i4>
      </vt:variant>
      <vt:variant>
        <vt:i4>5</vt:i4>
      </vt:variant>
      <vt:variant>
        <vt:lpwstr>http://www.eco.nw.ru/lib/data/03/4/020403.htm</vt:lpwstr>
      </vt:variant>
      <vt:variant>
        <vt:lpwstr/>
      </vt:variant>
      <vt:variant>
        <vt:i4>2556026</vt:i4>
      </vt:variant>
      <vt:variant>
        <vt:i4>309</vt:i4>
      </vt:variant>
      <vt:variant>
        <vt:i4>0</vt:i4>
      </vt:variant>
      <vt:variant>
        <vt:i4>5</vt:i4>
      </vt:variant>
      <vt:variant>
        <vt:lpwstr>http://belsvet/</vt:lpwstr>
      </vt:variant>
      <vt:variant>
        <vt:lpwstr/>
      </vt:variant>
      <vt:variant>
        <vt:i4>3014758</vt:i4>
      </vt:variant>
      <vt:variant>
        <vt:i4>306</vt:i4>
      </vt:variant>
      <vt:variant>
        <vt:i4>0</vt:i4>
      </vt:variant>
      <vt:variant>
        <vt:i4>5</vt:i4>
      </vt:variant>
      <vt:variant>
        <vt:lpwstr>http://www.mhts.ru/BIBLIO/SNIPS/gostv/ssbt/12.1.025.81/12.1.025-81</vt:lpwstr>
      </vt:variant>
      <vt:variant>
        <vt:lpwstr/>
      </vt:variant>
      <vt:variant>
        <vt:i4>1769522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_Toc105149247</vt:lpwstr>
      </vt:variant>
      <vt:variant>
        <vt:i4>1769522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_Toc105149246</vt:lpwstr>
      </vt:variant>
      <vt:variant>
        <vt:i4>1769522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_Toc105149245</vt:lpwstr>
      </vt:variant>
      <vt:variant>
        <vt:i4>1769522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_Toc105149243</vt:lpwstr>
      </vt:variant>
      <vt:variant>
        <vt:i4>1769522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_Toc105149242</vt:lpwstr>
      </vt:variant>
      <vt:variant>
        <vt:i4>1769522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_Toc105149241</vt:lpwstr>
      </vt:variant>
      <vt:variant>
        <vt:i4>1835058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_Toc105149239</vt:lpwstr>
      </vt:variant>
      <vt:variant>
        <vt:i4>1835058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_Toc105149238</vt:lpwstr>
      </vt:variant>
      <vt:variant>
        <vt:i4>1835058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_Toc105149237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ощего и профессионального образования Российской Федерации</dc:title>
  <dc:subject/>
  <dc:creator>Александр  Курочкин</dc:creator>
  <cp:keywords/>
  <dc:description/>
  <cp:lastModifiedBy>Сладкая</cp:lastModifiedBy>
  <cp:revision>4</cp:revision>
  <cp:lastPrinted>2016-02-02T06:48:00Z</cp:lastPrinted>
  <dcterms:created xsi:type="dcterms:W3CDTF">2016-02-04T09:37:00Z</dcterms:created>
  <dcterms:modified xsi:type="dcterms:W3CDTF">2016-05-20T13:16:00Z</dcterms:modified>
</cp:coreProperties>
</file>