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D8" w:rsidRPr="00DD79D8" w:rsidRDefault="00DD79D8">
      <w:pPr>
        <w:rPr>
          <w:b/>
        </w:rPr>
      </w:pPr>
      <w:r w:rsidRPr="00DD79D8">
        <w:rPr>
          <w:b/>
        </w:rPr>
        <w:t xml:space="preserve">Предмет </w:t>
      </w:r>
      <w:proofErr w:type="gramStart"/>
      <w:r w:rsidRPr="00DD79D8">
        <w:rPr>
          <w:b/>
        </w:rPr>
        <w:t>:С</w:t>
      </w:r>
      <w:proofErr w:type="gramEnd"/>
      <w:r w:rsidRPr="00DD79D8">
        <w:rPr>
          <w:b/>
        </w:rPr>
        <w:t>трахование предпринимательских рисков</w:t>
      </w:r>
    </w:p>
    <w:p w:rsidR="00DD79D8" w:rsidRPr="00DD79D8" w:rsidRDefault="00DD79D8">
      <w:pPr>
        <w:rPr>
          <w:b/>
        </w:rPr>
      </w:pPr>
      <w:r w:rsidRPr="00DD79D8">
        <w:rPr>
          <w:b/>
        </w:rPr>
        <w:t>Реферат – 15-20 стр.</w:t>
      </w:r>
    </w:p>
    <w:p w:rsidR="00DD79D8" w:rsidRPr="00DD79D8" w:rsidRDefault="00DD79D8">
      <w:pPr>
        <w:rPr>
          <w:b/>
        </w:rPr>
      </w:pPr>
      <w:r w:rsidRPr="00DD79D8">
        <w:rPr>
          <w:b/>
        </w:rPr>
        <w:t>Должно быть:</w:t>
      </w:r>
    </w:p>
    <w:p w:rsidR="00DD79D8" w:rsidRDefault="00DD79D8" w:rsidP="00DD79D8">
      <w:pPr>
        <w:pStyle w:val="a3"/>
        <w:numPr>
          <w:ilvl w:val="0"/>
          <w:numId w:val="1"/>
        </w:numPr>
      </w:pPr>
      <w:r>
        <w:t>Оглавление.</w:t>
      </w:r>
    </w:p>
    <w:p w:rsidR="00DD79D8" w:rsidRDefault="00DD79D8" w:rsidP="00DD79D8">
      <w:pPr>
        <w:pStyle w:val="a3"/>
        <w:numPr>
          <w:ilvl w:val="0"/>
          <w:numId w:val="1"/>
        </w:numPr>
      </w:pPr>
      <w:r>
        <w:t>Введение</w:t>
      </w:r>
    </w:p>
    <w:p w:rsidR="00DD79D8" w:rsidRDefault="00DD79D8" w:rsidP="00DD79D8">
      <w:pPr>
        <w:pStyle w:val="a3"/>
        <w:numPr>
          <w:ilvl w:val="0"/>
          <w:numId w:val="1"/>
        </w:numPr>
      </w:pPr>
      <w:proofErr w:type="spellStart"/>
      <w:r>
        <w:t>Осн</w:t>
      </w:r>
      <w:proofErr w:type="spellEnd"/>
      <w:r>
        <w:t>. Часть</w:t>
      </w:r>
      <w:bookmarkStart w:id="0" w:name="_GoBack"/>
      <w:bookmarkEnd w:id="0"/>
    </w:p>
    <w:p w:rsidR="00DD79D8" w:rsidRDefault="00DD79D8" w:rsidP="00DD79D8">
      <w:pPr>
        <w:pStyle w:val="a3"/>
        <w:numPr>
          <w:ilvl w:val="0"/>
          <w:numId w:val="1"/>
        </w:numPr>
      </w:pPr>
      <w:r>
        <w:t>Заключение</w:t>
      </w:r>
    </w:p>
    <w:p w:rsidR="00DD79D8" w:rsidRDefault="00DD79D8" w:rsidP="00DD79D8">
      <w:pPr>
        <w:pStyle w:val="a3"/>
        <w:numPr>
          <w:ilvl w:val="0"/>
          <w:numId w:val="1"/>
        </w:numPr>
      </w:pPr>
      <w:r>
        <w:t>Список лит-ты</w:t>
      </w:r>
    </w:p>
    <w:p w:rsidR="00DD79D8" w:rsidRPr="00DD79D8" w:rsidRDefault="00DD79D8" w:rsidP="00DD79D8">
      <w:pPr>
        <w:ind w:left="360"/>
        <w:rPr>
          <w:b/>
        </w:rPr>
      </w:pPr>
      <w:r w:rsidRPr="00DD79D8">
        <w:rPr>
          <w:b/>
        </w:rPr>
        <w:t>Тема Реферата: Принципы страхования коммерческих кредитов</w:t>
      </w:r>
    </w:p>
    <w:sectPr w:rsidR="00DD79D8" w:rsidRPr="00DD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A90"/>
    <w:multiLevelType w:val="hybridMultilevel"/>
    <w:tmpl w:val="06AA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D8"/>
    <w:rsid w:val="00DD79D8"/>
    <w:rsid w:val="00D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2016-05-21T07:14:00Z</dcterms:created>
  <dcterms:modified xsi:type="dcterms:W3CDTF">2016-05-21T07:16:00Z</dcterms:modified>
</cp:coreProperties>
</file>