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7" w:rsidRDefault="00122D07" w:rsidP="00122D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Составить.</w:t>
      </w:r>
    </w:p>
    <w:p w:rsidR="0016731B" w:rsidRPr="0016731B" w:rsidRDefault="0016731B" w:rsidP="0016731B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Составить объектно-</w:t>
      </w:r>
      <w:r w:rsidR="00E958D4">
        <w:rPr>
          <w:rFonts w:ascii="Times New Roman" w:hAnsi="Times New Roman" w:cs="Times New Roman"/>
          <w:sz w:val="28"/>
          <w:szCs w:val="28"/>
        </w:rPr>
        <w:t>структурную схему.</w:t>
      </w:r>
    </w:p>
    <w:p w:rsidR="008348BF" w:rsidRDefault="00122D07" w:rsidP="00122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D07">
        <w:rPr>
          <w:rFonts w:ascii="Times New Roman" w:hAnsi="Times New Roman" w:cs="Times New Roman"/>
          <w:sz w:val="28"/>
          <w:szCs w:val="28"/>
        </w:rPr>
        <w:t>Передаточную функцию</w:t>
      </w:r>
      <w:r>
        <w:rPr>
          <w:rFonts w:ascii="Times New Roman" w:hAnsi="Times New Roman" w:cs="Times New Roman"/>
          <w:sz w:val="28"/>
          <w:szCs w:val="28"/>
        </w:rPr>
        <w:t xml:space="preserve"> разомкнутой системы</w:t>
      </w:r>
      <w:r w:rsidRPr="00122D07">
        <w:rPr>
          <w:rFonts w:ascii="Times New Roman" w:hAnsi="Times New Roman" w:cs="Times New Roman"/>
          <w:sz w:val="28"/>
          <w:szCs w:val="28"/>
        </w:rPr>
        <w:t xml:space="preserve"> по задающему и по возмущающему воздействию.</w:t>
      </w:r>
      <w:r w:rsidR="00541650">
        <w:rPr>
          <w:rFonts w:ascii="Times New Roman" w:hAnsi="Times New Roman" w:cs="Times New Roman"/>
          <w:sz w:val="28"/>
          <w:szCs w:val="28"/>
        </w:rPr>
        <w:t xml:space="preserve"> </w:t>
      </w:r>
      <w:r w:rsidR="00541650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54165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541650">
        <w:rPr>
          <w:rFonts w:ascii="Times New Roman" w:hAnsi="Times New Roman" w:cs="Times New Roman"/>
          <w:sz w:val="28"/>
          <w:szCs w:val="28"/>
        </w:rPr>
        <w:t>(</w:t>
      </w:r>
      <w:r w:rsidR="005416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1650" w:rsidRPr="001673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416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416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541650" w:rsidRPr="0016731B">
        <w:rPr>
          <w:rFonts w:ascii="Times New Roman" w:hAnsi="Times New Roman" w:cs="Times New Roman"/>
          <w:sz w:val="28"/>
          <w:szCs w:val="28"/>
        </w:rPr>
        <w:t>(</w:t>
      </w:r>
      <w:r w:rsidR="005416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1650" w:rsidRPr="0016731B">
        <w:rPr>
          <w:rFonts w:ascii="Times New Roman" w:hAnsi="Times New Roman" w:cs="Times New Roman"/>
          <w:sz w:val="28"/>
          <w:szCs w:val="28"/>
        </w:rPr>
        <w:t>).</w:t>
      </w:r>
    </w:p>
    <w:p w:rsidR="00122D07" w:rsidRPr="00122D07" w:rsidRDefault="00122D07" w:rsidP="00122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D07">
        <w:rPr>
          <w:rFonts w:ascii="Times New Roman" w:hAnsi="Times New Roman" w:cs="Times New Roman"/>
          <w:sz w:val="28"/>
          <w:szCs w:val="28"/>
        </w:rPr>
        <w:t>Передаточную функцию</w:t>
      </w:r>
      <w:r>
        <w:rPr>
          <w:rFonts w:ascii="Times New Roman" w:hAnsi="Times New Roman" w:cs="Times New Roman"/>
          <w:sz w:val="28"/>
          <w:szCs w:val="28"/>
        </w:rPr>
        <w:t xml:space="preserve"> замкнутой системы</w:t>
      </w:r>
      <w:r w:rsidRPr="00122D07">
        <w:rPr>
          <w:rFonts w:ascii="Times New Roman" w:hAnsi="Times New Roman" w:cs="Times New Roman"/>
          <w:sz w:val="28"/>
          <w:szCs w:val="28"/>
        </w:rPr>
        <w:t xml:space="preserve"> по задающему и по возмущающему воздействию.</w:t>
      </w:r>
      <w:r w:rsidR="00541650" w:rsidRPr="00541650">
        <w:rPr>
          <w:rFonts w:ascii="Times New Roman" w:hAnsi="Times New Roman" w:cs="Times New Roman"/>
          <w:sz w:val="28"/>
          <w:szCs w:val="28"/>
        </w:rPr>
        <w:t xml:space="preserve"> </w:t>
      </w:r>
      <w:r w:rsidR="0054165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16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 w:rsidR="00541650">
        <w:rPr>
          <w:rFonts w:ascii="Times New Roman" w:hAnsi="Times New Roman" w:cs="Times New Roman"/>
          <w:sz w:val="28"/>
          <w:szCs w:val="28"/>
          <w:lang w:val="en-US"/>
        </w:rPr>
        <w:t xml:space="preserve">(s), </w:t>
      </w:r>
      <w:r w:rsidR="00541650">
        <w:rPr>
          <w:rFonts w:ascii="Times New Roman" w:hAnsi="Times New Roman" w:cs="Times New Roman"/>
          <w:sz w:val="28"/>
          <w:szCs w:val="28"/>
        </w:rPr>
        <w:t>Ф</w:t>
      </w:r>
      <w:r w:rsidR="005416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541650">
        <w:rPr>
          <w:rFonts w:ascii="Times New Roman" w:hAnsi="Times New Roman" w:cs="Times New Roman"/>
          <w:sz w:val="28"/>
          <w:szCs w:val="28"/>
          <w:lang w:val="en-US"/>
        </w:rPr>
        <w:t>(s).</w:t>
      </w:r>
    </w:p>
    <w:p w:rsidR="00122D07" w:rsidRPr="00622CE6" w:rsidRDefault="00122D07" w:rsidP="00122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D07">
        <w:rPr>
          <w:rFonts w:ascii="Times New Roman" w:hAnsi="Times New Roman" w:cs="Times New Roman"/>
          <w:sz w:val="28"/>
          <w:szCs w:val="28"/>
        </w:rPr>
        <w:t>Передаточную функцию</w:t>
      </w:r>
      <w:r>
        <w:rPr>
          <w:rFonts w:ascii="Times New Roman" w:hAnsi="Times New Roman" w:cs="Times New Roman"/>
          <w:sz w:val="28"/>
          <w:szCs w:val="28"/>
        </w:rPr>
        <w:t xml:space="preserve"> замкнутой системы</w:t>
      </w:r>
      <w:r w:rsidRPr="0012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ошибки </w:t>
      </w:r>
      <w:r w:rsidRPr="00122D07">
        <w:rPr>
          <w:rFonts w:ascii="Times New Roman" w:hAnsi="Times New Roman" w:cs="Times New Roman"/>
          <w:sz w:val="28"/>
          <w:szCs w:val="28"/>
        </w:rPr>
        <w:t>по задающему и по возмущающему воздействию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650" w:rsidRPr="0054165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252525"/>
                <w:shd w:val="clear" w:color="auto" w:fill="FFFFFF"/>
              </w:rPr>
              <m:t>ε</m:t>
            </m:r>
          </m:sup>
        </m:sSubSup>
      </m:oMath>
      <w:r w:rsidR="0054165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416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54165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252525"/>
                <w:shd w:val="clear" w:color="auto" w:fill="FFFFFF"/>
              </w:rPr>
              <m:t>ε</m:t>
            </m:r>
          </m:sup>
        </m:sSubSup>
      </m:oMath>
      <w:r w:rsidR="00541650">
        <w:rPr>
          <w:rFonts w:ascii="Times New Roman" w:hAnsi="Times New Roman" w:cs="Times New Roman"/>
          <w:sz w:val="28"/>
          <w:szCs w:val="28"/>
          <w:lang w:val="en-US"/>
        </w:rPr>
        <w:t>(s).</w:t>
      </w:r>
    </w:p>
    <w:p w:rsidR="00622CE6" w:rsidRPr="00622CE6" w:rsidRDefault="00622CE6" w:rsidP="00622C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2CE6" w:rsidRPr="00622CE6" w:rsidRDefault="00622CE6" w:rsidP="00622CE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Гурвица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622CE6" w:rsidRPr="00622CE6" w:rsidRDefault="00622CE6" w:rsidP="00622CE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устойчивости Рауса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622CE6" w:rsidRPr="0016731B" w:rsidRDefault="00622CE6" w:rsidP="00622CE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устойчивости Найквиста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16731B" w:rsidRPr="00622CE6" w:rsidRDefault="0016731B" w:rsidP="00622CE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 устойчивости Михайлова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622CE6" w:rsidRPr="00622CE6" w:rsidRDefault="00622CE6" w:rsidP="00622CE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D-разбиени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sectPr w:rsidR="00622CE6" w:rsidRPr="00622CE6" w:rsidSect="0083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46C"/>
    <w:multiLevelType w:val="hybridMultilevel"/>
    <w:tmpl w:val="2940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4DE"/>
    <w:multiLevelType w:val="hybridMultilevel"/>
    <w:tmpl w:val="148C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07"/>
    <w:rsid w:val="000D7A42"/>
    <w:rsid w:val="00122D07"/>
    <w:rsid w:val="0016731B"/>
    <w:rsid w:val="00541650"/>
    <w:rsid w:val="00622CE6"/>
    <w:rsid w:val="00630732"/>
    <w:rsid w:val="008348BF"/>
    <w:rsid w:val="00E9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16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2016-05-30T07:44:00Z</dcterms:created>
  <dcterms:modified xsi:type="dcterms:W3CDTF">2016-05-31T18:22:00Z</dcterms:modified>
</cp:coreProperties>
</file>