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0E" w:rsidRDefault="0045630E" w:rsidP="0045630E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Определить затухание (ослабление), дисперсию, полосу пропускания и максимальную скорость передачи двоичных импульсов в волоконно-оптической системе с длиной секции L (км),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километрическим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(погонным) затуханием (ослаблением) А (дБ/км) на длине волны излучения передатчика l0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(мкм), ширине спектра излучения D</w:t>
      </w:r>
      <w:r>
        <w:rPr>
          <w:color w:val="000000"/>
          <w:sz w:val="27"/>
          <w:szCs w:val="27"/>
          <w:shd w:val="clear" w:color="auto" w:fill="FFFFFF"/>
          <w:lang w:val="en-US"/>
        </w:rPr>
        <w:t>l</w:t>
      </w:r>
      <w:r>
        <w:rPr>
          <w:color w:val="000000"/>
          <w:sz w:val="27"/>
          <w:szCs w:val="27"/>
          <w:shd w:val="clear" w:color="auto" w:fill="FFFFFF"/>
        </w:rPr>
        <w:t>0.5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на уровне половины максимальной мощности излучения.</w:t>
      </w:r>
    </w:p>
    <w:p w:rsidR="0045630E" w:rsidRDefault="0045630E" w:rsidP="0045630E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Длина секции L, км =74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4660"/>
        <w:gridCol w:w="3982"/>
      </w:tblGrid>
      <w:tr w:rsidR="0045630E" w:rsidRPr="00C64739" w:rsidTr="006E3904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30E" w:rsidRPr="00C64739" w:rsidRDefault="0045630E" w:rsidP="006E390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739">
              <w:rPr>
                <w:rFonts w:ascii="Arial" w:eastAsia="Times New Roman" w:hAnsi="Arial" w:cs="Arial"/>
                <w:color w:val="000000"/>
                <w:lang w:eastAsia="ru-RU"/>
              </w:rPr>
              <w:t>Тип волокна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30E" w:rsidRPr="00C64739" w:rsidRDefault="0045630E" w:rsidP="006E390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64739">
              <w:rPr>
                <w:rFonts w:ascii="Arial" w:eastAsia="Times New Roman" w:hAnsi="Arial" w:cs="Arial"/>
                <w:color w:val="000000"/>
                <w:lang w:eastAsia="ru-RU"/>
              </w:rPr>
              <w:t>SMF- LS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Single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Mode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Fiber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-LS –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одномодовое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оптическое волокно со смещенной ненулевой дисперсией</w:t>
            </w:r>
          </w:p>
        </w:tc>
      </w:tr>
      <w:tr w:rsidR="0045630E" w:rsidRPr="00C64739" w:rsidTr="006E3904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30E" w:rsidRPr="00C64739" w:rsidRDefault="0045630E" w:rsidP="006E390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Затухание А</w:t>
            </w:r>
            <w:r w:rsidRPr="00C64739">
              <w:rPr>
                <w:rFonts w:ascii="Arial" w:eastAsia="Times New Roman" w:hAnsi="Arial" w:cs="Arial"/>
                <w:color w:val="000000"/>
                <w:lang w:eastAsia="ru-RU"/>
              </w:rPr>
              <w:t>, дБ/км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30E" w:rsidRPr="00C64739" w:rsidRDefault="0045630E" w:rsidP="006E390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739">
              <w:rPr>
                <w:rFonts w:ascii="Arial" w:eastAsia="Times New Roman" w:hAnsi="Arial" w:cs="Arial"/>
                <w:color w:val="000000"/>
                <w:lang w:eastAsia="ru-RU"/>
              </w:rPr>
              <w:t>0,25</w:t>
            </w:r>
          </w:p>
        </w:tc>
      </w:tr>
      <w:tr w:rsidR="0045630E" w:rsidRPr="00C64739" w:rsidTr="006E3904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30E" w:rsidRPr="00C64739" w:rsidRDefault="0045630E" w:rsidP="006E390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Длина волны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l0</w:t>
            </w:r>
            <w:r w:rsidRPr="00C64739">
              <w:rPr>
                <w:rFonts w:ascii="Arial" w:eastAsia="Times New Roman" w:hAnsi="Arial" w:cs="Arial"/>
                <w:color w:val="000000"/>
                <w:lang w:eastAsia="ru-RU"/>
              </w:rPr>
              <w:t>, мкм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30E" w:rsidRPr="00C64739" w:rsidRDefault="0045630E" w:rsidP="006E390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739">
              <w:rPr>
                <w:rFonts w:ascii="Arial" w:eastAsia="Times New Roman" w:hAnsi="Arial" w:cs="Arial"/>
                <w:color w:val="000000"/>
                <w:lang w:eastAsia="ru-RU"/>
              </w:rPr>
              <w:t>1,55</w:t>
            </w:r>
          </w:p>
        </w:tc>
      </w:tr>
      <w:tr w:rsidR="0045630E" w:rsidRPr="00C64739" w:rsidTr="006E3904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30E" w:rsidRPr="00C64739" w:rsidRDefault="0045630E" w:rsidP="006E390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Спектр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Dl</w:t>
            </w:r>
            <w:proofErr w:type="spellEnd"/>
            <w:r w:rsidRPr="00C64739">
              <w:rPr>
                <w:rFonts w:ascii="Arial" w:eastAsia="Times New Roman" w:hAnsi="Arial" w:cs="Arial"/>
                <w:color w:val="000000"/>
                <w:lang w:eastAsia="ru-RU"/>
              </w:rPr>
              <w:t> 0,</w:t>
            </w:r>
            <w:proofErr w:type="gramStart"/>
            <w:r w:rsidRPr="00C64739">
              <w:rPr>
                <w:rFonts w:ascii="Arial" w:eastAsia="Times New Roman" w:hAnsi="Arial" w:cs="Arial"/>
                <w:color w:val="000000"/>
                <w:lang w:eastAsia="ru-RU"/>
              </w:rPr>
              <w:t>5 ,</w:t>
            </w:r>
            <w:proofErr w:type="gramEnd"/>
            <w:r w:rsidRPr="00C6473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64739">
              <w:rPr>
                <w:rFonts w:ascii="Arial" w:eastAsia="Times New Roman" w:hAnsi="Arial" w:cs="Arial"/>
                <w:color w:val="000000"/>
                <w:lang w:eastAsia="ru-RU"/>
              </w:rPr>
              <w:t>нм</w:t>
            </w:r>
            <w:proofErr w:type="spellEnd"/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30E" w:rsidRPr="00C64739" w:rsidRDefault="0045630E" w:rsidP="006E390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739">
              <w:rPr>
                <w:rFonts w:ascii="Arial" w:eastAsia="Times New Roman" w:hAnsi="Arial" w:cs="Arial"/>
                <w:color w:val="000000"/>
                <w:lang w:eastAsia="ru-RU"/>
              </w:rPr>
              <w:t>0,2</w:t>
            </w:r>
          </w:p>
        </w:tc>
      </w:tr>
      <w:tr w:rsidR="0045630E" w:rsidRPr="00C64739" w:rsidTr="006E3904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30E" w:rsidRPr="00C64739" w:rsidRDefault="0045630E" w:rsidP="006E390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Хроматическая дисперсия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D,</w:t>
            </w:r>
            <w:r w:rsidRPr="00C64739">
              <w:rPr>
                <w:rFonts w:ascii="Arial" w:eastAsia="Times New Roman" w:hAnsi="Arial" w:cs="Arial"/>
                <w:color w:val="000000"/>
                <w:lang w:eastAsia="ru-RU"/>
              </w:rPr>
              <w:t>пс</w:t>
            </w:r>
            <w:proofErr w:type="spellEnd"/>
            <w:proofErr w:type="gramEnd"/>
            <w:r w:rsidRPr="00C64739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(</w:t>
            </w:r>
            <w:proofErr w:type="spellStart"/>
            <w:r w:rsidRPr="00C64739">
              <w:rPr>
                <w:rFonts w:ascii="Arial" w:eastAsia="Times New Roman" w:hAnsi="Arial" w:cs="Arial"/>
                <w:color w:val="000000"/>
                <w:lang w:eastAsia="ru-RU"/>
              </w:rPr>
              <w:t>нм</w:t>
            </w:r>
            <w:proofErr w:type="spellEnd"/>
            <w:r w:rsidRPr="00C64739">
              <w:rPr>
                <w:rFonts w:ascii="Arial" w:eastAsia="Times New Roman" w:hAnsi="Arial" w:cs="Arial"/>
                <w:color w:val="000000"/>
                <w:lang w:eastAsia="ru-RU"/>
              </w:rPr>
              <w:t>· км)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30E" w:rsidRPr="00C64739" w:rsidRDefault="0045630E" w:rsidP="006E390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739">
              <w:rPr>
                <w:rFonts w:ascii="Arial" w:eastAsia="Times New Roman" w:hAnsi="Arial" w:cs="Arial"/>
                <w:color w:val="000000"/>
                <w:lang w:eastAsia="ru-RU"/>
              </w:rPr>
              <w:t>-3,6</w:t>
            </w:r>
          </w:p>
        </w:tc>
      </w:tr>
      <w:tr w:rsidR="0045630E" w:rsidRPr="00C64739" w:rsidTr="006E3904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630E" w:rsidRDefault="0045630E" w:rsidP="006E390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5630E" w:rsidRPr="00C64739" w:rsidRDefault="0045630E" w:rsidP="006E390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630E" w:rsidRPr="00C64739" w:rsidRDefault="0045630E" w:rsidP="006E390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45630E" w:rsidRPr="00C64739" w:rsidRDefault="0045630E" w:rsidP="0045630E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color w:val="000000"/>
          <w:sz w:val="27"/>
          <w:szCs w:val="27"/>
          <w:shd w:val="clear" w:color="auto" w:fill="FFFFFF"/>
        </w:rPr>
      </w:pPr>
    </w:p>
    <w:p w:rsidR="0045630E" w:rsidRDefault="0045630E" w:rsidP="0045630E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630E" w:rsidRPr="00F25304" w:rsidRDefault="0045630E" w:rsidP="004563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7"/>
          <w:u w:val="single"/>
          <w:shd w:val="clear" w:color="auto" w:fill="FFFFFF"/>
          <w:lang w:eastAsia="ru-RU"/>
        </w:rPr>
      </w:pPr>
      <w:r w:rsidRPr="00F25304">
        <w:rPr>
          <w:rFonts w:ascii="Times New Roman" w:eastAsia="Times New Roman" w:hAnsi="Times New Roman" w:cs="Times New Roman"/>
          <w:color w:val="000000"/>
          <w:szCs w:val="27"/>
          <w:u w:val="single"/>
          <w:shd w:val="clear" w:color="auto" w:fill="FFFFFF"/>
          <w:lang w:eastAsia="ru-RU"/>
        </w:rPr>
        <w:t>Методические указания к задаче 1</w:t>
      </w:r>
    </w:p>
    <w:p w:rsidR="0045630E" w:rsidRPr="00F25304" w:rsidRDefault="0045630E" w:rsidP="0045630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Для решения задачи 1 необходимо внимательно изучить по [4] (стр. 11 – 35) характеристики кварцевых оптических волокон.</w:t>
      </w:r>
    </w:p>
    <w:p w:rsidR="0045630E" w:rsidRPr="00F25304" w:rsidRDefault="0045630E" w:rsidP="0045630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Рекомендуется следующий порядок выполнения задания 1:</w:t>
      </w:r>
    </w:p>
    <w:p w:rsidR="0045630E" w:rsidRPr="00F25304" w:rsidRDefault="0045630E" w:rsidP="00456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определить максимальное затухание секции длиной L,</w:t>
      </w:r>
    </w:p>
    <w:p w:rsidR="0045630E" w:rsidRPr="00F25304" w:rsidRDefault="0045630E" w:rsidP="00456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определить совокупную дисперсию секции с учетом ширины спектра излучения,</w:t>
      </w:r>
    </w:p>
    <w:p w:rsidR="0045630E" w:rsidRPr="00F25304" w:rsidRDefault="0045630E" w:rsidP="00456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определить полосу пропускания оптической линии,</w:t>
      </w:r>
    </w:p>
    <w:p w:rsidR="0045630E" w:rsidRPr="00F25304" w:rsidRDefault="0045630E" w:rsidP="00456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определить максимальную с</w:t>
      </w:r>
      <w:bookmarkStart w:id="0" w:name="_GoBack"/>
      <w:bookmarkEnd w:id="0"/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корость передачи двоичных импульсов через оптическую линию.</w:t>
      </w:r>
    </w:p>
    <w:p w:rsidR="0045630E" w:rsidRDefault="0045630E" w:rsidP="0045630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Результирующее максимальное затухание секции находится из соотношения:</w:t>
      </w:r>
    </w:p>
    <w:p w:rsidR="0045630E" w:rsidRPr="00F25304" w:rsidRDefault="0045630E" w:rsidP="0045630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Амакс</w:t>
      </w:r>
      <w:proofErr w:type="spellEnd"/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=А*</w:t>
      </w:r>
      <w:r>
        <w:rPr>
          <w:rFonts w:ascii="Times New Roman" w:eastAsia="Times New Roman" w:hAnsi="Times New Roman" w:cs="Times New Roman"/>
          <w:color w:val="000000"/>
          <w:szCs w:val="27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Cs w:val="27"/>
          <w:lang w:val="en-US" w:eastAsia="ru-RU"/>
        </w:rPr>
        <w:t>Ac</w:t>
      </w: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Cs w:val="27"/>
          <w:lang w:val="en-US" w:eastAsia="ru-RU"/>
        </w:rPr>
        <w:t>Nc</w:t>
      </w:r>
      <w:proofErr w:type="spellEnd"/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[дБ], где</w:t>
      </w:r>
    </w:p>
    <w:p w:rsidR="0045630E" w:rsidRPr="00F25304" w:rsidRDefault="0045630E" w:rsidP="0045630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Ас</w:t>
      </w: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 – потери мощности оптического сигнала на стыке волокон строительных длин кабеля (a </w:t>
      </w:r>
      <w:r w:rsidRPr="00F25304">
        <w:rPr>
          <w:rFonts w:ascii="Times New Roman" w:eastAsia="Times New Roman" w:hAnsi="Times New Roman" w:cs="Times New Roman"/>
          <w:color w:val="000000"/>
          <w:szCs w:val="27"/>
          <w:vertAlign w:val="subscript"/>
          <w:lang w:eastAsia="ru-RU"/>
        </w:rPr>
        <w:t>С</w:t>
      </w: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 = 0,05 дБ);</w:t>
      </w:r>
    </w:p>
    <w:p w:rsidR="0045630E" w:rsidRPr="00F25304" w:rsidRDefault="0045630E" w:rsidP="0045630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N</w:t>
      </w:r>
      <w:r>
        <w:rPr>
          <w:rFonts w:ascii="Times New Roman" w:eastAsia="Times New Roman" w:hAnsi="Times New Roman" w:cs="Times New Roman"/>
          <w:color w:val="000000"/>
          <w:szCs w:val="27"/>
          <w:lang w:val="en-US" w:eastAsia="ru-RU"/>
        </w:rPr>
        <w:t>c</w:t>
      </w: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 – число стыков, определяемое: N</w:t>
      </w:r>
      <w:r w:rsidRPr="00F25304">
        <w:rPr>
          <w:rFonts w:ascii="Times New Roman" w:eastAsia="Times New Roman" w:hAnsi="Times New Roman" w:cs="Times New Roman"/>
          <w:color w:val="000000"/>
          <w:szCs w:val="27"/>
          <w:vertAlign w:val="subscript"/>
          <w:lang w:eastAsia="ru-RU"/>
        </w:rPr>
        <w:t>С</w:t>
      </w: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= Е </w:t>
      </w:r>
      <w:proofErr w:type="gramStart"/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[ L</w:t>
      </w:r>
      <w:proofErr w:type="gramEnd"/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Cs w:val="27"/>
          <w:lang w:val="en-US" w:eastAsia="ru-RU"/>
        </w:rPr>
        <w:t>lc</w:t>
      </w:r>
      <w:proofErr w:type="spellEnd"/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 –1] (целое число), </w:t>
      </w:r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Cs w:val="27"/>
          <w:lang w:val="en-US" w:eastAsia="ru-RU"/>
        </w:rPr>
        <w:t>lc</w:t>
      </w:r>
      <w:proofErr w:type="spellEnd"/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 = 2 км (для всех вариантов).</w:t>
      </w:r>
    </w:p>
    <w:p w:rsidR="0045630E" w:rsidRPr="00F25304" w:rsidRDefault="0045630E" w:rsidP="0045630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Результирующая совокупная дисперсия секции находится из соотношения [15, 22]:</w:t>
      </w:r>
    </w:p>
    <w:p w:rsidR="0045630E" w:rsidRPr="00F25304" w:rsidRDefault="0045630E" w:rsidP="0045630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25304">
        <w:rPr>
          <w:rFonts w:ascii="Times New Roman" w:eastAsia="Times New Roman" w:hAnsi="Times New Roman" w:cs="Times New Roman"/>
          <w:noProof/>
          <w:color w:val="000000"/>
          <w:szCs w:val="27"/>
          <w:lang w:eastAsia="ru-RU"/>
        </w:rPr>
        <w:drawing>
          <wp:inline distT="0" distB="0" distL="0" distR="0" wp14:anchorId="1086340A" wp14:editId="078720A1">
            <wp:extent cx="1114425" cy="409575"/>
            <wp:effectExtent l="0" t="0" r="9525" b="9525"/>
            <wp:docPr id="9" name="Рисунок 9" descr="C:\Users\Ganyak\Downloads\course220\COURSE220\Img\Image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Ganyak\Downloads\course220\COURSE220\Img\Image21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, [с] (2)</w:t>
      </w:r>
    </w:p>
    <w:p w:rsidR="0045630E" w:rsidRPr="00F25304" w:rsidRDefault="0045630E" w:rsidP="0045630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Полоса пропускания оптической линии определяется из соотношения [15, 22]:</w:t>
      </w:r>
    </w:p>
    <w:p w:rsidR="0045630E" w:rsidRPr="00F25304" w:rsidRDefault="0045630E" w:rsidP="0045630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25304">
        <w:rPr>
          <w:rFonts w:ascii="Times New Roman" w:eastAsia="Times New Roman" w:hAnsi="Times New Roman" w:cs="Times New Roman"/>
          <w:noProof/>
          <w:color w:val="000000"/>
          <w:szCs w:val="27"/>
          <w:lang w:eastAsia="ru-RU"/>
        </w:rPr>
        <w:drawing>
          <wp:inline distT="0" distB="0" distL="0" distR="0" wp14:anchorId="65FB6E6B" wp14:editId="79C7E5F8">
            <wp:extent cx="895350" cy="438150"/>
            <wp:effectExtent l="0" t="0" r="0" b="0"/>
            <wp:docPr id="8" name="Рисунок 8" descr="C:\Users\Ganyak\Downloads\course220\COURSE220\Img\Image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Ganyak\Downloads\course220\COURSE220\Img\Image21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, [Гц] (3)</w:t>
      </w:r>
    </w:p>
    <w:p w:rsidR="0045630E" w:rsidRPr="00F25304" w:rsidRDefault="0045630E" w:rsidP="0045630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Максимальная скорость передачи двоичных оптических импульсов зависит от D F</w:t>
      </w:r>
      <w:r w:rsidRPr="00F25304">
        <w:rPr>
          <w:rFonts w:ascii="Times New Roman" w:eastAsia="Times New Roman" w:hAnsi="Times New Roman" w:cs="Times New Roman"/>
          <w:color w:val="000000"/>
          <w:szCs w:val="27"/>
          <w:vertAlign w:val="subscript"/>
          <w:lang w:eastAsia="ru-RU"/>
        </w:rPr>
        <w:t>ОВ</w:t>
      </w: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 и их формы, которую принято считать прямоугольной или </w:t>
      </w:r>
      <w:proofErr w:type="spellStart"/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гауссовской</w:t>
      </w:r>
      <w:proofErr w:type="spellEnd"/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[8]:</w:t>
      </w:r>
    </w:p>
    <w:p w:rsidR="0045630E" w:rsidRPr="00F25304" w:rsidRDefault="0045630E" w:rsidP="0045630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</w:t>
      </w:r>
      <w:r w:rsidRPr="00F25304">
        <w:rPr>
          <w:rFonts w:ascii="Times New Roman" w:eastAsia="Times New Roman" w:hAnsi="Times New Roman" w:cs="Times New Roman"/>
          <w:color w:val="000000"/>
          <w:szCs w:val="27"/>
          <w:vertAlign w:val="subscript"/>
          <w:lang w:eastAsia="ru-RU"/>
        </w:rPr>
        <w:t>П</w:t>
      </w: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 = 1,01 D F</w:t>
      </w:r>
      <w:r w:rsidRPr="00F25304">
        <w:rPr>
          <w:rFonts w:ascii="Times New Roman" w:eastAsia="Times New Roman" w:hAnsi="Times New Roman" w:cs="Times New Roman"/>
          <w:color w:val="000000"/>
          <w:szCs w:val="27"/>
          <w:vertAlign w:val="subscript"/>
          <w:lang w:eastAsia="ru-RU"/>
        </w:rPr>
        <w:t>ОВ</w:t>
      </w: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, [бит/с], (4)</w:t>
      </w:r>
    </w:p>
    <w:p w:rsidR="0045630E" w:rsidRPr="00F25304" w:rsidRDefault="0045630E" w:rsidP="0045630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</w:t>
      </w:r>
      <w:r w:rsidRPr="00F25304">
        <w:rPr>
          <w:rFonts w:ascii="Times New Roman" w:eastAsia="Times New Roman" w:hAnsi="Times New Roman" w:cs="Times New Roman"/>
          <w:color w:val="000000"/>
          <w:szCs w:val="27"/>
          <w:vertAlign w:val="subscript"/>
          <w:lang w:eastAsia="ru-RU"/>
        </w:rPr>
        <w:t>Г</w:t>
      </w: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 = 1,34 D F</w:t>
      </w:r>
      <w:r w:rsidRPr="00F25304">
        <w:rPr>
          <w:rFonts w:ascii="Times New Roman" w:eastAsia="Times New Roman" w:hAnsi="Times New Roman" w:cs="Times New Roman"/>
          <w:color w:val="000000"/>
          <w:szCs w:val="27"/>
          <w:vertAlign w:val="subscript"/>
          <w:lang w:eastAsia="ru-RU"/>
        </w:rPr>
        <w:t>ОВ</w:t>
      </w: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, [бит/с]. (5)</w:t>
      </w:r>
    </w:p>
    <w:p w:rsidR="0045630E" w:rsidRPr="00F25304" w:rsidRDefault="0045630E" w:rsidP="0045630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Для всех вариантов считать форму импульса </w:t>
      </w:r>
      <w:proofErr w:type="spellStart"/>
      <w:r w:rsidRPr="00F2530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гауссовской</w:t>
      </w:r>
      <w:proofErr w:type="spellEnd"/>
    </w:p>
    <w:p w:rsidR="00263499" w:rsidRDefault="00263499"/>
    <w:sectPr w:rsidR="0026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86F3D"/>
    <w:multiLevelType w:val="multilevel"/>
    <w:tmpl w:val="AB56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E"/>
    <w:rsid w:val="00263499"/>
    <w:rsid w:val="0045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054D1-A575-4EA4-9351-1A615A17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6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2016-05-30T08:56:00Z</dcterms:created>
  <dcterms:modified xsi:type="dcterms:W3CDTF">2016-05-30T08:56:00Z</dcterms:modified>
</cp:coreProperties>
</file>