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99" w:rsidRDefault="001728C8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По данным таблицы 3.1 построить зависимость выходной мощности источника оптического излучения от величины электрического тока, протекающего через него. Для заданных (по варианту) тока смещения и амплитуды модулирующих однополярных импульсов (таблицы 3.2 и 3.3) определить графически изменение выходной модуляционной мощности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</w:t>
      </w:r>
      <w:r>
        <w:rPr>
          <w:color w:val="000000"/>
          <w:shd w:val="clear" w:color="auto" w:fill="FFFFFF"/>
          <w:vertAlign w:val="subscript"/>
        </w:rPr>
        <w:t>макс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</w:t>
      </w:r>
      <w:r>
        <w:rPr>
          <w:color w:val="000000"/>
          <w:shd w:val="clear" w:color="auto" w:fill="FFFFFF"/>
          <w:vertAlign w:val="subscript"/>
        </w:rPr>
        <w:t>мин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и определить глубину модуляции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h 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 построенной характеристике указать вид источника.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"/>
        <w:gridCol w:w="837"/>
        <w:gridCol w:w="837"/>
        <w:gridCol w:w="836"/>
        <w:gridCol w:w="835"/>
        <w:gridCol w:w="835"/>
        <w:gridCol w:w="835"/>
        <w:gridCol w:w="835"/>
        <w:gridCol w:w="835"/>
        <w:gridCol w:w="835"/>
        <w:gridCol w:w="835"/>
      </w:tblGrid>
      <w:tr w:rsidR="001728C8" w:rsidRPr="001728C8" w:rsidTr="001728C8">
        <w:trPr>
          <w:trHeight w:val="375"/>
        </w:trPr>
        <w:tc>
          <w:tcPr>
            <w:tcW w:w="883" w:type="dxa"/>
            <w:hideMark/>
          </w:tcPr>
          <w:p w:rsidR="001728C8" w:rsidRPr="001728C8" w:rsidRDefault="001728C8">
            <w:r w:rsidRPr="001728C8">
              <w:t>Таблица 3.1</w:t>
            </w:r>
          </w:p>
        </w:tc>
        <w:tc>
          <w:tcPr>
            <w:tcW w:w="847" w:type="dxa"/>
            <w:noWrap/>
            <w:hideMark/>
          </w:tcPr>
          <w:p w:rsidR="001728C8" w:rsidRPr="001728C8" w:rsidRDefault="001728C8">
            <w:r w:rsidRPr="001728C8">
              <w:t> </w:t>
            </w:r>
          </w:p>
        </w:tc>
        <w:tc>
          <w:tcPr>
            <w:tcW w:w="847" w:type="dxa"/>
            <w:noWrap/>
            <w:hideMark/>
          </w:tcPr>
          <w:p w:rsidR="001728C8" w:rsidRPr="001728C8" w:rsidRDefault="001728C8">
            <w:r w:rsidRPr="001728C8">
              <w:t> </w:t>
            </w:r>
          </w:p>
        </w:tc>
        <w:tc>
          <w:tcPr>
            <w:tcW w:w="846" w:type="dxa"/>
            <w:noWrap/>
            <w:hideMark/>
          </w:tcPr>
          <w:p w:rsidR="001728C8" w:rsidRPr="001728C8" w:rsidRDefault="001728C8">
            <w:r w:rsidRPr="001728C8">
              <w:t> </w:t>
            </w:r>
          </w:p>
        </w:tc>
        <w:tc>
          <w:tcPr>
            <w:tcW w:w="846" w:type="dxa"/>
            <w:noWrap/>
            <w:hideMark/>
          </w:tcPr>
          <w:p w:rsidR="001728C8" w:rsidRPr="001728C8" w:rsidRDefault="001728C8">
            <w:r w:rsidRPr="001728C8">
              <w:t> </w:t>
            </w:r>
          </w:p>
        </w:tc>
        <w:tc>
          <w:tcPr>
            <w:tcW w:w="846" w:type="dxa"/>
            <w:noWrap/>
            <w:hideMark/>
          </w:tcPr>
          <w:p w:rsidR="001728C8" w:rsidRPr="001728C8" w:rsidRDefault="001728C8">
            <w:r w:rsidRPr="001728C8">
              <w:t> </w:t>
            </w:r>
          </w:p>
        </w:tc>
        <w:tc>
          <w:tcPr>
            <w:tcW w:w="846" w:type="dxa"/>
            <w:noWrap/>
            <w:hideMark/>
          </w:tcPr>
          <w:p w:rsidR="001728C8" w:rsidRPr="001728C8" w:rsidRDefault="001728C8">
            <w:r w:rsidRPr="001728C8">
              <w:t> </w:t>
            </w:r>
          </w:p>
        </w:tc>
        <w:tc>
          <w:tcPr>
            <w:tcW w:w="846" w:type="dxa"/>
            <w:noWrap/>
            <w:hideMark/>
          </w:tcPr>
          <w:p w:rsidR="001728C8" w:rsidRPr="001728C8" w:rsidRDefault="001728C8">
            <w:r w:rsidRPr="001728C8">
              <w:t> </w:t>
            </w:r>
          </w:p>
        </w:tc>
        <w:tc>
          <w:tcPr>
            <w:tcW w:w="846" w:type="dxa"/>
            <w:noWrap/>
            <w:hideMark/>
          </w:tcPr>
          <w:p w:rsidR="001728C8" w:rsidRPr="001728C8" w:rsidRDefault="001728C8">
            <w:r w:rsidRPr="001728C8">
              <w:t> </w:t>
            </w:r>
          </w:p>
        </w:tc>
        <w:tc>
          <w:tcPr>
            <w:tcW w:w="846" w:type="dxa"/>
            <w:noWrap/>
            <w:hideMark/>
          </w:tcPr>
          <w:p w:rsidR="001728C8" w:rsidRPr="001728C8" w:rsidRDefault="001728C8">
            <w:r w:rsidRPr="001728C8">
              <w:t> </w:t>
            </w:r>
          </w:p>
        </w:tc>
        <w:tc>
          <w:tcPr>
            <w:tcW w:w="846" w:type="dxa"/>
            <w:noWrap/>
            <w:hideMark/>
          </w:tcPr>
          <w:p w:rsidR="001728C8" w:rsidRPr="001728C8" w:rsidRDefault="001728C8">
            <w:r w:rsidRPr="001728C8">
              <w:t> </w:t>
            </w:r>
          </w:p>
        </w:tc>
      </w:tr>
      <w:tr w:rsidR="001728C8" w:rsidRPr="001728C8" w:rsidTr="001728C8">
        <w:trPr>
          <w:trHeight w:val="300"/>
        </w:trPr>
        <w:tc>
          <w:tcPr>
            <w:tcW w:w="883" w:type="dxa"/>
            <w:hideMark/>
          </w:tcPr>
          <w:p w:rsidR="001728C8" w:rsidRPr="001728C8" w:rsidRDefault="001728C8">
            <w:r w:rsidRPr="001728C8">
              <w:t>I, мА</w:t>
            </w:r>
          </w:p>
        </w:tc>
        <w:tc>
          <w:tcPr>
            <w:tcW w:w="847" w:type="dxa"/>
            <w:hideMark/>
          </w:tcPr>
          <w:p w:rsidR="001728C8" w:rsidRPr="001728C8" w:rsidRDefault="001728C8" w:rsidP="001728C8">
            <w:r w:rsidRPr="001728C8">
              <w:t>0</w:t>
            </w:r>
          </w:p>
        </w:tc>
        <w:tc>
          <w:tcPr>
            <w:tcW w:w="847" w:type="dxa"/>
            <w:hideMark/>
          </w:tcPr>
          <w:p w:rsidR="001728C8" w:rsidRPr="001728C8" w:rsidRDefault="001728C8" w:rsidP="001728C8">
            <w:r w:rsidRPr="001728C8">
              <w:t>5</w:t>
            </w:r>
          </w:p>
        </w:tc>
        <w:tc>
          <w:tcPr>
            <w:tcW w:w="846" w:type="dxa"/>
            <w:hideMark/>
          </w:tcPr>
          <w:p w:rsidR="001728C8" w:rsidRPr="001728C8" w:rsidRDefault="001728C8" w:rsidP="001728C8">
            <w:r w:rsidRPr="001728C8">
              <w:t>10</w:t>
            </w:r>
          </w:p>
        </w:tc>
        <w:tc>
          <w:tcPr>
            <w:tcW w:w="846" w:type="dxa"/>
            <w:hideMark/>
          </w:tcPr>
          <w:p w:rsidR="001728C8" w:rsidRPr="001728C8" w:rsidRDefault="001728C8" w:rsidP="001728C8">
            <w:r w:rsidRPr="001728C8">
              <w:t>15</w:t>
            </w:r>
          </w:p>
        </w:tc>
        <w:tc>
          <w:tcPr>
            <w:tcW w:w="846" w:type="dxa"/>
            <w:hideMark/>
          </w:tcPr>
          <w:p w:rsidR="001728C8" w:rsidRPr="001728C8" w:rsidRDefault="001728C8" w:rsidP="001728C8">
            <w:r w:rsidRPr="001728C8">
              <w:t>18</w:t>
            </w:r>
          </w:p>
        </w:tc>
        <w:tc>
          <w:tcPr>
            <w:tcW w:w="846" w:type="dxa"/>
            <w:hideMark/>
          </w:tcPr>
          <w:p w:rsidR="001728C8" w:rsidRPr="001728C8" w:rsidRDefault="001728C8" w:rsidP="001728C8">
            <w:r w:rsidRPr="001728C8">
              <w:t>20</w:t>
            </w:r>
          </w:p>
        </w:tc>
        <w:tc>
          <w:tcPr>
            <w:tcW w:w="846" w:type="dxa"/>
            <w:hideMark/>
          </w:tcPr>
          <w:p w:rsidR="001728C8" w:rsidRPr="001728C8" w:rsidRDefault="001728C8" w:rsidP="001728C8">
            <w:r w:rsidRPr="001728C8">
              <w:t>22</w:t>
            </w:r>
          </w:p>
        </w:tc>
        <w:tc>
          <w:tcPr>
            <w:tcW w:w="846" w:type="dxa"/>
            <w:hideMark/>
          </w:tcPr>
          <w:p w:rsidR="001728C8" w:rsidRPr="001728C8" w:rsidRDefault="001728C8" w:rsidP="001728C8">
            <w:r w:rsidRPr="001728C8">
              <w:t>24</w:t>
            </w:r>
          </w:p>
        </w:tc>
        <w:tc>
          <w:tcPr>
            <w:tcW w:w="846" w:type="dxa"/>
            <w:hideMark/>
          </w:tcPr>
          <w:p w:rsidR="001728C8" w:rsidRPr="001728C8" w:rsidRDefault="001728C8" w:rsidP="001728C8">
            <w:r w:rsidRPr="001728C8">
              <w:t>26</w:t>
            </w:r>
          </w:p>
        </w:tc>
        <w:tc>
          <w:tcPr>
            <w:tcW w:w="846" w:type="dxa"/>
            <w:hideMark/>
          </w:tcPr>
          <w:p w:rsidR="001728C8" w:rsidRPr="001728C8" w:rsidRDefault="001728C8" w:rsidP="001728C8">
            <w:r w:rsidRPr="001728C8">
              <w:t>28</w:t>
            </w:r>
          </w:p>
        </w:tc>
      </w:tr>
      <w:tr w:rsidR="001728C8" w:rsidRPr="001728C8" w:rsidTr="001728C8">
        <w:trPr>
          <w:trHeight w:val="330"/>
        </w:trPr>
        <w:tc>
          <w:tcPr>
            <w:tcW w:w="883" w:type="dxa"/>
            <w:hideMark/>
          </w:tcPr>
          <w:p w:rsidR="001728C8" w:rsidRPr="001728C8" w:rsidRDefault="001728C8">
            <w:r w:rsidRPr="001728C8">
              <w:t>Р</w:t>
            </w:r>
            <w:r w:rsidRPr="001728C8">
              <w:rPr>
                <w:vertAlign w:val="subscript"/>
              </w:rPr>
              <w:t>1</w:t>
            </w:r>
            <w:r w:rsidRPr="001728C8">
              <w:t>, мкВт</w:t>
            </w:r>
          </w:p>
        </w:tc>
        <w:tc>
          <w:tcPr>
            <w:tcW w:w="847" w:type="dxa"/>
            <w:hideMark/>
          </w:tcPr>
          <w:p w:rsidR="001728C8" w:rsidRPr="001728C8" w:rsidRDefault="001728C8" w:rsidP="001728C8">
            <w:r w:rsidRPr="001728C8">
              <w:t>0</w:t>
            </w:r>
          </w:p>
        </w:tc>
        <w:tc>
          <w:tcPr>
            <w:tcW w:w="847" w:type="dxa"/>
            <w:hideMark/>
          </w:tcPr>
          <w:p w:rsidR="001728C8" w:rsidRPr="001728C8" w:rsidRDefault="001728C8" w:rsidP="001728C8">
            <w:r w:rsidRPr="001728C8">
              <w:t>15</w:t>
            </w:r>
          </w:p>
        </w:tc>
        <w:tc>
          <w:tcPr>
            <w:tcW w:w="846" w:type="dxa"/>
            <w:hideMark/>
          </w:tcPr>
          <w:p w:rsidR="001728C8" w:rsidRPr="001728C8" w:rsidRDefault="001728C8" w:rsidP="001728C8">
            <w:r w:rsidRPr="001728C8">
              <w:t>30</w:t>
            </w:r>
          </w:p>
        </w:tc>
        <w:tc>
          <w:tcPr>
            <w:tcW w:w="846" w:type="dxa"/>
            <w:hideMark/>
          </w:tcPr>
          <w:p w:rsidR="001728C8" w:rsidRPr="001728C8" w:rsidRDefault="001728C8" w:rsidP="001728C8">
            <w:r w:rsidRPr="001728C8">
              <w:t>45</w:t>
            </w:r>
          </w:p>
        </w:tc>
        <w:tc>
          <w:tcPr>
            <w:tcW w:w="846" w:type="dxa"/>
            <w:hideMark/>
          </w:tcPr>
          <w:p w:rsidR="001728C8" w:rsidRPr="001728C8" w:rsidRDefault="001728C8" w:rsidP="001728C8">
            <w:r w:rsidRPr="001728C8">
              <w:t>60</w:t>
            </w:r>
          </w:p>
        </w:tc>
        <w:tc>
          <w:tcPr>
            <w:tcW w:w="846" w:type="dxa"/>
            <w:hideMark/>
          </w:tcPr>
          <w:p w:rsidR="001728C8" w:rsidRPr="001728C8" w:rsidRDefault="001728C8" w:rsidP="001728C8">
            <w:r w:rsidRPr="001728C8">
              <w:t>90</w:t>
            </w:r>
          </w:p>
        </w:tc>
        <w:tc>
          <w:tcPr>
            <w:tcW w:w="846" w:type="dxa"/>
            <w:hideMark/>
          </w:tcPr>
          <w:p w:rsidR="001728C8" w:rsidRPr="001728C8" w:rsidRDefault="001728C8" w:rsidP="001728C8">
            <w:r w:rsidRPr="001728C8">
              <w:t>160</w:t>
            </w:r>
          </w:p>
        </w:tc>
        <w:tc>
          <w:tcPr>
            <w:tcW w:w="846" w:type="dxa"/>
            <w:hideMark/>
          </w:tcPr>
          <w:p w:rsidR="001728C8" w:rsidRPr="001728C8" w:rsidRDefault="001728C8" w:rsidP="001728C8">
            <w:r w:rsidRPr="001728C8">
              <w:t>230</w:t>
            </w:r>
          </w:p>
        </w:tc>
        <w:tc>
          <w:tcPr>
            <w:tcW w:w="846" w:type="dxa"/>
            <w:hideMark/>
          </w:tcPr>
          <w:p w:rsidR="001728C8" w:rsidRPr="001728C8" w:rsidRDefault="001728C8" w:rsidP="001728C8">
            <w:r w:rsidRPr="001728C8">
              <w:t>310</w:t>
            </w:r>
          </w:p>
        </w:tc>
        <w:tc>
          <w:tcPr>
            <w:tcW w:w="846" w:type="dxa"/>
            <w:hideMark/>
          </w:tcPr>
          <w:p w:rsidR="001728C8" w:rsidRPr="001728C8" w:rsidRDefault="001728C8" w:rsidP="001728C8">
            <w:r w:rsidRPr="001728C8">
              <w:t>370</w:t>
            </w:r>
          </w:p>
        </w:tc>
      </w:tr>
    </w:tbl>
    <w:p w:rsidR="001728C8" w:rsidRDefault="001728C8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Ток смещения</w:t>
      </w:r>
      <w:r>
        <w:rPr>
          <w:color w:val="000000"/>
          <w:sz w:val="27"/>
          <w:szCs w:val="27"/>
          <w:shd w:val="clear" w:color="auto" w:fill="FFFFFF"/>
        </w:rPr>
        <w:t>=</w:t>
      </w:r>
      <w:r>
        <w:rPr>
          <w:color w:val="000000"/>
          <w:sz w:val="27"/>
          <w:szCs w:val="27"/>
          <w:shd w:val="clear" w:color="auto" w:fill="FFFFFF"/>
        </w:rPr>
        <w:t>I, мА</w:t>
      </w:r>
      <w:r>
        <w:rPr>
          <w:color w:val="000000"/>
          <w:sz w:val="27"/>
          <w:szCs w:val="27"/>
          <w:shd w:val="clear" w:color="auto" w:fill="FFFFFF"/>
        </w:rPr>
        <w:t>=</w:t>
      </w:r>
      <w:r>
        <w:rPr>
          <w:color w:val="000000"/>
          <w:sz w:val="27"/>
          <w:szCs w:val="27"/>
          <w:shd w:val="clear" w:color="auto" w:fill="FFFFFF"/>
        </w:rPr>
        <w:t>11</w:t>
      </w:r>
    </w:p>
    <w:p w:rsidR="001728C8" w:rsidRDefault="001728C8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Амплитуда тока модуляции</w:t>
      </w:r>
      <w:r>
        <w:rPr>
          <w:color w:val="000000"/>
          <w:sz w:val="27"/>
          <w:szCs w:val="27"/>
          <w:shd w:val="clear" w:color="auto" w:fill="FFFFFF"/>
        </w:rPr>
        <w:t>=</w:t>
      </w:r>
      <w:r>
        <w:rPr>
          <w:color w:val="000000"/>
          <w:sz w:val="27"/>
          <w:szCs w:val="27"/>
          <w:shd w:val="clear" w:color="auto" w:fill="FFFFFF"/>
        </w:rPr>
        <w:t>I, мА</w:t>
      </w:r>
      <w:r>
        <w:rPr>
          <w:color w:val="000000"/>
          <w:sz w:val="27"/>
          <w:szCs w:val="27"/>
          <w:shd w:val="clear" w:color="auto" w:fill="FFFFFF"/>
        </w:rPr>
        <w:t>=</w:t>
      </w:r>
      <w:r>
        <w:rPr>
          <w:color w:val="000000"/>
          <w:sz w:val="27"/>
          <w:szCs w:val="27"/>
          <w:shd w:val="clear" w:color="auto" w:fill="FFFFFF"/>
        </w:rPr>
        <w:t>9</w:t>
      </w:r>
    </w:p>
    <w:p w:rsidR="001728C8" w:rsidRDefault="001728C8">
      <w:pPr>
        <w:pBdr>
          <w:bottom w:val="single" w:sz="6" w:space="1" w:color="auto"/>
        </w:pBdr>
        <w:rPr>
          <w:color w:val="000000"/>
          <w:sz w:val="27"/>
          <w:szCs w:val="27"/>
          <w:shd w:val="clear" w:color="auto" w:fill="FFFFFF"/>
        </w:rPr>
      </w:pPr>
    </w:p>
    <w:p w:rsidR="001728C8" w:rsidRPr="001728C8" w:rsidRDefault="001728C8" w:rsidP="001728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color w:val="000000"/>
          <w:sz w:val="27"/>
          <w:szCs w:val="27"/>
        </w:rPr>
        <w:t>Для решения задачи необходимо внимательно изучить [</w:t>
      </w:r>
      <w:proofErr w:type="spellStart"/>
      <w:r w:rsidRPr="0017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Заславский</w:t>
      </w:r>
      <w:proofErr w:type="spellEnd"/>
      <w:r w:rsidRPr="0017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К.Е. ВОСП. Учебное пособие. Часть 3. – Новосибирск </w:t>
      </w:r>
      <w:proofErr w:type="spellStart"/>
      <w:r w:rsidRPr="0017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СибГАТИ</w:t>
      </w:r>
      <w:proofErr w:type="spellEnd"/>
      <w:r w:rsidRPr="0017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1995, - 62 с.</w:t>
      </w:r>
    </w:p>
    <w:p w:rsidR="001728C8" w:rsidRDefault="001728C8" w:rsidP="001728C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] с. 14 – 19, [24] с. 278 – 284.</w:t>
      </w:r>
    </w:p>
    <w:p w:rsidR="001728C8" w:rsidRDefault="001728C8" w:rsidP="001728C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определения глубины модуляции использовать соотношение 3.1:</w:t>
      </w:r>
    </w:p>
    <w:p w:rsidR="001728C8" w:rsidRDefault="001728C8" w:rsidP="001728C8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952500" cy="438150"/>
            <wp:effectExtent l="0" t="0" r="0" b="0"/>
            <wp:docPr id="1" name="Рисунок 1" descr="C:\Users\Ganyak\Downloads\course220\COURSE220\Img\Image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yak\Downloads\course220\COURSE220\Img\Image22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(3.1)</w:t>
      </w:r>
    </w:p>
    <w:p w:rsidR="001728C8" w:rsidRDefault="001728C8" w:rsidP="001728C8">
      <w:pPr>
        <w:pStyle w:val="a4"/>
        <w:pBdr>
          <w:bottom w:val="single" w:sz="6" w:space="1" w:color="auto"/>
        </w:pBd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Рекомендуется при построении графика Р (I) чертеж выполнить на миллиметровой бумаге в масштабе 1 </w:t>
      </w:r>
      <w:proofErr w:type="gramStart"/>
      <w:r>
        <w:rPr>
          <w:color w:val="000000"/>
          <w:sz w:val="27"/>
          <w:szCs w:val="27"/>
        </w:rPr>
        <w:t>мм :</w:t>
      </w:r>
      <w:proofErr w:type="gramEnd"/>
      <w:r>
        <w:rPr>
          <w:color w:val="000000"/>
          <w:sz w:val="27"/>
          <w:szCs w:val="27"/>
        </w:rPr>
        <w:t xml:space="preserve"> 0,2 мА и 1мм : 1,5 мкВт.</w:t>
      </w:r>
    </w:p>
    <w:p w:rsidR="001728C8" w:rsidRPr="001728C8" w:rsidRDefault="001728C8">
      <w:pPr>
        <w:rPr>
          <w:color w:val="000000"/>
          <w:sz w:val="27"/>
          <w:szCs w:val="27"/>
          <w:shd w:val="clear" w:color="auto" w:fill="FFFFFF"/>
        </w:rPr>
      </w:pPr>
    </w:p>
    <w:p w:rsidR="001728C8" w:rsidRDefault="001728C8"/>
    <w:sectPr w:rsidR="0017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5DA3"/>
    <w:multiLevelType w:val="multilevel"/>
    <w:tmpl w:val="DC70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C8"/>
    <w:rsid w:val="001728C8"/>
    <w:rsid w:val="0026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8ED2F-7DD2-4AF2-93BE-0E24F57D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28C8"/>
  </w:style>
  <w:style w:type="table" w:styleId="a3">
    <w:name w:val="Table Grid"/>
    <w:basedOn w:val="a1"/>
    <w:uiPriority w:val="39"/>
    <w:rsid w:val="0017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7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2016-05-30T11:08:00Z</dcterms:created>
  <dcterms:modified xsi:type="dcterms:W3CDTF">2016-05-30T11:23:00Z</dcterms:modified>
</cp:coreProperties>
</file>