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8B" w:rsidRPr="001F798B" w:rsidRDefault="001F798B" w:rsidP="001F798B">
      <w:pPr>
        <w:spacing w:line="216" w:lineRule="auto"/>
        <w:ind w:firstLine="425"/>
        <w:rPr>
          <w:b/>
          <w:i/>
          <w:sz w:val="24"/>
          <w:szCs w:val="18"/>
        </w:rPr>
      </w:pPr>
      <w:r w:rsidRPr="001F798B">
        <w:rPr>
          <w:b/>
          <w:i/>
          <w:sz w:val="24"/>
          <w:szCs w:val="18"/>
        </w:rPr>
        <w:t xml:space="preserve">Задача 1. Предельные теоремы теории вероятностей. </w:t>
      </w:r>
    </w:p>
    <w:p w:rsidR="001F798B" w:rsidRPr="001F798B" w:rsidRDefault="001F798B" w:rsidP="001F798B">
      <w:pPr>
        <w:spacing w:line="216" w:lineRule="auto"/>
        <w:ind w:firstLine="425"/>
        <w:rPr>
          <w:sz w:val="24"/>
          <w:szCs w:val="18"/>
        </w:rPr>
      </w:pPr>
      <w:r w:rsidRPr="001F798B">
        <w:rPr>
          <w:b/>
          <w:i/>
          <w:sz w:val="24"/>
          <w:szCs w:val="18"/>
        </w:rPr>
        <w:t xml:space="preserve"> </w:t>
      </w:r>
      <w:r w:rsidRPr="001F798B">
        <w:rPr>
          <w:sz w:val="24"/>
          <w:szCs w:val="18"/>
        </w:rPr>
        <w:t xml:space="preserve">Для заданных условий сравнить вероятности, рассчитанные двумя способами: </w:t>
      </w:r>
    </w:p>
    <w:p w:rsidR="001F798B" w:rsidRPr="001F798B" w:rsidRDefault="001F798B" w:rsidP="001F798B">
      <w:pPr>
        <w:spacing w:line="216" w:lineRule="auto"/>
        <w:ind w:firstLine="425"/>
        <w:rPr>
          <w:sz w:val="24"/>
          <w:szCs w:val="18"/>
        </w:rPr>
      </w:pPr>
      <w:r w:rsidRPr="001F798B">
        <w:rPr>
          <w:sz w:val="24"/>
          <w:szCs w:val="18"/>
        </w:rPr>
        <w:t xml:space="preserve">а) с помощью неравенства Чебышева, </w:t>
      </w:r>
    </w:p>
    <w:p w:rsidR="001F798B" w:rsidRPr="001F798B" w:rsidRDefault="001F798B" w:rsidP="001F798B">
      <w:pPr>
        <w:spacing w:line="216" w:lineRule="auto"/>
        <w:ind w:firstLine="425"/>
        <w:rPr>
          <w:sz w:val="24"/>
          <w:szCs w:val="18"/>
        </w:rPr>
      </w:pPr>
      <w:r w:rsidRPr="001F798B">
        <w:rPr>
          <w:sz w:val="24"/>
          <w:szCs w:val="18"/>
        </w:rPr>
        <w:t xml:space="preserve">б) с помощью центральной предельной теоремы (теоремы Муавра-Лапласа) </w:t>
      </w:r>
    </w:p>
    <w:p w:rsidR="001F798B" w:rsidRPr="001F798B" w:rsidRDefault="001F798B" w:rsidP="001F798B">
      <w:pPr>
        <w:spacing w:line="216" w:lineRule="auto"/>
        <w:ind w:firstLine="426"/>
        <w:jc w:val="both"/>
        <w:rPr>
          <w:b/>
          <w:i/>
          <w:sz w:val="24"/>
          <w:szCs w:val="18"/>
        </w:rPr>
      </w:pPr>
      <w:r w:rsidRPr="001F798B">
        <w:rPr>
          <w:b/>
          <w:i/>
          <w:sz w:val="24"/>
          <w:szCs w:val="18"/>
        </w:rPr>
        <w:t xml:space="preserve">Задача 2 Распределения математической статистики (работа с таблицами) </w:t>
      </w:r>
    </w:p>
    <w:p w:rsidR="001F798B" w:rsidRPr="001F798B" w:rsidRDefault="001F798B" w:rsidP="001F798B">
      <w:pPr>
        <w:spacing w:line="216" w:lineRule="auto"/>
        <w:ind w:firstLine="425"/>
        <w:jc w:val="both"/>
        <w:rPr>
          <w:sz w:val="24"/>
          <w:szCs w:val="18"/>
        </w:rPr>
      </w:pPr>
      <w:r w:rsidRPr="001F798B">
        <w:rPr>
          <w:sz w:val="24"/>
          <w:szCs w:val="18"/>
        </w:rPr>
        <w:t xml:space="preserve">По заданной вероятности γ и числу степеней свободы </w:t>
      </w:r>
      <w:r w:rsidRPr="001F798B">
        <w:rPr>
          <w:i/>
          <w:sz w:val="24"/>
          <w:szCs w:val="18"/>
          <w:lang w:val="en-US"/>
        </w:rPr>
        <w:t>k</w:t>
      </w:r>
      <w:r w:rsidRPr="001F798B">
        <w:rPr>
          <w:sz w:val="24"/>
          <w:szCs w:val="18"/>
        </w:rPr>
        <w:t xml:space="preserve"> найти </w:t>
      </w:r>
      <w:proofErr w:type="gramStart"/>
      <w:r w:rsidRPr="001F798B">
        <w:rPr>
          <w:sz w:val="24"/>
          <w:szCs w:val="18"/>
        </w:rPr>
        <w:t xml:space="preserve">квантиль </w:t>
      </w:r>
      <w:r w:rsidRPr="001F798B">
        <w:rPr>
          <w:position w:val="-16"/>
          <w:sz w:val="24"/>
          <w:szCs w:val="18"/>
          <w:lang w:val="en-US"/>
        </w:rPr>
        <w:object w:dxaOrig="31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1pt" o:ole="" fillcolor="window">
            <v:imagedata r:id="rId4" o:title=""/>
          </v:shape>
          <o:OLEObject Type="Embed" ProgID="Equation.3" ShapeID="_x0000_i1025" DrawAspect="Content" ObjectID="_1526487849" r:id="rId5"/>
        </w:object>
      </w:r>
      <w:r w:rsidRPr="001F798B">
        <w:rPr>
          <w:sz w:val="24"/>
          <w:szCs w:val="18"/>
        </w:rPr>
        <w:t>,</w:t>
      </w:r>
      <w:proofErr w:type="gramEnd"/>
      <w:r w:rsidRPr="001F798B">
        <w:rPr>
          <w:sz w:val="24"/>
          <w:szCs w:val="18"/>
        </w:rPr>
        <w:t xml:space="preserve"> пользуясь соответствующими таблицами: </w:t>
      </w:r>
    </w:p>
    <w:p w:rsidR="001F798B" w:rsidRPr="001F798B" w:rsidRDefault="001F798B" w:rsidP="001F798B">
      <w:pPr>
        <w:spacing w:line="216" w:lineRule="auto"/>
        <w:ind w:firstLine="426"/>
        <w:jc w:val="both"/>
        <w:rPr>
          <w:sz w:val="24"/>
          <w:szCs w:val="18"/>
        </w:rPr>
      </w:pPr>
      <w:r w:rsidRPr="001F798B">
        <w:rPr>
          <w:sz w:val="24"/>
          <w:szCs w:val="18"/>
        </w:rPr>
        <w:t>а) стандартного нормального распределения;</w:t>
      </w:r>
    </w:p>
    <w:p w:rsidR="001F798B" w:rsidRPr="001F798B" w:rsidRDefault="001F798B" w:rsidP="001F798B">
      <w:pPr>
        <w:spacing w:line="216" w:lineRule="auto"/>
        <w:ind w:firstLine="426"/>
        <w:jc w:val="both"/>
        <w:rPr>
          <w:sz w:val="24"/>
          <w:szCs w:val="18"/>
        </w:rPr>
      </w:pPr>
      <w:r w:rsidRPr="001F798B">
        <w:rPr>
          <w:sz w:val="24"/>
          <w:szCs w:val="18"/>
        </w:rPr>
        <w:t>б) распределения «хи-квадрат»;</w:t>
      </w:r>
    </w:p>
    <w:p w:rsidR="001F798B" w:rsidRPr="001F798B" w:rsidRDefault="001F798B" w:rsidP="001F798B">
      <w:pPr>
        <w:spacing w:line="216" w:lineRule="auto"/>
        <w:ind w:firstLine="426"/>
        <w:jc w:val="both"/>
        <w:rPr>
          <w:sz w:val="24"/>
          <w:szCs w:val="18"/>
        </w:rPr>
      </w:pPr>
      <w:r w:rsidRPr="001F798B">
        <w:rPr>
          <w:sz w:val="24"/>
          <w:szCs w:val="18"/>
        </w:rPr>
        <w:t>в) распределения Стьюдента;</w:t>
      </w:r>
    </w:p>
    <w:p w:rsidR="001F798B" w:rsidRPr="001F798B" w:rsidRDefault="001F798B" w:rsidP="001F798B">
      <w:pPr>
        <w:spacing w:line="216" w:lineRule="auto"/>
        <w:ind w:firstLine="426"/>
        <w:jc w:val="both"/>
        <w:rPr>
          <w:sz w:val="24"/>
          <w:szCs w:val="18"/>
        </w:rPr>
      </w:pPr>
      <w:r w:rsidRPr="001F798B">
        <w:rPr>
          <w:sz w:val="24"/>
          <w:szCs w:val="18"/>
        </w:rPr>
        <w:t>г) распределения Фишера.</w:t>
      </w:r>
    </w:p>
    <w:p w:rsidR="001F798B" w:rsidRPr="001F798B" w:rsidRDefault="001F798B" w:rsidP="001F798B">
      <w:pPr>
        <w:spacing w:line="216" w:lineRule="auto"/>
        <w:ind w:firstLine="425"/>
        <w:jc w:val="both"/>
        <w:rPr>
          <w:sz w:val="24"/>
          <w:szCs w:val="18"/>
        </w:rPr>
      </w:pPr>
      <w:r w:rsidRPr="001F798B">
        <w:rPr>
          <w:sz w:val="24"/>
          <w:szCs w:val="18"/>
        </w:rPr>
        <w:t xml:space="preserve">Нарисовать примерный вид графика плотности распределения; указать критическую точку; заштриховать правую часть площади, соответствующую </w:t>
      </w:r>
      <w:proofErr w:type="gramStart"/>
      <w:r w:rsidRPr="001F798B">
        <w:rPr>
          <w:sz w:val="24"/>
          <w:szCs w:val="18"/>
        </w:rPr>
        <w:t xml:space="preserve">вероятности </w:t>
      </w:r>
      <w:r w:rsidRPr="001F798B">
        <w:rPr>
          <w:position w:val="-10"/>
          <w:sz w:val="24"/>
          <w:szCs w:val="18"/>
          <w:lang w:val="en-US"/>
        </w:rPr>
        <w:object w:dxaOrig="720" w:dyaOrig="285">
          <v:shape id="_x0000_i1026" type="#_x0000_t75" style="width:36pt;height:14.25pt" o:ole="" fillcolor="window">
            <v:imagedata r:id="rId6" o:title=""/>
          </v:shape>
          <o:OLEObject Type="Embed" ProgID="Equation.3" ShapeID="_x0000_i1026" DrawAspect="Content" ObjectID="_1526487850" r:id="rId7"/>
        </w:object>
      </w:r>
      <w:r w:rsidRPr="001F798B">
        <w:rPr>
          <w:sz w:val="24"/>
          <w:szCs w:val="18"/>
        </w:rPr>
        <w:t>;</w:t>
      </w:r>
      <w:proofErr w:type="gramEnd"/>
      <w:r w:rsidRPr="001F798B">
        <w:rPr>
          <w:sz w:val="24"/>
          <w:szCs w:val="18"/>
        </w:rPr>
        <w:t xml:space="preserve"> записать пояснения к рисунку.</w:t>
      </w:r>
    </w:p>
    <w:p w:rsidR="001F798B" w:rsidRPr="001F798B" w:rsidRDefault="001F798B" w:rsidP="001F798B">
      <w:pPr>
        <w:spacing w:line="216" w:lineRule="auto"/>
        <w:ind w:firstLine="425"/>
        <w:jc w:val="both"/>
        <w:rPr>
          <w:sz w:val="24"/>
          <w:szCs w:val="18"/>
        </w:rPr>
      </w:pPr>
      <w:r w:rsidRPr="001F798B">
        <w:rPr>
          <w:b/>
          <w:i/>
          <w:sz w:val="24"/>
          <w:szCs w:val="18"/>
        </w:rPr>
        <w:t>Задача 3.  Доверительные интервалы</w:t>
      </w:r>
    </w:p>
    <w:p w:rsidR="00133A61" w:rsidRPr="001F798B" w:rsidRDefault="00133A61">
      <w:pPr>
        <w:rPr>
          <w:sz w:val="28"/>
        </w:rPr>
      </w:pPr>
    </w:p>
    <w:p w:rsidR="001F798B" w:rsidRPr="001F798B" w:rsidRDefault="001F798B" w:rsidP="001F798B">
      <w:pPr>
        <w:pStyle w:val="2"/>
        <w:spacing w:line="216" w:lineRule="auto"/>
        <w:ind w:firstLine="0"/>
        <w:rPr>
          <w:sz w:val="24"/>
        </w:rPr>
      </w:pPr>
      <w:r w:rsidRPr="001F798B">
        <w:rPr>
          <w:b/>
          <w:sz w:val="24"/>
        </w:rPr>
        <w:t>1</w:t>
      </w:r>
      <w:r w:rsidRPr="001F798B">
        <w:rPr>
          <w:sz w:val="24"/>
        </w:rPr>
        <w:t xml:space="preserve">. Случайная величина Y является средней арифметической независимых и одинаково распределенных случайных величин, дисперсия каждой из которых равна 6. Сколько нужно взять таких величин, чтобы случайная величина Y с вероятностью, не меньшей 0.93, имела отклонение от своего </w:t>
      </w:r>
      <w:proofErr w:type="spellStart"/>
      <w:r w:rsidRPr="001F798B">
        <w:rPr>
          <w:sz w:val="24"/>
        </w:rPr>
        <w:t>м.о</w:t>
      </w:r>
      <w:proofErr w:type="spellEnd"/>
      <w:r w:rsidRPr="001F798B">
        <w:rPr>
          <w:sz w:val="24"/>
        </w:rPr>
        <w:t>., не превосходящее 0.03?</w:t>
      </w:r>
    </w:p>
    <w:p w:rsidR="001F798B" w:rsidRPr="001F798B" w:rsidRDefault="001F798B" w:rsidP="001F798B">
      <w:pPr>
        <w:pStyle w:val="2"/>
        <w:spacing w:line="216" w:lineRule="auto"/>
        <w:ind w:left="567" w:hanging="567"/>
        <w:rPr>
          <w:sz w:val="24"/>
        </w:rPr>
      </w:pPr>
      <w:r w:rsidRPr="001F798B">
        <w:rPr>
          <w:b/>
          <w:sz w:val="24"/>
        </w:rPr>
        <w:t>2</w:t>
      </w:r>
      <w:r w:rsidRPr="001F798B">
        <w:rPr>
          <w:sz w:val="24"/>
        </w:rPr>
        <w:t xml:space="preserve">. а) </w:t>
      </w:r>
      <w:r w:rsidRPr="001F798B">
        <w:rPr>
          <w:sz w:val="28"/>
        </w:rPr>
        <w:t>γ</w:t>
      </w:r>
      <w:r w:rsidRPr="001F798B">
        <w:rPr>
          <w:sz w:val="24"/>
        </w:rPr>
        <w:t xml:space="preserve"> = 0.95; б) </w:t>
      </w:r>
      <w:r w:rsidRPr="001F798B">
        <w:rPr>
          <w:sz w:val="28"/>
        </w:rPr>
        <w:t>γ</w:t>
      </w:r>
      <w:r w:rsidRPr="001F798B">
        <w:rPr>
          <w:sz w:val="24"/>
        </w:rPr>
        <w:t xml:space="preserve"> = 0.99, </w:t>
      </w:r>
      <w:r w:rsidRPr="001F798B">
        <w:rPr>
          <w:i/>
          <w:sz w:val="28"/>
          <w:lang w:val="en-US"/>
        </w:rPr>
        <w:t>k</w:t>
      </w:r>
      <w:r w:rsidRPr="001F798B">
        <w:rPr>
          <w:i/>
          <w:sz w:val="24"/>
        </w:rPr>
        <w:t xml:space="preserve"> </w:t>
      </w:r>
      <w:r w:rsidRPr="001F798B">
        <w:rPr>
          <w:sz w:val="24"/>
        </w:rPr>
        <w:t xml:space="preserve">= 11; в) </w:t>
      </w:r>
      <w:r w:rsidRPr="001F798B">
        <w:rPr>
          <w:sz w:val="28"/>
        </w:rPr>
        <w:t>γ</w:t>
      </w:r>
      <w:r w:rsidRPr="001F798B">
        <w:rPr>
          <w:sz w:val="24"/>
        </w:rPr>
        <w:t xml:space="preserve"> = 0.975, </w:t>
      </w:r>
      <w:r w:rsidRPr="001F798B">
        <w:rPr>
          <w:i/>
          <w:sz w:val="28"/>
          <w:lang w:val="en-US"/>
        </w:rPr>
        <w:t>k</w:t>
      </w:r>
      <w:r w:rsidRPr="001F798B">
        <w:rPr>
          <w:i/>
          <w:sz w:val="24"/>
        </w:rPr>
        <w:t xml:space="preserve"> </w:t>
      </w:r>
      <w:r w:rsidRPr="001F798B">
        <w:rPr>
          <w:sz w:val="24"/>
        </w:rPr>
        <w:t xml:space="preserve">= 14; </w:t>
      </w:r>
    </w:p>
    <w:p w:rsidR="001F798B" w:rsidRPr="001F798B" w:rsidRDefault="001F798B" w:rsidP="001F798B">
      <w:pPr>
        <w:pStyle w:val="2"/>
        <w:spacing w:line="216" w:lineRule="auto"/>
        <w:ind w:left="567" w:hanging="567"/>
        <w:rPr>
          <w:sz w:val="24"/>
        </w:rPr>
      </w:pPr>
      <w:r w:rsidRPr="001F798B">
        <w:rPr>
          <w:b/>
          <w:sz w:val="24"/>
        </w:rPr>
        <w:t xml:space="preserve">    </w:t>
      </w:r>
      <w:r w:rsidRPr="001F798B">
        <w:rPr>
          <w:sz w:val="24"/>
        </w:rPr>
        <w:t xml:space="preserve">г) </w:t>
      </w:r>
      <w:r w:rsidRPr="001F798B">
        <w:rPr>
          <w:sz w:val="28"/>
        </w:rPr>
        <w:t>γ</w:t>
      </w:r>
      <w:r w:rsidRPr="001F798B">
        <w:rPr>
          <w:sz w:val="24"/>
        </w:rPr>
        <w:t xml:space="preserve"> = 0.95</w:t>
      </w:r>
      <w:proofErr w:type="gramStart"/>
      <w:r w:rsidRPr="001F798B">
        <w:rPr>
          <w:sz w:val="24"/>
        </w:rPr>
        <w:t xml:space="preserve">, </w:t>
      </w:r>
      <w:r w:rsidRPr="001F798B">
        <w:rPr>
          <w:position w:val="-10"/>
          <w:sz w:val="24"/>
          <w:lang w:val="en-US"/>
        </w:rPr>
        <w:object w:dxaOrig="1200" w:dyaOrig="300">
          <v:shape id="_x0000_i1027" type="#_x0000_t75" style="width:60pt;height:15pt" o:ole="" fillcolor="window">
            <v:imagedata r:id="rId8" o:title=""/>
          </v:shape>
          <o:OLEObject Type="Embed" ProgID="Equation.3" ShapeID="_x0000_i1027" DrawAspect="Content" ObjectID="_1526487851" r:id="rId9"/>
        </w:object>
      </w:r>
      <w:r w:rsidRPr="001F798B">
        <w:rPr>
          <w:sz w:val="24"/>
        </w:rPr>
        <w:t>.</w:t>
      </w:r>
      <w:proofErr w:type="gramEnd"/>
    </w:p>
    <w:p w:rsidR="001F798B" w:rsidRPr="001F798B" w:rsidRDefault="001F798B" w:rsidP="001F798B">
      <w:pPr>
        <w:pStyle w:val="2"/>
        <w:spacing w:line="216" w:lineRule="auto"/>
        <w:ind w:firstLine="0"/>
        <w:rPr>
          <w:sz w:val="24"/>
        </w:rPr>
      </w:pPr>
      <w:r w:rsidRPr="001F798B">
        <w:rPr>
          <w:b/>
          <w:sz w:val="24"/>
          <w:szCs w:val="18"/>
        </w:rPr>
        <w:t>3</w:t>
      </w:r>
      <w:r w:rsidRPr="001F798B">
        <w:rPr>
          <w:sz w:val="24"/>
          <w:szCs w:val="18"/>
        </w:rPr>
        <w:t xml:space="preserve">. Среднемесячная зарплата работников бюджетной </w:t>
      </w:r>
      <w:proofErr w:type="gramStart"/>
      <w:r w:rsidRPr="001F798B">
        <w:rPr>
          <w:sz w:val="24"/>
          <w:szCs w:val="18"/>
        </w:rPr>
        <w:t>сферы  города</w:t>
      </w:r>
      <w:proofErr w:type="gramEnd"/>
      <w:r w:rsidRPr="001F798B">
        <w:rPr>
          <w:sz w:val="24"/>
          <w:szCs w:val="18"/>
        </w:rPr>
        <w:t xml:space="preserve"> оценивается по случайной выборке объемом 80. Постройте 95% доверительный интервал, если выборочное среднее. равно 8000 руб., а оценка </w:t>
      </w:r>
      <w:proofErr w:type="spellStart"/>
      <w:r w:rsidRPr="001F798B">
        <w:rPr>
          <w:sz w:val="24"/>
          <w:szCs w:val="18"/>
        </w:rPr>
        <w:t>с.к.о</w:t>
      </w:r>
      <w:proofErr w:type="spellEnd"/>
      <w:r w:rsidRPr="001F798B">
        <w:rPr>
          <w:sz w:val="24"/>
          <w:szCs w:val="18"/>
        </w:rPr>
        <w:t>. 500 руб.</w:t>
      </w:r>
    </w:p>
    <w:p w:rsidR="001F798B" w:rsidRPr="001F798B" w:rsidRDefault="001F798B" w:rsidP="001F798B">
      <w:pPr>
        <w:pStyle w:val="2"/>
        <w:spacing w:line="216" w:lineRule="auto"/>
        <w:ind w:left="567" w:hanging="567"/>
        <w:rPr>
          <w:b/>
          <w:sz w:val="24"/>
        </w:rPr>
      </w:pPr>
    </w:p>
    <w:p w:rsidR="001F798B" w:rsidRPr="001F798B" w:rsidRDefault="001F798B">
      <w:pPr>
        <w:rPr>
          <w:sz w:val="28"/>
        </w:rPr>
      </w:pPr>
      <w:bookmarkStart w:id="0" w:name="_GoBack"/>
      <w:bookmarkEnd w:id="0"/>
    </w:p>
    <w:sectPr w:rsidR="001F798B" w:rsidRPr="001F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8B"/>
    <w:rsid w:val="00133A61"/>
    <w:rsid w:val="001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EE45F-598F-4DFD-B5FF-CD886233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F798B"/>
    <w:pPr>
      <w:ind w:firstLine="426"/>
      <w:jc w:val="both"/>
    </w:pPr>
    <w:rPr>
      <w:sz w:val="18"/>
    </w:rPr>
  </w:style>
  <w:style w:type="character" w:customStyle="1" w:styleId="20">
    <w:name w:val="Основной текст с отступом 2 Знак"/>
    <w:basedOn w:val="a0"/>
    <w:link w:val="2"/>
    <w:semiHidden/>
    <w:rsid w:val="001F798B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2016-06-03T12:37:00Z</dcterms:created>
  <dcterms:modified xsi:type="dcterms:W3CDTF">2016-06-03T12:38:00Z</dcterms:modified>
</cp:coreProperties>
</file>