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9E9" w:rsidRDefault="002179E9" w:rsidP="002179E9">
      <w:pPr>
        <w:pStyle w:val="4"/>
      </w:pPr>
      <w:r>
        <w:t>Задание по теме «</w:t>
      </w:r>
      <w:proofErr w:type="spellStart"/>
      <w:r>
        <w:t>Web</w:t>
      </w:r>
      <w:proofErr w:type="spellEnd"/>
      <w:r>
        <w:t>-программирование. Создание клиентских приложений»</w:t>
      </w:r>
    </w:p>
    <w:p w:rsidR="002179E9" w:rsidRDefault="002179E9" w:rsidP="002179E9">
      <w:r>
        <w:t>Создать сайт в соответствии с выбранной тематикой.</w:t>
      </w:r>
    </w:p>
    <w:p w:rsidR="002179E9" w:rsidRDefault="002179E9" w:rsidP="002179E9">
      <w:pPr>
        <w:pStyle w:val="2"/>
        <w:spacing w:before="240"/>
        <w:rPr>
          <w:rStyle w:val="a4"/>
        </w:rPr>
      </w:pPr>
      <w:r>
        <w:rPr>
          <w:rStyle w:val="a4"/>
        </w:rPr>
        <w:t xml:space="preserve">Предлагаемые тематики: </w:t>
      </w:r>
    </w:p>
    <w:p w:rsidR="002179E9" w:rsidRDefault="002179E9" w:rsidP="002179E9">
      <w:pPr>
        <w:pStyle w:val="a3"/>
        <w:numPr>
          <w:ilvl w:val="0"/>
          <w:numId w:val="1"/>
        </w:numPr>
        <w:spacing w:before="240"/>
      </w:pPr>
      <w:r>
        <w:t>обучающий сайт по одной из изученных (или еще не изученных) дисциплин учебного плана специальности «Информационная безопасность автоматизированных систем»;</w:t>
      </w:r>
    </w:p>
    <w:p w:rsidR="002179E9" w:rsidRDefault="002179E9" w:rsidP="002179E9">
      <w:pPr>
        <w:pStyle w:val="a3"/>
        <w:numPr>
          <w:ilvl w:val="0"/>
          <w:numId w:val="1"/>
        </w:numPr>
      </w:pPr>
      <w:r>
        <w:t>темы на выбор, ориентированные на учебную, научную, творческую и спортивную деятельность студентов.</w:t>
      </w:r>
    </w:p>
    <w:p w:rsidR="002179E9" w:rsidRDefault="002179E9" w:rsidP="002179E9">
      <w:pPr>
        <w:pStyle w:val="2"/>
        <w:spacing w:before="240"/>
        <w:rPr>
          <w:rStyle w:val="a4"/>
        </w:rPr>
      </w:pPr>
      <w:r>
        <w:rPr>
          <w:rStyle w:val="a4"/>
        </w:rPr>
        <w:t>Требования к оформлению:</w:t>
      </w:r>
    </w:p>
    <w:p w:rsidR="002179E9" w:rsidRDefault="002179E9" w:rsidP="002179E9">
      <w:pPr>
        <w:spacing w:before="240"/>
      </w:pPr>
      <w:r>
        <w:t>Сайт должен иметь: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t>упорядоченную внутреннюю структуру (отдельные папки для хранения веб-документов, рисунков, скриптов);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t>табличную или фреймовую организацию (на выбор);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t>Титульную страницу с указанием реквизитов ВУЗа, названия работы, ФИО выполнившего работу, например:</w:t>
      </w:r>
    </w:p>
    <w:p w:rsidR="002179E9" w:rsidRDefault="002179E9" w:rsidP="002179E9">
      <w:pPr>
        <w:pStyle w:val="a3"/>
        <w:ind w:left="1174" w:firstLine="0"/>
      </w:pPr>
      <w:r>
        <w:rPr>
          <w:noProof/>
          <w:lang w:eastAsia="ru-RU"/>
        </w:rPr>
        <w:drawing>
          <wp:inline distT="0" distB="0" distL="0" distR="0">
            <wp:extent cx="3467100" cy="2981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t>минимум 4 веб-страницы с основным материалом (контентом);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t>гармоничное цветовое оформление</w:t>
      </w:r>
      <w:r>
        <w:rPr>
          <w:lang w:val="en-US"/>
        </w:rPr>
        <w:t>;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t>панель навигации (одну или несколько);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rPr>
          <w:b/>
          <w:color w:val="C00000"/>
          <w:sz w:val="28"/>
          <w:szCs w:val="28"/>
        </w:rPr>
        <w:t>!!</w:t>
      </w:r>
      <w:r>
        <w:t xml:space="preserve"> файл CSS с каскадными таблицами стилей (для заголовков 3-х уровней, для основного текста, определений и т.п.).</w:t>
      </w:r>
    </w:p>
    <w:p w:rsidR="002179E9" w:rsidRDefault="002179E9" w:rsidP="002179E9">
      <w:pPr>
        <w:pStyle w:val="a3"/>
        <w:numPr>
          <w:ilvl w:val="0"/>
          <w:numId w:val="2"/>
        </w:numPr>
      </w:pPr>
      <w:r>
        <w:rPr>
          <w:b/>
          <w:color w:val="C00000"/>
          <w:sz w:val="28"/>
          <w:szCs w:val="28"/>
        </w:rPr>
        <w:t xml:space="preserve">!! </w:t>
      </w:r>
      <w:r>
        <w:t>Все клиентские скрипты разместить во внешнем файле.</w:t>
      </w:r>
      <w:r>
        <w:rPr>
          <w:b/>
          <w:color w:val="C00000"/>
          <w:sz w:val="28"/>
          <w:szCs w:val="28"/>
        </w:rPr>
        <w:t xml:space="preserve"> </w:t>
      </w:r>
    </w:p>
    <w:p w:rsidR="002179E9" w:rsidRDefault="002179E9" w:rsidP="002179E9">
      <w:pPr>
        <w:keepNext/>
        <w:spacing w:before="240"/>
      </w:pPr>
      <w:r>
        <w:lastRenderedPageBreak/>
        <w:t>Приблизительные шаблоны сайтов приведены ниже</w:t>
      </w:r>
    </w:p>
    <w:p w:rsidR="002179E9" w:rsidRDefault="002179E9" w:rsidP="002179E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5025" cy="40195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1955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9E9" w:rsidRDefault="002179E9" w:rsidP="002179E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5105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E9" w:rsidRDefault="002179E9" w:rsidP="002179E9">
      <w:pPr>
        <w:pStyle w:val="2"/>
        <w:keepNext/>
        <w:spacing w:before="240"/>
        <w:rPr>
          <w:rStyle w:val="a4"/>
        </w:rPr>
      </w:pPr>
      <w:r>
        <w:rPr>
          <w:rStyle w:val="a4"/>
        </w:rPr>
        <w:t>Задание: Создать скрипты клиентской стороны:</w:t>
      </w:r>
    </w:p>
    <w:p w:rsidR="002179E9" w:rsidRDefault="002179E9" w:rsidP="002179E9">
      <w:pPr>
        <w:pStyle w:val="a3"/>
        <w:numPr>
          <w:ilvl w:val="0"/>
          <w:numId w:val="3"/>
        </w:numPr>
        <w:spacing w:before="240"/>
        <w:rPr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Всплывающие подсказки для определений (используемых важных терминов)</w:t>
      </w:r>
    </w:p>
    <w:p w:rsidR="002179E9" w:rsidRDefault="002179E9" w:rsidP="002179E9">
      <w:pPr>
        <w:pStyle w:val="a3"/>
        <w:spacing w:before="240" w:after="240"/>
        <w:ind w:left="792" w:firstLine="0"/>
      </w:pPr>
      <w:r>
        <w:t>При наведении курсора на термин появляется его более полное описание</w:t>
      </w:r>
      <w:proofErr w:type="gramStart"/>
      <w:r>
        <w:t>.(</w:t>
      </w:r>
      <w:proofErr w:type="gramEnd"/>
      <w:r>
        <w:rPr>
          <w:u w:val="single"/>
        </w:rPr>
        <w:t>Способы реализации:</w:t>
      </w:r>
      <w:r>
        <w:t xml:space="preserve"> использование свойства </w:t>
      </w:r>
      <w:proofErr w:type="spellStart"/>
      <w:r>
        <w:t>InnerHTML</w:t>
      </w:r>
      <w:proofErr w:type="spellEnd"/>
      <w:r>
        <w:t>, проявляющихся рисунков, открытие справки в другом окне, и т.п. на выбор).</w:t>
      </w:r>
    </w:p>
    <w:p w:rsidR="002179E9" w:rsidRDefault="002179E9" w:rsidP="002179E9">
      <w:pPr>
        <w:pStyle w:val="a3"/>
        <w:numPr>
          <w:ilvl w:val="0"/>
          <w:numId w:val="3"/>
        </w:numPr>
        <w:spacing w:before="240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Реализация системы советов.</w:t>
      </w:r>
    </w:p>
    <w:p w:rsidR="002179E9" w:rsidRDefault="002179E9" w:rsidP="002179E9">
      <w:pPr>
        <w:pStyle w:val="a3"/>
        <w:spacing w:before="240" w:after="240"/>
        <w:ind w:left="792" w:firstLine="0"/>
      </w:pPr>
      <w:r>
        <w:t xml:space="preserve">На каждой странице в определенном месте появляются одинаково оформленные советы. Выбор очередного совета осуществляется из базы данных (массива) случайным образом. </w:t>
      </w:r>
      <w:proofErr w:type="gramStart"/>
      <w:r>
        <w:t>Предусмотреть рядом элемент (кнопка, гиперссылка, рисунок «Следующий совет».</w:t>
      </w:r>
      <w:proofErr w:type="gramEnd"/>
    </w:p>
    <w:p w:rsidR="002179E9" w:rsidRDefault="002179E9" w:rsidP="002179E9">
      <w:pPr>
        <w:pStyle w:val="a3"/>
        <w:numPr>
          <w:ilvl w:val="0"/>
          <w:numId w:val="3"/>
        </w:numPr>
        <w:spacing w:before="240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«Фотогалерея примеров решения задач»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 xml:space="preserve">одновременно на экране отображаются три картинки небольшого размера с прозрачностью 60-70%, с возможностью прокрутки вправо и влево. При клике по картинке происходит ее выбор и помещение </w:t>
      </w:r>
      <w:proofErr w:type="gramStart"/>
      <w:r>
        <w:t>в</w:t>
      </w:r>
      <w:proofErr w:type="gramEnd"/>
      <w:r>
        <w:t xml:space="preserve"> с увеличением размера и прозрачностью – 100%</w:t>
      </w:r>
    </w:p>
    <w:p w:rsidR="002179E9" w:rsidRDefault="002179E9" w:rsidP="002179E9">
      <w:pPr>
        <w:pStyle w:val="a3"/>
        <w:spacing w:before="240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22860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9E9" w:rsidRDefault="002179E9" w:rsidP="002179E9">
      <w:pPr>
        <w:pStyle w:val="a3"/>
        <w:keepNext/>
        <w:numPr>
          <w:ilvl w:val="0"/>
          <w:numId w:val="3"/>
        </w:numPr>
        <w:spacing w:before="240"/>
        <w:ind w:left="357" w:hanging="357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CAPTCHA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 xml:space="preserve">При переходе по какой-либо гиперссылке (одной) должно появиться окно с проверкой </w:t>
      </w:r>
      <w:r>
        <w:rPr>
          <w:lang w:val="en-US"/>
        </w:rPr>
        <w:t>CAPTCHA</w:t>
      </w:r>
    </w:p>
    <w:p w:rsidR="002179E9" w:rsidRDefault="002179E9" w:rsidP="002179E9">
      <w:pPr>
        <w:spacing w:before="240"/>
        <w:ind w:left="360" w:firstLine="0"/>
      </w:pPr>
      <w:r>
        <w:rPr>
          <w:noProof/>
          <w:lang w:eastAsia="ru-RU"/>
        </w:rPr>
        <w:drawing>
          <wp:inline distT="0" distB="0" distL="0" distR="0">
            <wp:extent cx="3314700" cy="160020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 xml:space="preserve">При правильном вводе, загружается </w:t>
      </w:r>
      <w:proofErr w:type="gramStart"/>
      <w:r>
        <w:t>следующая</w:t>
      </w:r>
      <w:proofErr w:type="gramEnd"/>
      <w:r>
        <w:t xml:space="preserve"> веб-страница.</w:t>
      </w:r>
    </w:p>
    <w:p w:rsidR="002179E9" w:rsidRDefault="002179E9" w:rsidP="002179E9">
      <w:pPr>
        <w:pStyle w:val="a3"/>
        <w:spacing w:before="240"/>
        <w:ind w:left="792" w:firstLine="0"/>
      </w:pPr>
      <w:r>
        <w:rPr>
          <w:noProof/>
          <w:lang w:eastAsia="ru-RU"/>
        </w:rPr>
        <w:drawing>
          <wp:inline distT="0" distB="0" distL="0" distR="0">
            <wp:extent cx="1685925" cy="12192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9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>При неправильном вводе – повторный запрос.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>Предусмотреть возможность смены картинки. Картинки выбираются случайным образом.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 xml:space="preserve">Для универсальности перед сверкой пароля, произвести преобразование текста  к одному регистру 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rPr>
          <w:b/>
          <w:i/>
        </w:rPr>
        <w:t xml:space="preserve">Выбор заданий для </w:t>
      </w:r>
      <w:r>
        <w:rPr>
          <w:b/>
          <w:i/>
          <w:lang w:val="en-US"/>
        </w:rPr>
        <w:t>CAPTCHA</w:t>
      </w:r>
      <w:r w:rsidRPr="002179E9">
        <w:t xml:space="preserve"> </w:t>
      </w:r>
      <w:r>
        <w:rPr>
          <w:b/>
          <w:i/>
        </w:rPr>
        <w:t>индивидуальный</w:t>
      </w:r>
      <w:r>
        <w:t xml:space="preserve"> (ввод букв с картинки, ответ на вопрос, напр. «Каким цветом изображен квадрат?», «Какой сектор на диаграмме самый большой?», ответ на загадку и т.п.)</w:t>
      </w:r>
    </w:p>
    <w:p w:rsidR="002179E9" w:rsidRDefault="002179E9" w:rsidP="002179E9">
      <w:pPr>
        <w:pStyle w:val="a3"/>
        <w:numPr>
          <w:ilvl w:val="0"/>
          <w:numId w:val="3"/>
        </w:numPr>
        <w:spacing w:before="240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Регистрационная форма с текстовыми полями, списками выбора, переключателями, с проверкой правильности заполнения полей.</w:t>
      </w:r>
    </w:p>
    <w:p w:rsidR="002179E9" w:rsidRDefault="002179E9" w:rsidP="002179E9">
      <w:pPr>
        <w:pStyle w:val="a3"/>
        <w:numPr>
          <w:ilvl w:val="0"/>
          <w:numId w:val="3"/>
        </w:numPr>
        <w:spacing w:before="240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Система тестирования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>(10-15 тестовых заданий) с выбором одного верного ответа с помощью переключателя.</w:t>
      </w:r>
    </w:p>
    <w:p w:rsidR="002179E9" w:rsidRDefault="002179E9" w:rsidP="002179E9">
      <w:pPr>
        <w:pStyle w:val="a3"/>
        <w:numPr>
          <w:ilvl w:val="1"/>
          <w:numId w:val="3"/>
        </w:numPr>
        <w:spacing w:before="240"/>
      </w:pPr>
      <w:r>
        <w:t>По завершении теста вывести % верных ответов и оценку.</w:t>
      </w:r>
    </w:p>
    <w:p w:rsidR="00220770" w:rsidRDefault="00220770">
      <w:bookmarkStart w:id="0" w:name="_GoBack"/>
      <w:bookmarkEnd w:id="0"/>
    </w:p>
    <w:sectPr w:rsidR="0022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262F7"/>
    <w:multiLevelType w:val="hybridMultilevel"/>
    <w:tmpl w:val="D0EEC954"/>
    <w:lvl w:ilvl="0" w:tplc="AD08B30A">
      <w:start w:val="1"/>
      <w:numFmt w:val="bullet"/>
      <w:lvlText w:val="♦"/>
      <w:lvlJc w:val="left"/>
      <w:pPr>
        <w:ind w:left="1174" w:hanging="360"/>
      </w:pPr>
      <w:rPr>
        <w:rFonts w:ascii="Times New Roman" w:hAnsi="Times New Roman" w:cs="Times New Roman" w:hint="default"/>
        <w:sz w:val="32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2EC97F0E"/>
    <w:multiLevelType w:val="hybridMultilevel"/>
    <w:tmpl w:val="37E016D0"/>
    <w:lvl w:ilvl="0" w:tplc="AD08B30A">
      <w:start w:val="1"/>
      <w:numFmt w:val="bullet"/>
      <w:lvlText w:val="♦"/>
      <w:lvlJc w:val="left"/>
      <w:pPr>
        <w:ind w:left="1174" w:hanging="360"/>
      </w:pPr>
      <w:rPr>
        <w:rFonts w:ascii="Times New Roman" w:hAnsi="Times New Roman" w:cs="Times New Roman" w:hint="default"/>
        <w:sz w:val="32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79D95B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9F3"/>
    <w:rsid w:val="000509F3"/>
    <w:rsid w:val="002179E9"/>
    <w:rsid w:val="0022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9E9"/>
    <w:pPr>
      <w:spacing w:after="0"/>
      <w:ind w:firstLine="454"/>
      <w:jc w:val="both"/>
    </w:pPr>
    <w:rPr>
      <w:rFonts w:ascii="Arial" w:eastAsia="Calibri" w:hAnsi="Arial" w:cs="Times New Roman"/>
      <w:sz w:val="23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2179E9"/>
    <w:pPr>
      <w:keepNext/>
      <w:spacing w:before="240" w:after="60"/>
      <w:jc w:val="center"/>
      <w:outlineLvl w:val="3"/>
    </w:pPr>
    <w:rPr>
      <w:rFonts w:asciiTheme="majorHAnsi" w:eastAsiaTheme="minorEastAsia" w:hAnsiTheme="majorHAnsi"/>
      <w:b/>
      <w:bCs/>
      <w:i/>
      <w:color w:val="13134D"/>
      <w:sz w:val="25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179E9"/>
    <w:rPr>
      <w:rFonts w:asciiTheme="majorHAnsi" w:eastAsiaTheme="minorEastAsia" w:hAnsiTheme="majorHAnsi" w:cs="Times New Roman"/>
      <w:b/>
      <w:bCs/>
      <w:i/>
      <w:color w:val="13134D"/>
      <w:sz w:val="25"/>
      <w:szCs w:val="28"/>
    </w:rPr>
  </w:style>
  <w:style w:type="paragraph" w:styleId="a3">
    <w:name w:val="List Paragraph"/>
    <w:basedOn w:val="a"/>
    <w:uiPriority w:val="34"/>
    <w:qFormat/>
    <w:rsid w:val="002179E9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2179E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179E9"/>
    <w:rPr>
      <w:rFonts w:ascii="Arial" w:eastAsia="Calibri" w:hAnsi="Arial" w:cs="Times New Roman"/>
      <w:i/>
      <w:iCs/>
      <w:color w:val="000000" w:themeColor="text1"/>
      <w:sz w:val="23"/>
    </w:rPr>
  </w:style>
  <w:style w:type="character" w:styleId="a4">
    <w:name w:val="Intense Reference"/>
    <w:basedOn w:val="a0"/>
    <w:uiPriority w:val="32"/>
    <w:qFormat/>
    <w:rsid w:val="002179E9"/>
    <w:rPr>
      <w:rFonts w:asciiTheme="majorHAnsi" w:hAnsiTheme="majorHAnsi" w:hint="default"/>
      <w:b/>
      <w:bCs/>
      <w:smallCaps/>
      <w:color w:val="4F4F8B"/>
      <w:spacing w:val="5"/>
      <w:sz w:val="26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79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9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9E9"/>
    <w:pPr>
      <w:spacing w:after="0"/>
      <w:ind w:firstLine="454"/>
      <w:jc w:val="both"/>
    </w:pPr>
    <w:rPr>
      <w:rFonts w:ascii="Arial" w:eastAsia="Calibri" w:hAnsi="Arial" w:cs="Times New Roman"/>
      <w:sz w:val="23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2179E9"/>
    <w:pPr>
      <w:keepNext/>
      <w:spacing w:before="240" w:after="60"/>
      <w:jc w:val="center"/>
      <w:outlineLvl w:val="3"/>
    </w:pPr>
    <w:rPr>
      <w:rFonts w:asciiTheme="majorHAnsi" w:eastAsiaTheme="minorEastAsia" w:hAnsiTheme="majorHAnsi"/>
      <w:b/>
      <w:bCs/>
      <w:i/>
      <w:color w:val="13134D"/>
      <w:sz w:val="25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179E9"/>
    <w:rPr>
      <w:rFonts w:asciiTheme="majorHAnsi" w:eastAsiaTheme="minorEastAsia" w:hAnsiTheme="majorHAnsi" w:cs="Times New Roman"/>
      <w:b/>
      <w:bCs/>
      <w:i/>
      <w:color w:val="13134D"/>
      <w:sz w:val="25"/>
      <w:szCs w:val="28"/>
    </w:rPr>
  </w:style>
  <w:style w:type="paragraph" w:styleId="a3">
    <w:name w:val="List Paragraph"/>
    <w:basedOn w:val="a"/>
    <w:uiPriority w:val="34"/>
    <w:qFormat/>
    <w:rsid w:val="002179E9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2179E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179E9"/>
    <w:rPr>
      <w:rFonts w:ascii="Arial" w:eastAsia="Calibri" w:hAnsi="Arial" w:cs="Times New Roman"/>
      <w:i/>
      <w:iCs/>
      <w:color w:val="000000" w:themeColor="text1"/>
      <w:sz w:val="23"/>
    </w:rPr>
  </w:style>
  <w:style w:type="character" w:styleId="a4">
    <w:name w:val="Intense Reference"/>
    <w:basedOn w:val="a0"/>
    <w:uiPriority w:val="32"/>
    <w:qFormat/>
    <w:rsid w:val="002179E9"/>
    <w:rPr>
      <w:rFonts w:asciiTheme="majorHAnsi" w:hAnsiTheme="majorHAnsi" w:hint="default"/>
      <w:b/>
      <w:bCs/>
      <w:smallCaps/>
      <w:color w:val="4F4F8B"/>
      <w:spacing w:val="5"/>
      <w:sz w:val="26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79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9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410</Words>
  <Characters>2340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2016-06-05T06:01:00Z</dcterms:created>
  <dcterms:modified xsi:type="dcterms:W3CDTF">2016-06-05T06:09:00Z</dcterms:modified>
</cp:coreProperties>
</file>